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158C" w14:textId="77777777" w:rsidR="00B27374" w:rsidRPr="00224EC5" w:rsidRDefault="00F44955" w:rsidP="00F44955">
      <w:pPr>
        <w:ind w:firstLine="0"/>
        <w:rPr>
          <w:b/>
        </w:rPr>
      </w:pPr>
      <w:r w:rsidRPr="00224EC5">
        <w:rPr>
          <w:b/>
        </w:rPr>
        <w:t>Možnosti léčby a prevence mastitid dojeného skotu</w:t>
      </w:r>
      <w:r w:rsidR="006976BB" w:rsidRPr="00224EC5">
        <w:rPr>
          <w:b/>
        </w:rPr>
        <w:t xml:space="preserve"> bez použití antibioti</w:t>
      </w:r>
      <w:r w:rsidRPr="00224EC5">
        <w:rPr>
          <w:b/>
        </w:rPr>
        <w:t>k</w:t>
      </w:r>
    </w:p>
    <w:p w14:paraId="153275B4" w14:textId="77777777" w:rsidR="003162CE" w:rsidRPr="00224EC5" w:rsidRDefault="003162CE" w:rsidP="00F44955">
      <w:pPr>
        <w:ind w:firstLine="0"/>
        <w:rPr>
          <w:b/>
        </w:rPr>
      </w:pPr>
    </w:p>
    <w:p w14:paraId="0AE51D6C" w14:textId="16B37EBF" w:rsidR="003162CE" w:rsidRPr="00224EC5" w:rsidRDefault="00F44955" w:rsidP="00F44955">
      <w:pPr>
        <w:ind w:firstLine="0"/>
      </w:pPr>
      <w:r w:rsidRPr="00224EC5">
        <w:t>Štolcová, M.</w:t>
      </w:r>
    </w:p>
    <w:p w14:paraId="12A66019" w14:textId="77777777" w:rsidR="00F44955" w:rsidRPr="00224EC5" w:rsidRDefault="00F44955" w:rsidP="009A24E6">
      <w:pPr>
        <w:spacing w:before="240"/>
        <w:ind w:firstLine="0"/>
        <w:rPr>
          <w:b/>
        </w:rPr>
      </w:pPr>
      <w:r w:rsidRPr="00224EC5">
        <w:rPr>
          <w:b/>
        </w:rPr>
        <w:t>Úvod</w:t>
      </w:r>
    </w:p>
    <w:p w14:paraId="13C16AD6" w14:textId="2FD6504D" w:rsidR="00BC6243" w:rsidRPr="00224EC5" w:rsidRDefault="006C63C1" w:rsidP="00BC6243">
      <w:r w:rsidRPr="00224EC5">
        <w:t xml:space="preserve">Mastitida dojeného skotu představuje velice nákladné onemocnění globálního </w:t>
      </w:r>
      <w:r w:rsidR="007E06FC" w:rsidRPr="00224EC5">
        <w:t>významu. Snížená produkce mléka a</w:t>
      </w:r>
      <w:r w:rsidRPr="00224EC5">
        <w:t xml:space="preserve"> </w:t>
      </w:r>
      <w:r w:rsidR="007E06FC" w:rsidRPr="00224EC5">
        <w:t>změny v jeho složení, pokles prodeje mléka</w:t>
      </w:r>
      <w:r w:rsidRPr="00224EC5">
        <w:t xml:space="preserve"> kvůli reziduím antibiotik, předčasné vyřazení zvířat z chovu, </w:t>
      </w:r>
      <w:r w:rsidR="007E06FC" w:rsidRPr="00224EC5">
        <w:t xml:space="preserve">zvýšené </w:t>
      </w:r>
      <w:r w:rsidRPr="00224EC5">
        <w:t xml:space="preserve">náklady na práci a léčbu, to vše přispívá ke značným ekonomickým ztrátám, které s sebou toto onemocnění nese. Navíc klinická mastitida vždy zhorší </w:t>
      </w:r>
      <w:proofErr w:type="spellStart"/>
      <w:r w:rsidRPr="00224EC5">
        <w:t>welfare</w:t>
      </w:r>
      <w:proofErr w:type="spellEnd"/>
      <w:r w:rsidRPr="00224EC5">
        <w:t xml:space="preserve"> dojnic, jelikož je spojená </w:t>
      </w:r>
      <w:r w:rsidR="007E06FC" w:rsidRPr="00224EC5">
        <w:t>s </w:t>
      </w:r>
      <w:r w:rsidRPr="00224EC5">
        <w:t>bolestí</w:t>
      </w:r>
      <w:r w:rsidR="007E06FC" w:rsidRPr="00224EC5">
        <w:t xml:space="preserve"> a sníženým komfortem</w:t>
      </w:r>
      <w:r w:rsidRPr="00224EC5">
        <w:t xml:space="preserve">. </w:t>
      </w:r>
      <w:r w:rsidR="00174CD0">
        <w:t>Aplikace l</w:t>
      </w:r>
      <w:r w:rsidR="002D7412">
        <w:t>okální</w:t>
      </w:r>
      <w:r w:rsidR="00174CD0">
        <w:t>ch</w:t>
      </w:r>
      <w:r w:rsidR="002D7412">
        <w:t xml:space="preserve"> (v tomto případě </w:t>
      </w:r>
      <w:proofErr w:type="spellStart"/>
      <w:r w:rsidR="002D7412">
        <w:t>intramamární</w:t>
      </w:r>
      <w:proofErr w:type="spellEnd"/>
      <w:r w:rsidR="00174CD0">
        <w:t xml:space="preserve"> podání, tj.</w:t>
      </w:r>
      <w:r w:rsidR="002D7412">
        <w:t xml:space="preserve"> do mléčné žlázy přes strukový kanálek) </w:t>
      </w:r>
      <w:r w:rsidR="00174CD0">
        <w:t>nebo celkových</w:t>
      </w:r>
      <w:r w:rsidRPr="00224EC5">
        <w:t xml:space="preserve"> </w:t>
      </w:r>
      <w:r w:rsidR="00CF0200" w:rsidRPr="00224EC5">
        <w:t>antibiotik byla vždy</w:t>
      </w:r>
      <w:r w:rsidRPr="00224EC5">
        <w:t xml:space="preserve"> první volbou při terapii mastitid</w:t>
      </w:r>
      <w:r w:rsidR="00CF0200" w:rsidRPr="00224EC5">
        <w:t>. Navíc plošné podávání antibiotik</w:t>
      </w:r>
      <w:r w:rsidR="007E06FC" w:rsidRPr="00224EC5">
        <w:t xml:space="preserve"> dojnicím při zaprahování bylo</w:t>
      </w:r>
      <w:r w:rsidR="00CF0200" w:rsidRPr="00224EC5">
        <w:t xml:space="preserve"> vnímáno jako nejlepší</w:t>
      </w:r>
      <w:r w:rsidR="00FE20D2" w:rsidRPr="00224EC5">
        <w:t xml:space="preserve"> a </w:t>
      </w:r>
      <w:r w:rsidR="007E06FC" w:rsidRPr="00224EC5">
        <w:t>především nejjednodušší</w:t>
      </w:r>
      <w:r w:rsidR="00CF0200" w:rsidRPr="00224EC5">
        <w:t xml:space="preserve"> prevence vzniku nových infekcí. Nevhodné používání a nadužívání antibiotik, ke kterému bohužel docházelo a stále dochází, vedlo k</w:t>
      </w:r>
      <w:r w:rsidR="00FE20D2" w:rsidRPr="00224EC5">
        <w:t> nárůstu rezistencí bakterií na </w:t>
      </w:r>
      <w:r w:rsidR="00CF0200" w:rsidRPr="00224EC5">
        <w:t xml:space="preserve">antimikrobiální látky. Vzhledem k tomu, že některé </w:t>
      </w:r>
      <w:r w:rsidR="00546625" w:rsidRPr="00224EC5">
        <w:t xml:space="preserve">bakteriální </w:t>
      </w:r>
      <w:r w:rsidR="00CF0200" w:rsidRPr="00224EC5">
        <w:t xml:space="preserve">kmeny jsou rezistentní vůči všem běžně dostupným antibiotikům, stala se z antimikrobiální rezistence </w:t>
      </w:r>
      <w:r w:rsidR="005C33B7" w:rsidRPr="00224EC5">
        <w:t>(</w:t>
      </w:r>
      <w:r w:rsidR="005C33B7" w:rsidRPr="00224EC5">
        <w:rPr>
          <w:b/>
        </w:rPr>
        <w:t>AMR</w:t>
      </w:r>
      <w:r w:rsidR="005C33B7" w:rsidRPr="00224EC5">
        <w:t xml:space="preserve">) </w:t>
      </w:r>
      <w:r w:rsidR="00CF0200" w:rsidRPr="00224EC5">
        <w:t>hrozba pro zdraví lidí i zvířat.</w:t>
      </w:r>
    </w:p>
    <w:p w14:paraId="7E2C5FB7" w14:textId="407977D5" w:rsidR="00CF0200" w:rsidRPr="00224EC5" w:rsidRDefault="005C33B7" w:rsidP="00BC6243">
      <w:pPr>
        <w:rPr>
          <w:rFonts w:cstheme="minorHAnsi"/>
        </w:rPr>
      </w:pPr>
      <w:r w:rsidRPr="00224EC5">
        <w:rPr>
          <w:rFonts w:cstheme="minorHAnsi"/>
        </w:rPr>
        <w:t xml:space="preserve">S cílem omezit neuvážené používání </w:t>
      </w:r>
      <w:proofErr w:type="spellStart"/>
      <w:r w:rsidRPr="00224EC5">
        <w:rPr>
          <w:rFonts w:cstheme="minorHAnsi"/>
        </w:rPr>
        <w:t>antimikrobiotik</w:t>
      </w:r>
      <w:proofErr w:type="spellEnd"/>
      <w:r w:rsidRPr="00224EC5">
        <w:rPr>
          <w:rFonts w:cstheme="minorHAnsi"/>
        </w:rPr>
        <w:t xml:space="preserve"> a AMR bylo přijato nařízení Evropského parlamentu a Rady (EU) 2019/6 o veterinárních léčivých přípravcích, které přináší významné restrikce pro profylaktické (preventivní ošetření rizikových zvířat ve stádě v době, kdy se onemocnění vůbec neobjevilo) a </w:t>
      </w:r>
      <w:proofErr w:type="spellStart"/>
      <w:r w:rsidRPr="00224EC5">
        <w:rPr>
          <w:rFonts w:cstheme="minorHAnsi"/>
        </w:rPr>
        <w:t>metafylaktické</w:t>
      </w:r>
      <w:proofErr w:type="spellEnd"/>
      <w:r w:rsidRPr="00224EC5">
        <w:rPr>
          <w:rFonts w:cstheme="minorHAnsi"/>
        </w:rPr>
        <w:t xml:space="preserve"> (preventivní ošetření celé skupiny zvířat, přičemž onemocnění se objevilo pouze u jednoho či několika málo z nich) použití antimikrobiálních látek a prakticky zakazuje hromadné preventivní podání antimikrobiálních léčivých přípravků ve všech typech chovů. </w:t>
      </w:r>
      <w:r w:rsidR="00546625" w:rsidRPr="00224EC5">
        <w:rPr>
          <w:rFonts w:cstheme="minorHAnsi"/>
        </w:rPr>
        <w:t>S tím souvisí rostoucí</w:t>
      </w:r>
      <w:r w:rsidRPr="00224EC5">
        <w:rPr>
          <w:rFonts w:cstheme="minorHAnsi"/>
        </w:rPr>
        <w:t xml:space="preserve"> potřeba výzkum</w:t>
      </w:r>
      <w:r w:rsidR="005533EA" w:rsidRPr="00224EC5">
        <w:rPr>
          <w:rFonts w:cstheme="minorHAnsi"/>
        </w:rPr>
        <w:t>u</w:t>
      </w:r>
      <w:r w:rsidRPr="00224EC5">
        <w:rPr>
          <w:rFonts w:cstheme="minorHAnsi"/>
        </w:rPr>
        <w:t xml:space="preserve"> zaměř</w:t>
      </w:r>
      <w:r w:rsidR="005533EA" w:rsidRPr="00224EC5">
        <w:rPr>
          <w:rFonts w:cstheme="minorHAnsi"/>
        </w:rPr>
        <w:t>eného</w:t>
      </w:r>
      <w:r w:rsidRPr="00224EC5">
        <w:rPr>
          <w:rFonts w:cstheme="minorHAnsi"/>
        </w:rPr>
        <w:t xml:space="preserve"> na hledání možných alternativ k antibiotické </w:t>
      </w:r>
      <w:r w:rsidR="00973D3B" w:rsidRPr="00224EC5">
        <w:rPr>
          <w:rFonts w:cstheme="minorHAnsi"/>
        </w:rPr>
        <w:t>léčbě</w:t>
      </w:r>
      <w:r w:rsidRPr="00224EC5">
        <w:rPr>
          <w:rFonts w:cstheme="minorHAnsi"/>
        </w:rPr>
        <w:t>, které b</w:t>
      </w:r>
      <w:r w:rsidR="00FE20D2" w:rsidRPr="00224EC5">
        <w:rPr>
          <w:rFonts w:cstheme="minorHAnsi"/>
        </w:rPr>
        <w:t>y se mohly stát součástí běžné</w:t>
      </w:r>
      <w:r w:rsidRPr="00224EC5">
        <w:rPr>
          <w:rFonts w:cstheme="minorHAnsi"/>
        </w:rPr>
        <w:t xml:space="preserve"> praxe </w:t>
      </w:r>
      <w:r w:rsidR="007E06FC" w:rsidRPr="00224EC5">
        <w:rPr>
          <w:rFonts w:cstheme="minorHAnsi"/>
        </w:rPr>
        <w:t>v terapii a prevenci</w:t>
      </w:r>
      <w:r w:rsidRPr="00224EC5">
        <w:rPr>
          <w:rFonts w:cstheme="minorHAnsi"/>
        </w:rPr>
        <w:t xml:space="preserve"> zánětů mléčné žlázy.</w:t>
      </w:r>
    </w:p>
    <w:p w14:paraId="2DE6122A" w14:textId="3DF2F496" w:rsidR="003162CE" w:rsidRPr="00224EC5" w:rsidRDefault="00973D3B" w:rsidP="009A24E6">
      <w:r w:rsidRPr="00224EC5">
        <w:rPr>
          <w:rFonts w:cstheme="minorHAnsi"/>
        </w:rPr>
        <w:t>Mastitidy, jejich diagnostika, léčba a prevence představuj</w:t>
      </w:r>
      <w:r w:rsidR="005533EA" w:rsidRPr="00224EC5">
        <w:rPr>
          <w:rFonts w:cstheme="minorHAnsi"/>
        </w:rPr>
        <w:t>í</w:t>
      </w:r>
      <w:r w:rsidRPr="00224EC5">
        <w:rPr>
          <w:rFonts w:cstheme="minorHAnsi"/>
        </w:rPr>
        <w:t xml:space="preserve"> velice široké téma, které nelze obsáhnout v jednom článku. Cílem tohoto příspěvku je stručně popsat</w:t>
      </w:r>
      <w:r w:rsidR="00174CD0">
        <w:rPr>
          <w:rFonts w:cstheme="minorHAnsi"/>
        </w:rPr>
        <w:t xml:space="preserve"> příčiny a mechanismy vzniku</w:t>
      </w:r>
      <w:r w:rsidRPr="00224EC5">
        <w:rPr>
          <w:rFonts w:cstheme="minorHAnsi"/>
        </w:rPr>
        <w:t xml:space="preserve"> mastitid a zaměřit na nové možnosti léčby a prevence bez použití antibiotik.</w:t>
      </w:r>
    </w:p>
    <w:p w14:paraId="6E53B1DE" w14:textId="77777777" w:rsidR="00F44955" w:rsidRPr="00224EC5" w:rsidRDefault="00A16A28" w:rsidP="009A24E6">
      <w:pPr>
        <w:spacing w:before="240"/>
        <w:ind w:firstLine="0"/>
        <w:rPr>
          <w:b/>
        </w:rPr>
      </w:pPr>
      <w:r w:rsidRPr="00224EC5">
        <w:rPr>
          <w:b/>
        </w:rPr>
        <w:t>Mastitida a její</w:t>
      </w:r>
      <w:r w:rsidR="00BC6243" w:rsidRPr="00224EC5">
        <w:rPr>
          <w:b/>
        </w:rPr>
        <w:t xml:space="preserve"> původci</w:t>
      </w:r>
    </w:p>
    <w:p w14:paraId="1BDB7EF9" w14:textId="77777777" w:rsidR="00BC6243" w:rsidRPr="00224EC5" w:rsidRDefault="00472791" w:rsidP="00BC6243">
      <w:r w:rsidRPr="00224EC5">
        <w:t>Mastitidu skotu lze rozdělit podle stupně zánětu na klinic</w:t>
      </w:r>
      <w:r w:rsidR="00B45E25" w:rsidRPr="00224EC5">
        <w:t>kou, subklinickou a </w:t>
      </w:r>
      <w:r w:rsidRPr="00224EC5">
        <w:t xml:space="preserve">chronickou. </w:t>
      </w:r>
      <w:r w:rsidR="000C0417" w:rsidRPr="00224EC5">
        <w:t>Klinická mastitida je doprovázena různě intenzivními příznaky zánětu a mění se také vlastnosti mléka (vločkování, změna barvy a konzistence).</w:t>
      </w:r>
      <w:r w:rsidRPr="00224EC5">
        <w:t xml:space="preserve"> Odhalení subklinické mastitidy je obtížnější, jelikož se mění pouze počet somatických buněk v</w:t>
      </w:r>
      <w:r w:rsidR="00FE20D2" w:rsidRPr="00224EC5">
        <w:t> mléce a většinou dojde také ke </w:t>
      </w:r>
      <w:r w:rsidRPr="00224EC5">
        <w:t>snížení mléčné užitkovosti</w:t>
      </w:r>
      <w:r w:rsidR="00C22BE1" w:rsidRPr="00224EC5">
        <w:t>, proto má subklinická mastitida</w:t>
      </w:r>
      <w:r w:rsidR="00FE20D2" w:rsidRPr="00224EC5">
        <w:t xml:space="preserve"> dalekosáhlé negativní vlivy na </w:t>
      </w:r>
      <w:r w:rsidR="00C22BE1" w:rsidRPr="00224EC5">
        <w:t>ekonomiku chovu</w:t>
      </w:r>
      <w:r w:rsidRPr="00224EC5">
        <w:t xml:space="preserve">. Chronická mastitida </w:t>
      </w:r>
      <w:r w:rsidR="00ED1B79" w:rsidRPr="00224EC5">
        <w:t>vzniká po opakovaném neúspěšném léčení, poškozený parenchym mléčné žlázy je nahrazen vazivovou tkání, čímž se trvale naruší jeho funkce</w:t>
      </w:r>
      <w:r w:rsidR="00C22BE1" w:rsidRPr="00224EC5">
        <w:t xml:space="preserve"> </w:t>
      </w:r>
      <w:r w:rsidRPr="00224EC5">
        <w:t>(</w:t>
      </w:r>
      <w:proofErr w:type="spellStart"/>
      <w:r w:rsidRPr="00224EC5">
        <w:t>Jain</w:t>
      </w:r>
      <w:proofErr w:type="spellEnd"/>
      <w:r w:rsidRPr="00224EC5">
        <w:t xml:space="preserve"> et al., 2012; </w:t>
      </w:r>
      <w:proofErr w:type="spellStart"/>
      <w:r w:rsidRPr="00224EC5">
        <w:t>Benić</w:t>
      </w:r>
      <w:proofErr w:type="spellEnd"/>
      <w:r w:rsidRPr="00224EC5">
        <w:t xml:space="preserve"> et al., 2018).</w:t>
      </w:r>
    </w:p>
    <w:p w14:paraId="4EA2CA88" w14:textId="7528F72E" w:rsidR="0004223F" w:rsidRPr="00224EC5" w:rsidRDefault="0004223F" w:rsidP="00BC6243">
      <w:r w:rsidRPr="00224EC5">
        <w:t xml:space="preserve">Patogeny </w:t>
      </w:r>
      <w:r w:rsidR="00E93F26" w:rsidRPr="00224EC5">
        <w:t xml:space="preserve">způsobující mastitidu </w:t>
      </w:r>
      <w:r w:rsidRPr="00224EC5">
        <w:t xml:space="preserve">lze rozdělit na kontagiózní a environmentální. Kontagiózní (nakažlivé, infekční) patogeny jsou přizpůsobeny k přežívání v hostiteli a šíří se z krávy na krávu především při dojení. Mají schopnost se v rámci stáda velmi snadno a široce šířit. </w:t>
      </w:r>
      <w:r w:rsidR="00436E60" w:rsidRPr="00224EC5">
        <w:t>Mezi typické zástupce</w:t>
      </w:r>
      <w:r w:rsidRPr="00224EC5">
        <w:t xml:space="preserve"> patří </w:t>
      </w:r>
      <w:r w:rsidRPr="00224EC5">
        <w:rPr>
          <w:i/>
        </w:rPr>
        <w:t>Staphylococcus aureus</w:t>
      </w:r>
      <w:r w:rsidR="00436E60" w:rsidRPr="00224EC5">
        <w:t>,</w:t>
      </w:r>
      <w:r w:rsidRPr="00224EC5">
        <w:t xml:space="preserve"> </w:t>
      </w:r>
      <w:r w:rsidRPr="00224EC5">
        <w:rPr>
          <w:i/>
        </w:rPr>
        <w:t xml:space="preserve">Streptococcus </w:t>
      </w:r>
      <w:proofErr w:type="spellStart"/>
      <w:r w:rsidRPr="00224EC5">
        <w:rPr>
          <w:i/>
        </w:rPr>
        <w:t>agalactiae</w:t>
      </w:r>
      <w:proofErr w:type="spellEnd"/>
      <w:r w:rsidR="00FE20D2" w:rsidRPr="00224EC5">
        <w:t xml:space="preserve"> a </w:t>
      </w:r>
      <w:proofErr w:type="spellStart"/>
      <w:r w:rsidR="00436E60" w:rsidRPr="00224EC5">
        <w:rPr>
          <w:i/>
        </w:rPr>
        <w:t>Mycoplasma</w:t>
      </w:r>
      <w:proofErr w:type="spellEnd"/>
      <w:r w:rsidR="00436E60" w:rsidRPr="00224EC5">
        <w:rPr>
          <w:i/>
        </w:rPr>
        <w:t xml:space="preserve"> </w:t>
      </w:r>
      <w:proofErr w:type="spellStart"/>
      <w:r w:rsidR="00436E60" w:rsidRPr="00224EC5">
        <w:rPr>
          <w:i/>
        </w:rPr>
        <w:t>bovis</w:t>
      </w:r>
      <w:proofErr w:type="spellEnd"/>
      <w:r w:rsidR="00436E60" w:rsidRPr="00224EC5">
        <w:t xml:space="preserve">. </w:t>
      </w:r>
      <w:r w:rsidRPr="00224EC5">
        <w:t>Naproti tomu environmentální patogeny jsou schopny přežívat mimo hostitele a j</w:t>
      </w:r>
      <w:r w:rsidR="00E93F26" w:rsidRPr="00224EC5">
        <w:t xml:space="preserve">sou součástí běžného prostředí, odkud </w:t>
      </w:r>
      <w:r w:rsidRPr="00224EC5">
        <w:t>vnikají do mléčné žlázy otevřeným strukovým kanálkem po dojení nebo při jeho poškození</w:t>
      </w:r>
      <w:r w:rsidR="00436E60" w:rsidRPr="00224EC5">
        <w:t xml:space="preserve">. Významnými zástupci environmentálních patogenů jsou </w:t>
      </w:r>
      <w:proofErr w:type="spellStart"/>
      <w:r w:rsidR="00436E60" w:rsidRPr="00224EC5">
        <w:rPr>
          <w:i/>
        </w:rPr>
        <w:t>Escherichia</w:t>
      </w:r>
      <w:proofErr w:type="spellEnd"/>
      <w:r w:rsidR="00436E60" w:rsidRPr="00224EC5">
        <w:rPr>
          <w:i/>
        </w:rPr>
        <w:t xml:space="preserve"> coli</w:t>
      </w:r>
      <w:r w:rsidR="00436E60" w:rsidRPr="00224EC5">
        <w:t xml:space="preserve">, </w:t>
      </w:r>
      <w:proofErr w:type="spellStart"/>
      <w:r w:rsidR="00436E60" w:rsidRPr="00224EC5">
        <w:rPr>
          <w:i/>
        </w:rPr>
        <w:t>Klebsiella</w:t>
      </w:r>
      <w:proofErr w:type="spellEnd"/>
      <w:r w:rsidR="00436E60" w:rsidRPr="00224EC5">
        <w:rPr>
          <w:i/>
        </w:rPr>
        <w:t xml:space="preserve"> </w:t>
      </w:r>
      <w:proofErr w:type="spellStart"/>
      <w:r w:rsidR="00436E60" w:rsidRPr="00224EC5">
        <w:rPr>
          <w:i/>
        </w:rPr>
        <w:t>pneumoniae</w:t>
      </w:r>
      <w:proofErr w:type="spellEnd"/>
      <w:r w:rsidR="00436E60" w:rsidRPr="00224EC5">
        <w:t xml:space="preserve">, </w:t>
      </w:r>
      <w:r w:rsidR="00436E60" w:rsidRPr="00224EC5">
        <w:rPr>
          <w:i/>
        </w:rPr>
        <w:t xml:space="preserve">Streptococcus </w:t>
      </w:r>
      <w:proofErr w:type="spellStart"/>
      <w:r w:rsidR="00436E60" w:rsidRPr="00224EC5">
        <w:rPr>
          <w:i/>
        </w:rPr>
        <w:t>uberis</w:t>
      </w:r>
      <w:proofErr w:type="spellEnd"/>
      <w:r w:rsidR="00436E60" w:rsidRPr="00224EC5">
        <w:t xml:space="preserve"> a koaguláza negativní stafylokoky</w:t>
      </w:r>
      <w:r w:rsidRPr="00224EC5">
        <w:t xml:space="preserve"> (</w:t>
      </w:r>
      <w:proofErr w:type="spellStart"/>
      <w:r w:rsidRPr="00224EC5">
        <w:t>Kabelitz</w:t>
      </w:r>
      <w:proofErr w:type="spellEnd"/>
      <w:r w:rsidRPr="00224EC5">
        <w:t xml:space="preserve"> et al., 2021).</w:t>
      </w:r>
      <w:r w:rsidR="00436E60" w:rsidRPr="00224EC5">
        <w:t xml:space="preserve"> </w:t>
      </w:r>
      <w:r w:rsidR="00436E60" w:rsidRPr="00224EC5">
        <w:rPr>
          <w:i/>
        </w:rPr>
        <w:t xml:space="preserve">Streptococcus </w:t>
      </w:r>
      <w:proofErr w:type="spellStart"/>
      <w:r w:rsidR="00436E60" w:rsidRPr="00224EC5">
        <w:rPr>
          <w:i/>
        </w:rPr>
        <w:t>dysgalactiae</w:t>
      </w:r>
      <w:proofErr w:type="spellEnd"/>
      <w:r w:rsidR="00436E60" w:rsidRPr="00224EC5">
        <w:t xml:space="preserve"> vzhledem ke své schopnosti přežívat jak v</w:t>
      </w:r>
      <w:r w:rsidR="00E93F26" w:rsidRPr="00224EC5">
        <w:t> hostiteli,</w:t>
      </w:r>
      <w:r w:rsidR="00436E60" w:rsidRPr="00224EC5">
        <w:t xml:space="preserve"> tak v</w:t>
      </w:r>
      <w:r w:rsidR="00FE20D2" w:rsidRPr="00224EC5">
        <w:t> </w:t>
      </w:r>
      <w:r w:rsidR="00202E9A" w:rsidRPr="00224EC5">
        <w:t>prostředí</w:t>
      </w:r>
      <w:r w:rsidR="00FE20D2" w:rsidRPr="00224EC5">
        <w:t>,</w:t>
      </w:r>
      <w:r w:rsidR="00436E60" w:rsidRPr="00224EC5">
        <w:t xml:space="preserve"> nelze zařadit jen do jedné </w:t>
      </w:r>
      <w:r w:rsidR="00436E60" w:rsidRPr="00224EC5">
        <w:lastRenderedPageBreak/>
        <w:t>skupiny (</w:t>
      </w:r>
      <w:proofErr w:type="spellStart"/>
      <w:r w:rsidR="00436E60" w:rsidRPr="00224EC5">
        <w:t>Wente</w:t>
      </w:r>
      <w:proofErr w:type="spellEnd"/>
      <w:r w:rsidR="00436E60" w:rsidRPr="00224EC5">
        <w:t xml:space="preserve"> &amp; </w:t>
      </w:r>
      <w:proofErr w:type="spellStart"/>
      <w:r w:rsidR="00436E60" w:rsidRPr="00224EC5">
        <w:t>Krömker</w:t>
      </w:r>
      <w:proofErr w:type="spellEnd"/>
      <w:r w:rsidR="00436E60" w:rsidRPr="00224EC5">
        <w:t>, 2020)</w:t>
      </w:r>
      <w:r w:rsidR="00202E9A" w:rsidRPr="00224EC5">
        <w:t xml:space="preserve"> </w:t>
      </w:r>
      <w:r w:rsidR="00FE20D2" w:rsidRPr="00224EC5">
        <w:t xml:space="preserve">Byl také </w:t>
      </w:r>
      <w:r w:rsidR="007E06FC" w:rsidRPr="00224EC5">
        <w:t>popsán častý přenos tohoto patogenního mikroorganismu</w:t>
      </w:r>
      <w:r w:rsidR="00202E9A" w:rsidRPr="00224EC5">
        <w:t xml:space="preserve"> mouchami v letním období (</w:t>
      </w:r>
      <w:proofErr w:type="spellStart"/>
      <w:r w:rsidR="00202E9A" w:rsidRPr="00224EC5">
        <w:t>Calvinho</w:t>
      </w:r>
      <w:proofErr w:type="spellEnd"/>
      <w:r w:rsidR="00202E9A" w:rsidRPr="00224EC5">
        <w:t xml:space="preserve"> et al., 1998)</w:t>
      </w:r>
      <w:r w:rsidR="00436E60" w:rsidRPr="00224EC5">
        <w:t xml:space="preserve">. </w:t>
      </w:r>
      <w:r w:rsidR="00C22BE1" w:rsidRPr="00224EC5">
        <w:t>Dříve byly infekční mastitidy mnohem problematičtější než dnes. Po zavedení hygienického plánu v 60. letech 20. stolení se četnost mastitid způsobených kontagiózními patogeny výrazně snížila. V současné době</w:t>
      </w:r>
      <w:r w:rsidR="00FE20D2" w:rsidRPr="00224EC5">
        <w:t xml:space="preserve"> je, při dodržování zásad hygieny dojení,</w:t>
      </w:r>
      <w:r w:rsidR="00C22BE1" w:rsidRPr="00224EC5">
        <w:t xml:space="preserve"> většina případů mastitid vyvolána environmentálními původci. (</w:t>
      </w:r>
      <w:proofErr w:type="spellStart"/>
      <w:r w:rsidR="00C22BE1" w:rsidRPr="00224EC5">
        <w:t>Botrel</w:t>
      </w:r>
      <w:proofErr w:type="spellEnd"/>
      <w:r w:rsidR="00C22BE1" w:rsidRPr="00224EC5">
        <w:t xml:space="preserve"> et al., 2009).</w:t>
      </w:r>
      <w:r w:rsidR="00A16A28" w:rsidRPr="00224EC5">
        <w:t xml:space="preserve"> </w:t>
      </w:r>
      <w:r w:rsidR="000C0417" w:rsidRPr="00224EC5">
        <w:t>Také existují nebakteriální původci mastitid, jakými jsou</w:t>
      </w:r>
      <w:r w:rsidR="00A16A28" w:rsidRPr="00224EC5">
        <w:t xml:space="preserve"> kvasinky </w:t>
      </w:r>
      <w:r w:rsidR="000C0417" w:rsidRPr="00224EC5">
        <w:t>(</w:t>
      </w:r>
      <w:r w:rsidR="00202E9A" w:rsidRPr="00224EC5">
        <w:rPr>
          <w:i/>
        </w:rPr>
        <w:t>Candida</w:t>
      </w:r>
      <w:r w:rsidR="00202E9A" w:rsidRPr="00224EC5">
        <w:t xml:space="preserve"> </w:t>
      </w:r>
      <w:proofErr w:type="spellStart"/>
      <w:r w:rsidR="00202E9A" w:rsidRPr="00224EC5">
        <w:t>spp</w:t>
      </w:r>
      <w:proofErr w:type="spellEnd"/>
      <w:r w:rsidR="00202E9A" w:rsidRPr="00224EC5">
        <w:t xml:space="preserve">.) </w:t>
      </w:r>
      <w:r w:rsidR="00A16A28" w:rsidRPr="00224EC5">
        <w:t>nebo řasy</w:t>
      </w:r>
      <w:r w:rsidR="00202E9A" w:rsidRPr="00224EC5">
        <w:t xml:space="preserve"> (</w:t>
      </w:r>
      <w:proofErr w:type="spellStart"/>
      <w:r w:rsidR="00202E9A" w:rsidRPr="00224EC5">
        <w:rPr>
          <w:i/>
        </w:rPr>
        <w:t>Prototheca</w:t>
      </w:r>
      <w:proofErr w:type="spellEnd"/>
      <w:r w:rsidR="00202E9A" w:rsidRPr="00224EC5">
        <w:rPr>
          <w:i/>
        </w:rPr>
        <w:t xml:space="preserve"> </w:t>
      </w:r>
      <w:proofErr w:type="spellStart"/>
      <w:r w:rsidR="00202E9A" w:rsidRPr="00224EC5">
        <w:rPr>
          <w:i/>
        </w:rPr>
        <w:t>zophii</w:t>
      </w:r>
      <w:proofErr w:type="spellEnd"/>
      <w:r w:rsidR="00202E9A" w:rsidRPr="00224EC5">
        <w:t xml:space="preserve">), které </w:t>
      </w:r>
      <w:r w:rsidR="00061158" w:rsidRPr="00224EC5">
        <w:t xml:space="preserve">jsou </w:t>
      </w:r>
      <w:r w:rsidR="00202E9A" w:rsidRPr="00224EC5">
        <w:t xml:space="preserve">často </w:t>
      </w:r>
      <w:r w:rsidR="00061158" w:rsidRPr="00224EC5">
        <w:t>příčinou</w:t>
      </w:r>
      <w:r w:rsidR="00FE20D2" w:rsidRPr="00224EC5">
        <w:t> chronický</w:t>
      </w:r>
      <w:r w:rsidR="00061158" w:rsidRPr="00224EC5">
        <w:t>ch</w:t>
      </w:r>
      <w:r w:rsidR="00FE20D2" w:rsidRPr="00224EC5">
        <w:t xml:space="preserve"> for</w:t>
      </w:r>
      <w:r w:rsidR="00061158" w:rsidRPr="00224EC5">
        <w:t>em</w:t>
      </w:r>
      <w:r w:rsidR="00202E9A" w:rsidRPr="00224EC5">
        <w:t xml:space="preserve"> zánětu.</w:t>
      </w:r>
    </w:p>
    <w:p w14:paraId="5640A676" w14:textId="2337BE6E" w:rsidR="003C2D7A" w:rsidRPr="00224EC5" w:rsidRDefault="003C2D7A" w:rsidP="003C2D7A">
      <w:r w:rsidRPr="00224EC5">
        <w:t>Aby patogenní bakterie mohly způsobit onemocnění, musí vykazovat</w:t>
      </w:r>
      <w:r w:rsidR="00E93F26" w:rsidRPr="00224EC5">
        <w:t xml:space="preserve"> </w:t>
      </w:r>
      <w:r w:rsidR="00140FE2" w:rsidRPr="00224EC5">
        <w:t xml:space="preserve">určité </w:t>
      </w:r>
      <w:r w:rsidR="00E93F26" w:rsidRPr="00224EC5">
        <w:t xml:space="preserve">faktory virulence, </w:t>
      </w:r>
      <w:r w:rsidR="00140FE2" w:rsidRPr="00224EC5">
        <w:t xml:space="preserve">což jsou mechanismy, </w:t>
      </w:r>
      <w:r w:rsidR="00E93F26" w:rsidRPr="00224EC5">
        <w:t xml:space="preserve">které </w:t>
      </w:r>
      <w:r w:rsidR="00140FE2" w:rsidRPr="00224EC5">
        <w:t xml:space="preserve">jim </w:t>
      </w:r>
      <w:r w:rsidRPr="00224EC5">
        <w:t>dovolují</w:t>
      </w:r>
      <w:r w:rsidR="00E93F26" w:rsidRPr="00224EC5">
        <w:t xml:space="preserve"> přežití a množení v různých tkáních hostitele</w:t>
      </w:r>
      <w:r w:rsidR="00F56B01" w:rsidRPr="00224EC5">
        <w:t>. Bakteriální buňky například produkují řadu enzymů</w:t>
      </w:r>
      <w:r w:rsidR="00760D8F" w:rsidRPr="00224EC5">
        <w:t xml:space="preserve"> a toxinů</w:t>
      </w:r>
      <w:r w:rsidR="00F56B01" w:rsidRPr="00224EC5">
        <w:t xml:space="preserve">, které jim </w:t>
      </w:r>
      <w:r w:rsidRPr="00224EC5">
        <w:t>umožní</w:t>
      </w:r>
      <w:r w:rsidR="00E93F26" w:rsidRPr="00224EC5">
        <w:t xml:space="preserve"> pronikat do hostitelských </w:t>
      </w:r>
      <w:r w:rsidR="00760D8F" w:rsidRPr="00224EC5">
        <w:t>buněk, podílet se na rozvoji zánětlivé reakce hostitelského organismu,</w:t>
      </w:r>
      <w:r w:rsidRPr="00224EC5">
        <w:t xml:space="preserve"> nebo se</w:t>
      </w:r>
      <w:r w:rsidR="00E93F26" w:rsidRPr="00224EC5">
        <w:t xml:space="preserve"> vyhnout imunitnímu systému a následnému zničení</w:t>
      </w:r>
      <w:r w:rsidR="00F56B01" w:rsidRPr="00224EC5">
        <w:t xml:space="preserve"> (</w:t>
      </w:r>
      <w:proofErr w:type="spellStart"/>
      <w:r w:rsidR="00F56B01" w:rsidRPr="00224EC5">
        <w:t>Rajagopal</w:t>
      </w:r>
      <w:proofErr w:type="spellEnd"/>
      <w:r w:rsidR="00F56B01" w:rsidRPr="00224EC5">
        <w:t>, 2009)</w:t>
      </w:r>
      <w:r w:rsidR="00E93F26" w:rsidRPr="00224EC5">
        <w:t>.</w:t>
      </w:r>
      <w:r w:rsidR="00140FE2" w:rsidRPr="00224EC5">
        <w:t xml:space="preserve"> </w:t>
      </w:r>
      <w:r w:rsidR="00873A1E" w:rsidRPr="00224EC5">
        <w:t xml:space="preserve">Významným faktorem virulence, který ovlivňuje patogenezi </w:t>
      </w:r>
      <w:r w:rsidR="00B45E25" w:rsidRPr="00224EC5">
        <w:t xml:space="preserve">i terapii </w:t>
      </w:r>
      <w:r w:rsidR="00A4430E" w:rsidRPr="00224EC5">
        <w:t>mastitid</w:t>
      </w:r>
      <w:r w:rsidR="00760D8F" w:rsidRPr="00224EC5">
        <w:t xml:space="preserve">, je schopnost bakterií </w:t>
      </w:r>
      <w:r w:rsidR="00873A1E" w:rsidRPr="00224EC5">
        <w:t xml:space="preserve">vytvářet biofilm. </w:t>
      </w:r>
      <w:r w:rsidR="00752E42" w:rsidRPr="00224EC5">
        <w:t>Biofilm je společenství většího množství bakteriálních buněk, které jsou pevně přichyceny</w:t>
      </w:r>
      <w:r w:rsidR="00FE20D2" w:rsidRPr="00224EC5">
        <w:t xml:space="preserve"> (</w:t>
      </w:r>
      <w:proofErr w:type="spellStart"/>
      <w:r w:rsidR="00FE20D2" w:rsidRPr="00224EC5">
        <w:t>adherovány</w:t>
      </w:r>
      <w:proofErr w:type="spellEnd"/>
      <w:r w:rsidR="00FE20D2" w:rsidRPr="00224EC5">
        <w:t>)</w:t>
      </w:r>
      <w:r w:rsidR="00752E42" w:rsidRPr="00224EC5">
        <w:t xml:space="preserve"> k povrchu nebo k sobě navzájem, jsou obaleny </w:t>
      </w:r>
      <w:r w:rsidR="00FE20D2" w:rsidRPr="00224EC5">
        <w:t>mimobuněčnou</w:t>
      </w:r>
      <w:r w:rsidR="00752E42" w:rsidRPr="00224EC5">
        <w:t xml:space="preserve"> matricí, kterou buňky samy produkují. Biofilm je vzhledem ke svým rozměrům odolný proti fagocytóze a na smrt bakteriální buňky v biofilmu je potřeba</w:t>
      </w:r>
      <w:r w:rsidR="00FE20D2" w:rsidRPr="00224EC5">
        <w:t xml:space="preserve"> vyšší dávka antibiotik, což ve </w:t>
      </w:r>
      <w:r w:rsidR="00752E42" w:rsidRPr="00224EC5">
        <w:t xml:space="preserve">výsledku usnadňuje rozvoj </w:t>
      </w:r>
      <w:r w:rsidR="00F56B01" w:rsidRPr="00224EC5">
        <w:t xml:space="preserve">chronických infekcí a je jednou z příčin </w:t>
      </w:r>
      <w:r w:rsidR="00651BC6" w:rsidRPr="00224EC5">
        <w:t>AMR</w:t>
      </w:r>
      <w:r w:rsidR="00760D8F" w:rsidRPr="00224EC5">
        <w:t xml:space="preserve">. Schopnost tvorby biofilmu byla popsána u bakterií roku </w:t>
      </w:r>
      <w:r w:rsidR="00760D8F" w:rsidRPr="00224EC5">
        <w:rPr>
          <w:i/>
        </w:rPr>
        <w:t>Streptococcus</w:t>
      </w:r>
      <w:r w:rsidR="00FE20D2" w:rsidRPr="00224EC5">
        <w:rPr>
          <w:i/>
        </w:rPr>
        <w:t xml:space="preserve"> </w:t>
      </w:r>
      <w:proofErr w:type="spellStart"/>
      <w:r w:rsidR="00FE20D2" w:rsidRPr="00224EC5">
        <w:t>spp</w:t>
      </w:r>
      <w:proofErr w:type="spellEnd"/>
      <w:r w:rsidR="00FE20D2" w:rsidRPr="00224EC5">
        <w:t>.</w:t>
      </w:r>
      <w:r w:rsidR="00760D8F" w:rsidRPr="00224EC5">
        <w:t xml:space="preserve">, </w:t>
      </w:r>
      <w:r w:rsidR="00760D8F" w:rsidRPr="00224EC5">
        <w:rPr>
          <w:i/>
        </w:rPr>
        <w:t>Staphylococcus</w:t>
      </w:r>
      <w:r w:rsidR="00FE20D2" w:rsidRPr="00224EC5">
        <w:rPr>
          <w:i/>
        </w:rPr>
        <w:t xml:space="preserve"> </w:t>
      </w:r>
      <w:proofErr w:type="spellStart"/>
      <w:r w:rsidR="00FE20D2" w:rsidRPr="00224EC5">
        <w:t>spp</w:t>
      </w:r>
      <w:proofErr w:type="spellEnd"/>
      <w:r w:rsidR="00FE20D2" w:rsidRPr="00224EC5">
        <w:t>.</w:t>
      </w:r>
      <w:r w:rsidR="00AE55E9" w:rsidRPr="00224EC5">
        <w:t>, ale i u </w:t>
      </w:r>
      <w:proofErr w:type="spellStart"/>
      <w:r w:rsidR="00760D8F" w:rsidRPr="00224EC5">
        <w:rPr>
          <w:i/>
        </w:rPr>
        <w:t>Escherichia</w:t>
      </w:r>
      <w:proofErr w:type="spellEnd"/>
      <w:r w:rsidR="00760D8F" w:rsidRPr="00224EC5">
        <w:rPr>
          <w:i/>
        </w:rPr>
        <w:t xml:space="preserve"> coli</w:t>
      </w:r>
      <w:r w:rsidR="00F56B01" w:rsidRPr="00224EC5">
        <w:t xml:space="preserve"> (</w:t>
      </w:r>
      <w:proofErr w:type="spellStart"/>
      <w:r w:rsidR="00AE7D3C" w:rsidRPr="00224EC5">
        <w:t>Barkema</w:t>
      </w:r>
      <w:proofErr w:type="spellEnd"/>
      <w:r w:rsidR="00AE7D3C" w:rsidRPr="00224EC5">
        <w:t xml:space="preserve"> et al., 2006; </w:t>
      </w:r>
      <w:proofErr w:type="spellStart"/>
      <w:r w:rsidR="00AE7D3C" w:rsidRPr="00224EC5">
        <w:t>Reinoso</w:t>
      </w:r>
      <w:proofErr w:type="spellEnd"/>
      <w:r w:rsidR="00AE7D3C" w:rsidRPr="00224EC5">
        <w:t>, 2017)</w:t>
      </w:r>
      <w:r w:rsidR="00F56B01" w:rsidRPr="00224EC5">
        <w:t>.</w:t>
      </w:r>
      <w:r w:rsidR="00601327" w:rsidRPr="00224EC5">
        <w:t xml:space="preserve"> Pro </w:t>
      </w:r>
      <w:proofErr w:type="spellStart"/>
      <w:r w:rsidR="00601327" w:rsidRPr="00224EC5">
        <w:rPr>
          <w:i/>
        </w:rPr>
        <w:t>Escherichia</w:t>
      </w:r>
      <w:proofErr w:type="spellEnd"/>
      <w:r w:rsidR="00601327" w:rsidRPr="00224EC5">
        <w:rPr>
          <w:i/>
        </w:rPr>
        <w:t xml:space="preserve"> coli</w:t>
      </w:r>
      <w:r w:rsidR="00601327" w:rsidRPr="00224EC5">
        <w:t>, stejně jako pro většinu gramnegativních (G-) bakterií</w:t>
      </w:r>
      <w:r w:rsidR="00B45E25" w:rsidRPr="00224EC5">
        <w:t xml:space="preserve"> (</w:t>
      </w:r>
      <w:proofErr w:type="spellStart"/>
      <w:r w:rsidR="00B45E25" w:rsidRPr="00224EC5">
        <w:rPr>
          <w:i/>
        </w:rPr>
        <w:t>Klebsiella</w:t>
      </w:r>
      <w:proofErr w:type="spellEnd"/>
      <w:r w:rsidR="00B45E25" w:rsidRPr="00224EC5">
        <w:rPr>
          <w:i/>
        </w:rPr>
        <w:t xml:space="preserve"> </w:t>
      </w:r>
      <w:proofErr w:type="spellStart"/>
      <w:r w:rsidR="00B45E25" w:rsidRPr="00224EC5">
        <w:rPr>
          <w:i/>
        </w:rPr>
        <w:t>pneumoniae</w:t>
      </w:r>
      <w:proofErr w:type="spellEnd"/>
      <w:r w:rsidR="00B45E25" w:rsidRPr="00224EC5">
        <w:t xml:space="preserve">, </w:t>
      </w:r>
      <w:proofErr w:type="spellStart"/>
      <w:r w:rsidR="00B45E25" w:rsidRPr="00224EC5">
        <w:rPr>
          <w:i/>
        </w:rPr>
        <w:t>Pseudomonas</w:t>
      </w:r>
      <w:proofErr w:type="spellEnd"/>
      <w:r w:rsidR="00B45E25" w:rsidRPr="00224EC5">
        <w:rPr>
          <w:i/>
        </w:rPr>
        <w:t xml:space="preserve"> aeruginosa</w:t>
      </w:r>
      <w:r w:rsidR="00B45E25" w:rsidRPr="00224EC5">
        <w:t>)</w:t>
      </w:r>
      <w:r w:rsidR="00601327" w:rsidRPr="00224EC5">
        <w:t xml:space="preserve">, je důležitým článkem patogenity její buněčná struktura, především </w:t>
      </w:r>
      <w:proofErr w:type="spellStart"/>
      <w:r w:rsidR="00601327" w:rsidRPr="00224EC5">
        <w:t>lipopolysacharidová</w:t>
      </w:r>
      <w:proofErr w:type="spellEnd"/>
      <w:r w:rsidR="00601327" w:rsidRPr="00224EC5">
        <w:t xml:space="preserve"> buněčná membrána. Při </w:t>
      </w:r>
      <w:r w:rsidR="00B45E25" w:rsidRPr="00224EC5">
        <w:t>jejím</w:t>
      </w:r>
      <w:r w:rsidR="00A4430E" w:rsidRPr="00224EC5">
        <w:t xml:space="preserve"> porušení</w:t>
      </w:r>
      <w:r w:rsidR="00601327" w:rsidRPr="00224EC5">
        <w:t xml:space="preserve"> je </w:t>
      </w:r>
      <w:r w:rsidR="00174CD0">
        <w:t>lipopolysacharid</w:t>
      </w:r>
      <w:r w:rsidR="00601327" w:rsidRPr="00224EC5">
        <w:t xml:space="preserve"> synonymem pro endotoxin, který vyvolává typické příznaky akutní až </w:t>
      </w:r>
      <w:proofErr w:type="spellStart"/>
      <w:r w:rsidR="00601327" w:rsidRPr="00224EC5">
        <w:t>peraktuní</w:t>
      </w:r>
      <w:proofErr w:type="spellEnd"/>
      <w:r w:rsidR="00601327" w:rsidRPr="00224EC5">
        <w:t xml:space="preserve"> mastitidy</w:t>
      </w:r>
      <w:r w:rsidR="00B45E25" w:rsidRPr="00224EC5">
        <w:t>, kdy docház</w:t>
      </w:r>
      <w:r w:rsidR="00AE55E9" w:rsidRPr="00224EC5">
        <w:t>í k celkovému narušení zdraví a </w:t>
      </w:r>
      <w:r w:rsidR="00B45E25" w:rsidRPr="00224EC5">
        <w:t>může skončit i úhynem zvířete (</w:t>
      </w:r>
      <w:proofErr w:type="spellStart"/>
      <w:r w:rsidR="00B45E25" w:rsidRPr="00224EC5">
        <w:t>Burvenich</w:t>
      </w:r>
      <w:proofErr w:type="spellEnd"/>
      <w:r w:rsidR="00B45E25" w:rsidRPr="00224EC5">
        <w:t xml:space="preserve"> et al., 2003).</w:t>
      </w:r>
    </w:p>
    <w:p w14:paraId="4B7D66E4" w14:textId="2FDE3B8B" w:rsidR="003162CE" w:rsidRPr="00224EC5" w:rsidRDefault="00ED1B79" w:rsidP="009A24E6">
      <w:r w:rsidRPr="00224EC5">
        <w:t xml:space="preserve">Vznik zánětu mléčné žlázy je kromě přítomnosti patogenů také závislý na faktorech, které ovlivňují náchylnost zvířete k infekci. Častěji se mastitida objevuje u starších krav, které mají v důsledku častého dojení širší nebo dokonce stále otevřený strukový kanál. </w:t>
      </w:r>
      <w:r w:rsidR="00EB2543" w:rsidRPr="00224EC5">
        <w:t>Nejvyšší výskyt mastitid byl pozorován v rané fázi laktace, což zřejmě souvisí s</w:t>
      </w:r>
      <w:r w:rsidR="00174CD0">
        <w:t> potlačením imunitního systému</w:t>
      </w:r>
      <w:r w:rsidR="00EB2543" w:rsidRPr="00224EC5">
        <w:t xml:space="preserve"> </w:t>
      </w:r>
      <w:r w:rsidR="009A24E6" w:rsidRPr="00224EC5">
        <w:t>vyvolan</w:t>
      </w:r>
      <w:r w:rsidR="009A24E6">
        <w:t>ému</w:t>
      </w:r>
      <w:r w:rsidR="00EB2543" w:rsidRPr="00224EC5">
        <w:t xml:space="preserve"> negativní energetickou bilancí, do které vstupuje většina krav v časné laktaci (</w:t>
      </w:r>
      <w:proofErr w:type="spellStart"/>
      <w:r w:rsidR="00EB2543" w:rsidRPr="00224EC5">
        <w:t>Cheng</w:t>
      </w:r>
      <w:proofErr w:type="spellEnd"/>
      <w:r w:rsidR="00EB2543" w:rsidRPr="00224EC5">
        <w:t xml:space="preserve"> &amp; Han, 2020). Nižší výskyt mastitid byl pozorován při zkrmování vitaminu E a selenu, které působí příznivě na imunitní systém (</w:t>
      </w:r>
      <w:proofErr w:type="spellStart"/>
      <w:r w:rsidR="00EB2543" w:rsidRPr="00224EC5">
        <w:t>Hillerton</w:t>
      </w:r>
      <w:proofErr w:type="spellEnd"/>
      <w:r w:rsidR="00EB2543" w:rsidRPr="00224EC5">
        <w:t xml:space="preserve"> &amp; </w:t>
      </w:r>
      <w:proofErr w:type="spellStart"/>
      <w:r w:rsidR="00EB2543" w:rsidRPr="00224EC5">
        <w:t>Berry</w:t>
      </w:r>
      <w:proofErr w:type="spellEnd"/>
      <w:r w:rsidR="00EB2543" w:rsidRPr="00224EC5">
        <w:t>, 2003).</w:t>
      </w:r>
      <w:r w:rsidR="00010AAA" w:rsidRPr="00224EC5">
        <w:t xml:space="preserve"> Významný vliv má také </w:t>
      </w:r>
      <w:r w:rsidR="00130937">
        <w:t>zastoupení prospěšných a potenciálně patogenních mikroorganismů</w:t>
      </w:r>
      <w:r w:rsidR="00010AAA" w:rsidRPr="00224EC5">
        <w:t xml:space="preserve"> mléčné žlázy, přičemž zdravá mléčná žláza vykazuje větší druhovou rozmanitost ve srovnání s mléčnou žlázou s anamnézou zánětu (</w:t>
      </w:r>
      <w:proofErr w:type="spellStart"/>
      <w:r w:rsidR="00010AAA" w:rsidRPr="00224EC5">
        <w:t>Derakhshani</w:t>
      </w:r>
      <w:proofErr w:type="spellEnd"/>
      <w:r w:rsidR="00010AAA" w:rsidRPr="00224EC5">
        <w:t xml:space="preserve"> et al., 2018). A jak vyplývá z výše popsaného způsobu přenosu patogenních mikroorganismů, tak na výskyt mastitid má samozřejmě zásadní vliv hygiena dojení a prostředí, ve kterém dojnice žijí.</w:t>
      </w:r>
    </w:p>
    <w:p w14:paraId="24E10EC6" w14:textId="77777777" w:rsidR="00010AAA" w:rsidRPr="00224EC5" w:rsidRDefault="00010AAA" w:rsidP="009A24E6">
      <w:pPr>
        <w:spacing w:before="240"/>
        <w:ind w:firstLine="0"/>
        <w:rPr>
          <w:b/>
        </w:rPr>
      </w:pPr>
      <w:r w:rsidRPr="00224EC5">
        <w:rPr>
          <w:b/>
        </w:rPr>
        <w:t>Alternativní možnosti terapie a prevence mastitid</w:t>
      </w:r>
    </w:p>
    <w:p w14:paraId="69008284" w14:textId="3F9F91FA" w:rsidR="00A4430E" w:rsidRPr="00224EC5" w:rsidRDefault="00A4430E" w:rsidP="00973D3B">
      <w:r w:rsidRPr="00224EC5">
        <w:t>Mezi alternativní možnosti léčby a prevence lze řadit vakcinaci proti původcům mastitidy, výtažky z rostlin, produkty bakterií (bakteriociny), cytokiny, nanočástice</w:t>
      </w:r>
      <w:r w:rsidR="006C3C0B" w:rsidRPr="00224EC5">
        <w:t xml:space="preserve"> nebo</w:t>
      </w:r>
      <w:r w:rsidR="008B1363" w:rsidRPr="00224EC5">
        <w:t xml:space="preserve"> mastné kyseliny se s</w:t>
      </w:r>
      <w:r w:rsidR="00AE55E9" w:rsidRPr="00224EC5">
        <w:t>tředně dlouhým řetězcem</w:t>
      </w:r>
      <w:r w:rsidR="008B1363" w:rsidRPr="00224EC5">
        <w:t>,</w:t>
      </w:r>
      <w:r w:rsidRPr="00224EC5">
        <w:t xml:space="preserve"> které </w:t>
      </w:r>
      <w:r w:rsidR="008B1363" w:rsidRPr="00224EC5">
        <w:t>vykazují antibakteriální a protizánětlivé účinky. Existuje také terapie pomocí rázové vlny, která regeneruje tkáně a působí protizánětlivě.</w:t>
      </w:r>
    </w:p>
    <w:p w14:paraId="2098E666" w14:textId="1FC859DA" w:rsidR="003162CE" w:rsidRPr="00224EC5" w:rsidRDefault="000B1B31" w:rsidP="009A24E6">
      <w:r w:rsidRPr="00224EC5">
        <w:t>Při prevenci je potřeba se nejen zaměřit na likvidaci patogenních mikroorganismů, ale také na posílení imunitního stavu zvířat, jak v rané fázi laktaci, tak i v </w:t>
      </w:r>
      <w:proofErr w:type="spellStart"/>
      <w:r w:rsidRPr="00224EC5">
        <w:t>suchostojném</w:t>
      </w:r>
      <w:proofErr w:type="spellEnd"/>
      <w:r w:rsidRPr="00224EC5">
        <w:t xml:space="preserve"> období, ve kterém dochází k infikování nejčastěji.</w:t>
      </w:r>
      <w:r w:rsidR="008B1363" w:rsidRPr="00224EC5">
        <w:t xml:space="preserve"> Základem v prevenci mastitid zůstává hygiena dojení i</w:t>
      </w:r>
      <w:r w:rsidR="00AE55E9" w:rsidRPr="00224EC5">
        <w:t> </w:t>
      </w:r>
      <w:r w:rsidR="008B1363" w:rsidRPr="00224EC5">
        <w:t xml:space="preserve">prostředí a pro snížení AMR je potřeba nahradit plošné zaprahování pomocí antibiotik </w:t>
      </w:r>
      <w:r w:rsidR="008B1363" w:rsidRPr="00224EC5">
        <w:lastRenderedPageBreak/>
        <w:t>selektivním způsobem zaprahování, při kterém antibiotika dostanou jen zvířata skutečně riziková či s prokázaným patogenním původcem.</w:t>
      </w:r>
    </w:p>
    <w:p w14:paraId="24CB9A1E" w14:textId="77777777" w:rsidR="00E23BB8" w:rsidRPr="00224EC5" w:rsidRDefault="00E23BB8" w:rsidP="009A24E6">
      <w:pPr>
        <w:spacing w:before="240"/>
        <w:ind w:firstLine="0"/>
        <w:rPr>
          <w:b/>
          <w:i/>
        </w:rPr>
      </w:pPr>
      <w:r w:rsidRPr="00224EC5">
        <w:rPr>
          <w:b/>
          <w:i/>
        </w:rPr>
        <w:t>Vakcíny</w:t>
      </w:r>
    </w:p>
    <w:p w14:paraId="31E43A2E" w14:textId="67AFFDCF" w:rsidR="00973D3B" w:rsidRPr="00224EC5" w:rsidRDefault="00D97D4B" w:rsidP="00973D3B">
      <w:r w:rsidRPr="00224EC5">
        <w:t>Cílem očkování je specifick</w:t>
      </w:r>
      <w:r w:rsidR="00A4430E" w:rsidRPr="00224EC5">
        <w:t>y stimulovat imunitní systém tak</w:t>
      </w:r>
      <w:r w:rsidRPr="00224EC5">
        <w:t xml:space="preserve">, aby při opětovném setkání se s patogenem došlo ke </w:t>
      </w:r>
      <w:r w:rsidR="006C3C0B" w:rsidRPr="00224EC5">
        <w:t>s</w:t>
      </w:r>
      <w:r w:rsidRPr="00224EC5">
        <w:t xml:space="preserve">puštění obranných mechanismů a očkovaný jedinec byl vůči onemocnění chráněn. Účinnost vakcíny je určena v podstatě </w:t>
      </w:r>
      <w:r w:rsidR="004F7008" w:rsidRPr="00224EC5">
        <w:t xml:space="preserve">čtyřmi parametry. Prvním z nich je </w:t>
      </w:r>
      <w:r w:rsidRPr="00224EC5">
        <w:t>vliv o</w:t>
      </w:r>
      <w:r w:rsidR="004F7008" w:rsidRPr="00224EC5">
        <w:t>čkování na míru nových infekcí, kdy vakcína snižuje vnímavost neinfikovaných jedinců tak, že nedochází</w:t>
      </w:r>
      <w:r w:rsidR="00A4430E" w:rsidRPr="00224EC5">
        <w:t xml:space="preserve"> k žádným novým případům</w:t>
      </w:r>
      <w:r w:rsidR="004F7008" w:rsidRPr="00224EC5">
        <w:t xml:space="preserve"> nebo dochází k menšímu výskytu nových infekcí. Druhým parametrem je </w:t>
      </w:r>
      <w:r w:rsidRPr="00224EC5">
        <w:t>vliv na infekčnost nakaženého jedince, kdy vakcína může snížit vylučování</w:t>
      </w:r>
      <w:r w:rsidR="004F7008" w:rsidRPr="00224EC5">
        <w:t xml:space="preserve"> patogenů u již infikovaných. Třetím parametrem je vliv očkování na vyléčení stávajících infekcí, přičemž očkování může vést ke zkrácení doby trvání infekce. Čtvrtým a posledním parametrem je snížení progrese infekce ze subklinické do klinické mastitidy (</w:t>
      </w:r>
      <w:proofErr w:type="spellStart"/>
      <w:r w:rsidR="004F7008" w:rsidRPr="00224EC5">
        <w:t>Piepers</w:t>
      </w:r>
      <w:proofErr w:type="spellEnd"/>
      <w:r w:rsidR="004F7008" w:rsidRPr="00224EC5">
        <w:t xml:space="preserve"> &amp; De </w:t>
      </w:r>
      <w:proofErr w:type="spellStart"/>
      <w:r w:rsidR="004F7008" w:rsidRPr="00224EC5">
        <w:t>Vliegher</w:t>
      </w:r>
      <w:proofErr w:type="spellEnd"/>
      <w:r w:rsidR="004F7008" w:rsidRPr="00224EC5">
        <w:t>, 2018).</w:t>
      </w:r>
    </w:p>
    <w:p w14:paraId="1B98C2EA" w14:textId="77777777" w:rsidR="00C461C0" w:rsidRPr="00224EC5" w:rsidRDefault="004F7008" w:rsidP="00973D3B">
      <w:r w:rsidRPr="00224EC5">
        <w:t xml:space="preserve">V současné době jsou na českém trhu dostupné dvě vakcíny proti mastitidám. </w:t>
      </w:r>
    </w:p>
    <w:p w14:paraId="4E7A5A6E" w14:textId="77777777" w:rsidR="004F7008" w:rsidRPr="00224EC5" w:rsidRDefault="00C461C0" w:rsidP="00973D3B">
      <w:proofErr w:type="spellStart"/>
      <w:r w:rsidRPr="00224EC5">
        <w:t>Ubac</w:t>
      </w:r>
      <w:proofErr w:type="spellEnd"/>
      <w:r w:rsidR="004F7008" w:rsidRPr="00224EC5">
        <w:t xml:space="preserve"> je</w:t>
      </w:r>
      <w:r w:rsidRPr="00224EC5">
        <w:t xml:space="preserve"> vakcína, která se používá ke zmírnění klinické mastitidy způsobené </w:t>
      </w:r>
      <w:r w:rsidRPr="00224EC5">
        <w:rPr>
          <w:i/>
        </w:rPr>
        <w:t xml:space="preserve">Streptococcus </w:t>
      </w:r>
      <w:proofErr w:type="spellStart"/>
      <w:r w:rsidRPr="00224EC5">
        <w:rPr>
          <w:i/>
        </w:rPr>
        <w:t>uberis</w:t>
      </w:r>
      <w:proofErr w:type="spellEnd"/>
      <w:r w:rsidRPr="00224EC5">
        <w:t xml:space="preserve"> u krav a jalovic. </w:t>
      </w:r>
      <w:proofErr w:type="spellStart"/>
      <w:r w:rsidRPr="00224EC5">
        <w:t>Ubac</w:t>
      </w:r>
      <w:proofErr w:type="spellEnd"/>
      <w:r w:rsidRPr="00224EC5">
        <w:t xml:space="preserve"> obsahuje adhezivní složku biofilmu, který bakterie tvoří za účelem ochrany a lepšímu přilnutí k povrchům. Jakmile je přípravek podán skotu, jejich imunitní systém rozpozná léčivou látku jako cizorodou a začne proti ní vytvářet protilátky. Pokud se očkovaná zvířata v budoucnu setkají s bakterií </w:t>
      </w:r>
      <w:r w:rsidRPr="00224EC5">
        <w:rPr>
          <w:i/>
        </w:rPr>
        <w:t xml:space="preserve">Streptococcus </w:t>
      </w:r>
      <w:proofErr w:type="spellStart"/>
      <w:r w:rsidRPr="00224EC5">
        <w:rPr>
          <w:i/>
        </w:rPr>
        <w:t>uberis</w:t>
      </w:r>
      <w:proofErr w:type="spellEnd"/>
      <w:r w:rsidRPr="00224EC5">
        <w:t>, bude jejich imunitní systém schopen reagovat rychleji, což napomáhá k ochraně před infekcí a snižuje riziko klinické mastitidy.</w:t>
      </w:r>
    </w:p>
    <w:p w14:paraId="6B0D7173" w14:textId="5FF9724F" w:rsidR="003162CE" w:rsidRPr="00224EC5" w:rsidRDefault="00C461C0" w:rsidP="009A24E6">
      <w:proofErr w:type="spellStart"/>
      <w:r w:rsidRPr="00224EC5">
        <w:t>Startvac</w:t>
      </w:r>
      <w:proofErr w:type="spellEnd"/>
      <w:r w:rsidRPr="00224EC5">
        <w:t xml:space="preserve"> obsahuje inaktivovanou </w:t>
      </w:r>
      <w:proofErr w:type="spellStart"/>
      <w:r w:rsidRPr="00224EC5">
        <w:rPr>
          <w:i/>
        </w:rPr>
        <w:t>Escherichia</w:t>
      </w:r>
      <w:proofErr w:type="spellEnd"/>
      <w:r w:rsidRPr="00224EC5">
        <w:rPr>
          <w:i/>
        </w:rPr>
        <w:t xml:space="preserve"> coli</w:t>
      </w:r>
      <w:r w:rsidRPr="00224EC5">
        <w:t xml:space="preserve"> a inaktivovaný kmen </w:t>
      </w:r>
      <w:r w:rsidRPr="00224EC5">
        <w:rPr>
          <w:i/>
        </w:rPr>
        <w:t>Staphylococcus aureus</w:t>
      </w:r>
      <w:r w:rsidRPr="00224EC5">
        <w:t xml:space="preserve"> s expresí antigenního komplexu. Snižuje výskyt subklinické mastitidy a zmírňuje závažnost projevů klinické mastitidy způsobené </w:t>
      </w:r>
      <w:r w:rsidR="00444408" w:rsidRPr="00224EC5">
        <w:rPr>
          <w:i/>
        </w:rPr>
        <w:t>Staphylococcus aureus</w:t>
      </w:r>
      <w:r w:rsidR="00444408" w:rsidRPr="00224EC5">
        <w:t>, koliformními bakteriemi (</w:t>
      </w:r>
      <w:proofErr w:type="spellStart"/>
      <w:r w:rsidR="00444408" w:rsidRPr="00224EC5">
        <w:rPr>
          <w:i/>
        </w:rPr>
        <w:t>Escherichia</w:t>
      </w:r>
      <w:proofErr w:type="spellEnd"/>
      <w:r w:rsidR="00444408" w:rsidRPr="00224EC5">
        <w:rPr>
          <w:i/>
        </w:rPr>
        <w:t xml:space="preserve"> coli</w:t>
      </w:r>
      <w:r w:rsidR="00444408" w:rsidRPr="00224EC5">
        <w:t>) a koaguláza negativními stafylokoky.</w:t>
      </w:r>
    </w:p>
    <w:p w14:paraId="7DC62FA7" w14:textId="77777777" w:rsidR="00E23BB8" w:rsidRPr="00224EC5" w:rsidRDefault="00E23BB8" w:rsidP="009A24E6">
      <w:pPr>
        <w:spacing w:before="240"/>
        <w:ind w:firstLine="0"/>
        <w:rPr>
          <w:b/>
          <w:i/>
        </w:rPr>
      </w:pPr>
      <w:r w:rsidRPr="00224EC5">
        <w:rPr>
          <w:b/>
          <w:i/>
        </w:rPr>
        <w:t>Inhibiční látky rostlin</w:t>
      </w:r>
      <w:r w:rsidR="009F6EB4" w:rsidRPr="00224EC5">
        <w:rPr>
          <w:b/>
          <w:i/>
        </w:rPr>
        <w:t xml:space="preserve">ného původu </w:t>
      </w:r>
    </w:p>
    <w:p w14:paraId="371F02A5" w14:textId="77777777" w:rsidR="00137811" w:rsidRPr="00224EC5" w:rsidRDefault="00A06D55" w:rsidP="006E09F9">
      <w:r w:rsidRPr="00224EC5">
        <w:t>Rostliny jsou slibným zdrojem nových biologicky aktivních látek s antimikrobiálním účinkem. Jednou z hlavních výhod látek rostlinného původu je, že ani po dlouhodobé expozici nevyvolávají rezistenci (</w:t>
      </w:r>
      <w:proofErr w:type="spellStart"/>
      <w:r w:rsidRPr="00224EC5">
        <w:t>Domadia</w:t>
      </w:r>
      <w:proofErr w:type="spellEnd"/>
      <w:r w:rsidRPr="00224EC5">
        <w:t xml:space="preserve"> et al., 2007). Příkladem jsou diterpeny</w:t>
      </w:r>
      <w:r w:rsidR="006E09F9" w:rsidRPr="00224EC5">
        <w:t xml:space="preserve"> (</w:t>
      </w:r>
      <w:proofErr w:type="spellStart"/>
      <w:r w:rsidR="006E09F9" w:rsidRPr="00224EC5">
        <w:t>manool</w:t>
      </w:r>
      <w:proofErr w:type="spellEnd"/>
      <w:r w:rsidR="006E09F9" w:rsidRPr="00224EC5">
        <w:t xml:space="preserve">, kyselina </w:t>
      </w:r>
      <w:proofErr w:type="spellStart"/>
      <w:r w:rsidR="006E09F9" w:rsidRPr="00224EC5">
        <w:t>kaurenová</w:t>
      </w:r>
      <w:proofErr w:type="spellEnd"/>
      <w:r w:rsidR="006E09F9" w:rsidRPr="00224EC5">
        <w:t xml:space="preserve"> a </w:t>
      </w:r>
      <w:proofErr w:type="spellStart"/>
      <w:r w:rsidR="006E09F9" w:rsidRPr="00224EC5">
        <w:t>kopalová</w:t>
      </w:r>
      <w:proofErr w:type="spellEnd"/>
      <w:r w:rsidR="006E09F9" w:rsidRPr="00224EC5">
        <w:t>)</w:t>
      </w:r>
      <w:r w:rsidRPr="00224EC5">
        <w:t xml:space="preserve">, </w:t>
      </w:r>
      <w:r w:rsidRPr="00224EC5">
        <w:rPr>
          <w:i/>
        </w:rPr>
        <w:t>trans</w:t>
      </w:r>
      <w:r w:rsidRPr="00224EC5">
        <w:t>-</w:t>
      </w:r>
      <w:proofErr w:type="spellStart"/>
      <w:r w:rsidRPr="00224EC5">
        <w:t>cinnamaldehyd</w:t>
      </w:r>
      <w:proofErr w:type="spellEnd"/>
      <w:r w:rsidR="00423A28" w:rsidRPr="00224EC5">
        <w:t xml:space="preserve"> tvoř</w:t>
      </w:r>
      <w:r w:rsidR="006E09F9" w:rsidRPr="00224EC5">
        <w:t>ící 90 % esenciálního oleje skoř</w:t>
      </w:r>
      <w:r w:rsidR="00423A28" w:rsidRPr="00224EC5">
        <w:t>icové kůry</w:t>
      </w:r>
      <w:r w:rsidRPr="00224EC5">
        <w:t>, eugenol</w:t>
      </w:r>
      <w:r w:rsidR="00423A28" w:rsidRPr="00224EC5">
        <w:t xml:space="preserve"> extrahovaný z esenciálních olejů například hřebíčku</w:t>
      </w:r>
      <w:r w:rsidRPr="00224EC5">
        <w:t>,</w:t>
      </w:r>
      <w:r w:rsidR="00423A28" w:rsidRPr="00224EC5">
        <w:t xml:space="preserve"> a terpeny</w:t>
      </w:r>
      <w:r w:rsidRPr="00224EC5">
        <w:t xml:space="preserve"> </w:t>
      </w:r>
      <w:r w:rsidR="00423A28" w:rsidRPr="00224EC5">
        <w:t>(</w:t>
      </w:r>
      <w:r w:rsidRPr="00224EC5">
        <w:t xml:space="preserve">karvakrol a </w:t>
      </w:r>
      <w:proofErr w:type="spellStart"/>
      <w:r w:rsidRPr="00224EC5">
        <w:t>thymol</w:t>
      </w:r>
      <w:proofErr w:type="spellEnd"/>
      <w:r w:rsidR="00423A28" w:rsidRPr="00224EC5">
        <w:t xml:space="preserve"> nacházející se v tymiánové silici)</w:t>
      </w:r>
      <w:r w:rsidRPr="00224EC5">
        <w:t>.</w:t>
      </w:r>
      <w:r w:rsidR="002E7791" w:rsidRPr="00224EC5">
        <w:t xml:space="preserve"> </w:t>
      </w:r>
    </w:p>
    <w:p w14:paraId="3BB539DA" w14:textId="17EC4F59" w:rsidR="00B2631D" w:rsidRPr="00224EC5" w:rsidRDefault="002E7791" w:rsidP="00B2631D">
      <w:r w:rsidRPr="00224EC5">
        <w:t>Diterpeny a terpeny jsou součástí rostlinných pryskyřic, a jelikož se jedná o látky těkavé, jsou hojně využívány v aromaterapii. Mnohé mají také antibakteriální nebo protiplísňové účinky</w:t>
      </w:r>
      <w:r w:rsidR="00423A28" w:rsidRPr="00224EC5">
        <w:t xml:space="preserve">. Kyselina </w:t>
      </w:r>
      <w:proofErr w:type="spellStart"/>
      <w:r w:rsidR="00423A28" w:rsidRPr="00224EC5">
        <w:t>kopalová</w:t>
      </w:r>
      <w:proofErr w:type="spellEnd"/>
      <w:r w:rsidR="00423A28" w:rsidRPr="00224EC5">
        <w:t xml:space="preserve"> získaná z tropické rostliny </w:t>
      </w:r>
      <w:proofErr w:type="spellStart"/>
      <w:r w:rsidR="00423A28" w:rsidRPr="00224EC5">
        <w:t>kopaiva</w:t>
      </w:r>
      <w:proofErr w:type="spellEnd"/>
      <w:r w:rsidR="00423A28" w:rsidRPr="00224EC5">
        <w:t xml:space="preserve"> má potenciál pro vývoj nových selektivních </w:t>
      </w:r>
      <w:proofErr w:type="spellStart"/>
      <w:r w:rsidR="00423A28" w:rsidRPr="00224EC5">
        <w:t>antimikrobiotik</w:t>
      </w:r>
      <w:proofErr w:type="spellEnd"/>
      <w:r w:rsidR="00423A28" w:rsidRPr="00224EC5">
        <w:t xml:space="preserve"> k léčbě infekcí způsobených </w:t>
      </w:r>
      <w:proofErr w:type="spellStart"/>
      <w:r w:rsidR="00423A28" w:rsidRPr="00224EC5">
        <w:t>multirezistentními</w:t>
      </w:r>
      <w:proofErr w:type="spellEnd"/>
      <w:r w:rsidR="00423A28" w:rsidRPr="00224EC5">
        <w:t xml:space="preserve"> grampozitivními bakteriemi a je také vhodným kandidátem </w:t>
      </w:r>
      <w:r w:rsidR="00A15B98" w:rsidRPr="00224EC5">
        <w:t xml:space="preserve">pro </w:t>
      </w:r>
      <w:r w:rsidR="00423A28" w:rsidRPr="00224EC5">
        <w:t>vývoj protinádorových léčiv (</w:t>
      </w:r>
      <w:proofErr w:type="spellStart"/>
      <w:r w:rsidR="00423A28" w:rsidRPr="00224EC5">
        <w:t>Abr</w:t>
      </w:r>
      <w:r w:rsidR="00423A28" w:rsidRPr="00224EC5">
        <w:rPr>
          <w:rFonts w:cs="Times New Roman"/>
        </w:rPr>
        <w:t>ão</w:t>
      </w:r>
      <w:proofErr w:type="spellEnd"/>
      <w:r w:rsidR="00423A28" w:rsidRPr="00224EC5">
        <w:rPr>
          <w:rFonts w:cs="Times New Roman"/>
        </w:rPr>
        <w:t xml:space="preserve"> et al., 2015).</w:t>
      </w:r>
      <w:r w:rsidR="00A06D55" w:rsidRPr="00224EC5">
        <w:t xml:space="preserve"> Všechny zmíněné látky vykazovaly </w:t>
      </w:r>
      <w:r w:rsidR="00A06D55" w:rsidRPr="00224EC5">
        <w:rPr>
          <w:i/>
        </w:rPr>
        <w:t>in vitro</w:t>
      </w:r>
      <w:r w:rsidR="00A06D55" w:rsidRPr="00224EC5">
        <w:t xml:space="preserve"> antibakteriální aktivitu vůči hlavním původcům mastitid, přičemž nejúčinnější se zdá </w:t>
      </w:r>
      <w:r w:rsidR="00A06D55" w:rsidRPr="00224EC5">
        <w:rPr>
          <w:i/>
        </w:rPr>
        <w:t>trans</w:t>
      </w:r>
      <w:r w:rsidR="00A06D55" w:rsidRPr="00224EC5">
        <w:t>-</w:t>
      </w:r>
      <w:proofErr w:type="spellStart"/>
      <w:r w:rsidR="00A06D55" w:rsidRPr="00224EC5">
        <w:t>cinnamaldehyd</w:t>
      </w:r>
      <w:proofErr w:type="spellEnd"/>
      <w:r w:rsidR="00A06D55" w:rsidRPr="00224EC5">
        <w:t>, jehož antimikrobiální účinek trval po celou dobu trvání pokusu (14 dnů) bez ztráty aktivity a má tedy potenciál být dále posuzován jako alternativa nebo doplněk k antibiotické terapii (</w:t>
      </w:r>
      <w:proofErr w:type="spellStart"/>
      <w:r w:rsidR="00A06D55" w:rsidRPr="00224EC5">
        <w:t>Bascaran</w:t>
      </w:r>
      <w:proofErr w:type="spellEnd"/>
      <w:r w:rsidR="00A06D55" w:rsidRPr="00224EC5">
        <w:t xml:space="preserve"> et al., 2009).</w:t>
      </w:r>
      <w:r w:rsidR="00B2631D" w:rsidRPr="00224EC5">
        <w:t xml:space="preserve"> Extrakty skořice, esenciální oleje a jejich sloučeniny inhibují bakterie poškozením buněčné membrány, změnou lipidového profilu, inhibicí specifických enzymů, </w:t>
      </w:r>
      <w:r w:rsidR="006055FA" w:rsidRPr="00224EC5">
        <w:t xml:space="preserve">blokací </w:t>
      </w:r>
      <w:r w:rsidR="00B2631D" w:rsidRPr="00224EC5">
        <w:t xml:space="preserve">buněčného dělení, </w:t>
      </w:r>
      <w:r w:rsidR="006055FA" w:rsidRPr="00224EC5">
        <w:t>snížením</w:t>
      </w:r>
      <w:r w:rsidR="00B2631D" w:rsidRPr="00224EC5">
        <w:t xml:space="preserve"> motility a</w:t>
      </w:r>
      <w:r w:rsidR="006055FA" w:rsidRPr="00224EC5">
        <w:t xml:space="preserve"> znemožněním</w:t>
      </w:r>
      <w:r w:rsidR="00B2631D" w:rsidRPr="00224EC5">
        <w:t xml:space="preserve"> tvorby biofilmu (</w:t>
      </w:r>
      <w:proofErr w:type="spellStart"/>
      <w:r w:rsidR="00B2631D" w:rsidRPr="00224EC5">
        <w:t>Vasconcelos</w:t>
      </w:r>
      <w:proofErr w:type="spellEnd"/>
      <w:r w:rsidR="00B2631D" w:rsidRPr="00224EC5">
        <w:t xml:space="preserve"> et al., 2018). </w:t>
      </w:r>
    </w:p>
    <w:p w14:paraId="327925BB" w14:textId="04F3136A" w:rsidR="001A0E74" w:rsidRPr="00224EC5" w:rsidRDefault="00B2631D" w:rsidP="00B2631D">
      <w:r w:rsidRPr="00224EC5">
        <w:t>Celosvětově se k</w:t>
      </w:r>
      <w:r w:rsidR="001A0E74" w:rsidRPr="00224EC5">
        <w:t> </w:t>
      </w:r>
      <w:r w:rsidRPr="00224EC5">
        <w:t xml:space="preserve">léčbě mastitid u krav, zejména v ekologických chovech, používají rostlinné přípravky ve formě mastí a gelů, jejichž běžnou součástí jsou </w:t>
      </w:r>
      <w:r w:rsidR="006E09F9" w:rsidRPr="00224EC5">
        <w:t>mentol (součást mátové silice) nebo eukalyptol (hlavní složka eukalyptové silice)</w:t>
      </w:r>
      <w:r w:rsidRPr="00224EC5">
        <w:t>, které mají antibakteriální vlastnosti (</w:t>
      </w:r>
      <w:proofErr w:type="spellStart"/>
      <w:r w:rsidRPr="00224EC5">
        <w:t>Gomes</w:t>
      </w:r>
      <w:proofErr w:type="spellEnd"/>
      <w:r w:rsidRPr="00224EC5">
        <w:t xml:space="preserve"> et al., 2019</w:t>
      </w:r>
      <w:r w:rsidR="009F6EB4" w:rsidRPr="00224EC5">
        <w:t>)</w:t>
      </w:r>
      <w:r w:rsidRPr="00224EC5">
        <w:t xml:space="preserve">. </w:t>
      </w:r>
      <w:r w:rsidR="001A0E74" w:rsidRPr="00224EC5">
        <w:t>Gely a masti jsou hojně využívané i v našich chovech, zejména jako podpůrná terapie nebo pro mírnění prvních příznaků. V současné době</w:t>
      </w:r>
      <w:r w:rsidR="00100EF0" w:rsidRPr="00224EC5">
        <w:t xml:space="preserve"> </w:t>
      </w:r>
      <w:r w:rsidR="001A0E74" w:rsidRPr="00224EC5">
        <w:t>je v ČR</w:t>
      </w:r>
      <w:r w:rsidR="00100EF0" w:rsidRPr="00224EC5">
        <w:t xml:space="preserve"> registrován </w:t>
      </w:r>
      <w:r w:rsidR="001A0E74" w:rsidRPr="00224EC5">
        <w:lastRenderedPageBreak/>
        <w:t xml:space="preserve">jeden </w:t>
      </w:r>
      <w:proofErr w:type="spellStart"/>
      <w:r w:rsidR="00100EF0" w:rsidRPr="00224EC5">
        <w:t>intrama</w:t>
      </w:r>
      <w:r w:rsidR="00AE55E9" w:rsidRPr="00224EC5">
        <w:t>mární</w:t>
      </w:r>
      <w:proofErr w:type="spellEnd"/>
      <w:r w:rsidR="00AE55E9" w:rsidRPr="00224EC5">
        <w:t xml:space="preserve"> přípravek </w:t>
      </w:r>
      <w:r w:rsidR="00100EF0" w:rsidRPr="00224EC5">
        <w:t>na bázi rostlinných přípravků.</w:t>
      </w:r>
      <w:r w:rsidR="001A0E74" w:rsidRPr="00224EC5">
        <w:t xml:space="preserve"> Jedná se o</w:t>
      </w:r>
      <w:r w:rsidR="00100EF0" w:rsidRPr="00224EC5">
        <w:t xml:space="preserve"> </w:t>
      </w:r>
      <w:proofErr w:type="spellStart"/>
      <w:r w:rsidR="001A0E74" w:rsidRPr="00224EC5">
        <w:t>intramamární</w:t>
      </w:r>
      <w:proofErr w:type="spellEnd"/>
      <w:r w:rsidR="001A0E74" w:rsidRPr="00224EC5">
        <w:t xml:space="preserve"> suspenzi (Masti </w:t>
      </w:r>
      <w:proofErr w:type="spellStart"/>
      <w:r w:rsidR="001A0E74" w:rsidRPr="00224EC5">
        <w:t>Veyxym</w:t>
      </w:r>
      <w:proofErr w:type="spellEnd"/>
      <w:r w:rsidR="001A0E74" w:rsidRPr="00224EC5">
        <w:t>) obsahující rostlinný enzym papain, což je proteolytický enzym obsažený především ve šťávě  nez</w:t>
      </w:r>
      <w:r w:rsidR="00224EC5" w:rsidRPr="00224EC5">
        <w:t>r</w:t>
      </w:r>
      <w:r w:rsidR="001A0E74" w:rsidRPr="00224EC5">
        <w:t xml:space="preserve">alých plodů papáji. Proteolytické enzymy odbourávají poškozené buňky a změněné tkáně, zánětlivé produkty a hnis, působí antibakteriálně a protizánětlivě. Suspenze obsahuje i další enzymy a vitaminy A </w:t>
      </w:r>
      <w:proofErr w:type="spellStart"/>
      <w:r w:rsidR="001A0E74" w:rsidRPr="00224EC5">
        <w:t>a</w:t>
      </w:r>
      <w:proofErr w:type="spellEnd"/>
      <w:r w:rsidR="001A0E74" w:rsidRPr="00224EC5">
        <w:t xml:space="preserve"> E, které podporují obnovení funkce sliznice nebo kůže</w:t>
      </w:r>
      <w:r w:rsidR="00AE55E9" w:rsidRPr="00224EC5">
        <w:t>.</w:t>
      </w:r>
    </w:p>
    <w:p w14:paraId="3408AA92" w14:textId="4FC9DF4D" w:rsidR="003162CE" w:rsidRPr="00224EC5" w:rsidRDefault="001A0E74" w:rsidP="009A24E6">
      <w:r w:rsidRPr="00224EC5">
        <w:t xml:space="preserve">Ostatní </w:t>
      </w:r>
      <w:proofErr w:type="spellStart"/>
      <w:r w:rsidRPr="00224EC5">
        <w:t>i</w:t>
      </w:r>
      <w:r w:rsidR="00100EF0" w:rsidRPr="00224EC5">
        <w:t>ntramamární</w:t>
      </w:r>
      <w:proofErr w:type="spellEnd"/>
      <w:r w:rsidR="00100EF0" w:rsidRPr="00224EC5">
        <w:t xml:space="preserve"> suspenze </w:t>
      </w:r>
      <w:r w:rsidR="004541E7" w:rsidRPr="00224EC5">
        <w:t>používané českými chovateli</w:t>
      </w:r>
      <w:r w:rsidR="009F6EB4" w:rsidRPr="00224EC5">
        <w:t xml:space="preserve"> při léčbě mastitid nebo zaprahování krav</w:t>
      </w:r>
      <w:r w:rsidR="004541E7" w:rsidRPr="00224EC5">
        <w:t xml:space="preserve"> </w:t>
      </w:r>
      <w:r w:rsidR="00100EF0" w:rsidRPr="00224EC5">
        <w:t xml:space="preserve">jsou na bázi buď antibiotik nebo dusičnanu </w:t>
      </w:r>
      <w:proofErr w:type="spellStart"/>
      <w:r w:rsidR="00100EF0" w:rsidRPr="00224EC5">
        <w:t>bismunitého</w:t>
      </w:r>
      <w:proofErr w:type="spellEnd"/>
      <w:r w:rsidR="00100EF0" w:rsidRPr="00224EC5">
        <w:t xml:space="preserve"> (</w:t>
      </w:r>
      <w:proofErr w:type="spellStart"/>
      <w:r w:rsidR="00100EF0" w:rsidRPr="00224EC5">
        <w:rPr>
          <w:i/>
        </w:rPr>
        <w:t>bismuthi</w:t>
      </w:r>
      <w:proofErr w:type="spellEnd"/>
      <w:r w:rsidR="00100EF0" w:rsidRPr="00224EC5">
        <w:rPr>
          <w:i/>
        </w:rPr>
        <w:t xml:space="preserve"> </w:t>
      </w:r>
      <w:proofErr w:type="spellStart"/>
      <w:r w:rsidR="00100EF0" w:rsidRPr="00224EC5">
        <w:rPr>
          <w:i/>
        </w:rPr>
        <w:t>subnitras</w:t>
      </w:r>
      <w:proofErr w:type="spellEnd"/>
      <w:r w:rsidR="00100EF0" w:rsidRPr="00224EC5">
        <w:t xml:space="preserve">), který </w:t>
      </w:r>
      <w:r w:rsidR="000D21A8" w:rsidRPr="00224EC5">
        <w:t xml:space="preserve">slouží jako struková zátka, vytváří tedy fyzickou bariéru ve strukovém kanálu. </w:t>
      </w:r>
      <w:r w:rsidR="004541E7" w:rsidRPr="00224EC5">
        <w:t>Jinde ve světě (USA, Kanada</w:t>
      </w:r>
      <w:r w:rsidR="000D21A8" w:rsidRPr="00224EC5">
        <w:t>)</w:t>
      </w:r>
      <w:r w:rsidR="004541E7" w:rsidRPr="00224EC5">
        <w:t xml:space="preserve"> jsou</w:t>
      </w:r>
      <w:r w:rsidR="000D21A8" w:rsidRPr="00224EC5">
        <w:t xml:space="preserve"> povolen</w:t>
      </w:r>
      <w:r w:rsidR="004541E7" w:rsidRPr="00224EC5">
        <w:t>y čistě rostlinné příprav</w:t>
      </w:r>
      <w:r w:rsidR="000D21A8" w:rsidRPr="00224EC5">
        <w:t>k</w:t>
      </w:r>
      <w:r w:rsidR="004541E7" w:rsidRPr="00224EC5">
        <w:t>y</w:t>
      </w:r>
      <w:r w:rsidR="000D21A8" w:rsidRPr="00224EC5">
        <w:t xml:space="preserve"> </w:t>
      </w:r>
      <w:r w:rsidR="004541E7" w:rsidRPr="00224EC5">
        <w:t>(</w:t>
      </w:r>
      <w:proofErr w:type="spellStart"/>
      <w:r w:rsidR="000D21A8" w:rsidRPr="00224EC5">
        <w:t>Cinnatube</w:t>
      </w:r>
      <w:proofErr w:type="spellEnd"/>
      <w:r w:rsidR="000D21A8" w:rsidRPr="00224EC5">
        <w:t xml:space="preserve"> a </w:t>
      </w:r>
      <w:proofErr w:type="spellStart"/>
      <w:r w:rsidR="000D21A8" w:rsidRPr="00224EC5">
        <w:t>Phyto</w:t>
      </w:r>
      <w:proofErr w:type="spellEnd"/>
      <w:r w:rsidR="000D21A8" w:rsidRPr="00224EC5">
        <w:t>-Mast</w:t>
      </w:r>
      <w:r w:rsidR="004541E7" w:rsidRPr="00224EC5">
        <w:t>)</w:t>
      </w:r>
      <w:r w:rsidR="000D21A8" w:rsidRPr="00224EC5">
        <w:t>, které nacházejí využití zejména při zaprahování dojnic v systémech ekologického zemědělství.</w:t>
      </w:r>
      <w:r w:rsidR="004541E7" w:rsidRPr="00224EC5">
        <w:t xml:space="preserve"> Jejich základem jsou výtažky z rostlin, jakými jsou měsíček lékařský, skořicovník, eukalyptus, </w:t>
      </w:r>
      <w:proofErr w:type="spellStart"/>
      <w:r w:rsidR="004541E7" w:rsidRPr="00224EC5">
        <w:t>tea</w:t>
      </w:r>
      <w:proofErr w:type="spellEnd"/>
      <w:r w:rsidR="004541E7" w:rsidRPr="00224EC5">
        <w:t xml:space="preserve"> </w:t>
      </w:r>
      <w:proofErr w:type="spellStart"/>
      <w:r w:rsidR="004541E7" w:rsidRPr="00224EC5">
        <w:t>tree</w:t>
      </w:r>
      <w:proofErr w:type="spellEnd"/>
      <w:r w:rsidR="004541E7" w:rsidRPr="00224EC5">
        <w:t xml:space="preserve">, děhel </w:t>
      </w:r>
      <w:proofErr w:type="spellStart"/>
      <w:r w:rsidR="004541E7" w:rsidRPr="00224EC5">
        <w:t>dahurský</w:t>
      </w:r>
      <w:proofErr w:type="spellEnd"/>
      <w:r w:rsidR="004541E7" w:rsidRPr="00224EC5">
        <w:t xml:space="preserve">, andělika čínská, </w:t>
      </w:r>
      <w:proofErr w:type="spellStart"/>
      <w:r w:rsidR="004541E7" w:rsidRPr="00224EC5">
        <w:t>libavka</w:t>
      </w:r>
      <w:proofErr w:type="spellEnd"/>
      <w:r w:rsidR="004541E7" w:rsidRPr="00224EC5">
        <w:t xml:space="preserve"> poléhavá, lékořice uralská a tymián obecný.</w:t>
      </w:r>
      <w:r w:rsidR="000D21A8" w:rsidRPr="00224EC5">
        <w:t xml:space="preserve"> Efekt těchto </w:t>
      </w:r>
      <w:r w:rsidR="009F6EB4" w:rsidRPr="00224EC5">
        <w:t xml:space="preserve">dvou </w:t>
      </w:r>
      <w:r w:rsidR="000D21A8" w:rsidRPr="00224EC5">
        <w:t xml:space="preserve">bylinných přípravků byl zkoumán ve studii </w:t>
      </w:r>
      <w:proofErr w:type="spellStart"/>
      <w:r w:rsidR="000D21A8" w:rsidRPr="00224EC5">
        <w:t>Mullen</w:t>
      </w:r>
      <w:proofErr w:type="spellEnd"/>
      <w:r w:rsidR="000D21A8" w:rsidRPr="00224EC5">
        <w:t xml:space="preserve"> et al. (2014), v níž </w:t>
      </w:r>
      <w:r w:rsidR="009F6EB4" w:rsidRPr="00224EC5">
        <w:t>autoři nezjistili</w:t>
      </w:r>
      <w:r w:rsidR="000D21A8" w:rsidRPr="00224EC5">
        <w:t xml:space="preserve"> rozdíly mezi konvenční</w:t>
      </w:r>
      <w:r w:rsidR="0059373F" w:rsidRPr="00224EC5">
        <w:t>m</w:t>
      </w:r>
      <w:r w:rsidR="000D21A8" w:rsidRPr="00224EC5">
        <w:t xml:space="preserve"> a alternativní</w:t>
      </w:r>
      <w:r w:rsidR="0059373F" w:rsidRPr="00224EC5">
        <w:t>m způsobem zaprahování krav</w:t>
      </w:r>
      <w:r w:rsidR="000D21A8" w:rsidRPr="00224EC5">
        <w:t xml:space="preserve"> a bylinné přípravky neměly žádné zjevné nežádoucí účinky.</w:t>
      </w:r>
      <w:r w:rsidR="0059373F" w:rsidRPr="00224EC5">
        <w:t xml:space="preserve"> </w:t>
      </w:r>
    </w:p>
    <w:p w14:paraId="4B847EFA" w14:textId="77777777" w:rsidR="00100EF0" w:rsidRPr="00224EC5" w:rsidRDefault="009F6EB4" w:rsidP="009A24E6">
      <w:pPr>
        <w:spacing w:before="240"/>
        <w:ind w:firstLine="0"/>
        <w:rPr>
          <w:b/>
          <w:i/>
        </w:rPr>
      </w:pPr>
      <w:r w:rsidRPr="00224EC5">
        <w:rPr>
          <w:b/>
          <w:i/>
        </w:rPr>
        <w:t>Mastné kyseliny se středně dlouhým řetězcem (MCFA)</w:t>
      </w:r>
    </w:p>
    <w:p w14:paraId="350811CA" w14:textId="0BB7D903" w:rsidR="003162CE" w:rsidRPr="00224EC5" w:rsidRDefault="00815DE1" w:rsidP="002A4973">
      <w:r w:rsidRPr="00224EC5">
        <w:t>MCFA jsou další formou antimikrobiálních látek rostlinného původu</w:t>
      </w:r>
      <w:r w:rsidR="002A4973" w:rsidRPr="00224EC5">
        <w:t xml:space="preserve"> a jsou definovány jako nasycené mastné kyseliny s 6 až 12 atomy uhlíku. Patří mezi ně</w:t>
      </w:r>
      <w:r w:rsidRPr="00224EC5">
        <w:t xml:space="preserve"> kyseliny kapronová (C6:0), </w:t>
      </w:r>
      <w:proofErr w:type="spellStart"/>
      <w:r w:rsidRPr="00224EC5">
        <w:t>kaprylová</w:t>
      </w:r>
      <w:proofErr w:type="spellEnd"/>
      <w:r w:rsidRPr="00224EC5">
        <w:t xml:space="preserve"> (C8:0), kaprinová (C10:0) a laurová (C12:0).</w:t>
      </w:r>
      <w:r w:rsidR="002A4973" w:rsidRPr="00224EC5">
        <w:t xml:space="preserve"> Nacházejí se přirozeně jako triacylglyceroly (vazba tří mastných kyselin a glycerolu) například v ko</w:t>
      </w:r>
      <w:r w:rsidR="00133504" w:rsidRPr="00224EC5">
        <w:t>ko</w:t>
      </w:r>
      <w:r w:rsidR="002A4973" w:rsidRPr="00224EC5">
        <w:t xml:space="preserve">sovém či palmojádrovém oleji. Volné MCFA (bez vazby na glycerol) nebo jejich </w:t>
      </w:r>
      <w:proofErr w:type="spellStart"/>
      <w:r w:rsidR="002A4973" w:rsidRPr="00224EC5">
        <w:t>monoacylglyceroly</w:t>
      </w:r>
      <w:proofErr w:type="spellEnd"/>
      <w:r w:rsidR="002A4973" w:rsidRPr="00224EC5">
        <w:t xml:space="preserve"> (vazba jedné mastné kyseliny a glycerolu) vykaz</w:t>
      </w:r>
      <w:r w:rsidR="003162CE" w:rsidRPr="00224EC5">
        <w:t>ují antibakteriální</w:t>
      </w:r>
      <w:r w:rsidR="002A4973" w:rsidRPr="00224EC5">
        <w:t xml:space="preserve"> účinky. Mechanismus </w:t>
      </w:r>
      <w:proofErr w:type="spellStart"/>
      <w:r w:rsidR="002A4973" w:rsidRPr="00224EC5">
        <w:t>a</w:t>
      </w:r>
      <w:r w:rsidR="00357329" w:rsidRPr="00224EC5">
        <w:t>ktimikrobiálního</w:t>
      </w:r>
      <w:proofErr w:type="spellEnd"/>
      <w:r w:rsidR="00357329" w:rsidRPr="00224EC5">
        <w:t xml:space="preserve"> působení je dán</w:t>
      </w:r>
      <w:r w:rsidR="002A4973" w:rsidRPr="00224EC5">
        <w:t xml:space="preserve"> schopností MCFA </w:t>
      </w:r>
      <w:r w:rsidR="00130937">
        <w:t>pronikat</w:t>
      </w:r>
      <w:r w:rsidR="002A4973" w:rsidRPr="00224EC5">
        <w:t xml:space="preserve"> do bakteriálních membrán a tím ovlivňovat jejich propustnost, transport živin, pH a tím inaktivovat důležité enzymy (</w:t>
      </w:r>
      <w:proofErr w:type="spellStart"/>
      <w:r w:rsidR="002A4973" w:rsidRPr="00224EC5">
        <w:t>Piepers</w:t>
      </w:r>
      <w:proofErr w:type="spellEnd"/>
      <w:r w:rsidR="002A4973" w:rsidRPr="00224EC5">
        <w:t xml:space="preserve"> &amp; De </w:t>
      </w:r>
      <w:proofErr w:type="spellStart"/>
      <w:r w:rsidR="002A4973" w:rsidRPr="00224EC5">
        <w:t>Vliegher</w:t>
      </w:r>
      <w:proofErr w:type="spellEnd"/>
      <w:r w:rsidR="002A4973" w:rsidRPr="00224EC5">
        <w:t>, 2018).</w:t>
      </w:r>
    </w:p>
    <w:p w14:paraId="119F4B7A" w14:textId="481D4B0D" w:rsidR="002A4973" w:rsidRPr="00224EC5" w:rsidRDefault="003162CE" w:rsidP="002A4973">
      <w:r w:rsidRPr="00224EC5">
        <w:t>MCFA</w:t>
      </w:r>
      <w:r w:rsidR="0023507D">
        <w:t xml:space="preserve"> </w:t>
      </w:r>
      <w:r w:rsidR="0062039C">
        <w:t>mají schopnost ovliv</w:t>
      </w:r>
      <w:r w:rsidR="00130937">
        <w:t>ňovat imunitní systém.</w:t>
      </w:r>
      <w:r w:rsidRPr="00224EC5">
        <w:t>. Při perorálním podávání přípravku s MCFA se u krav zlepšila kvalita neutrofilů v krvi i mléce a došlo i k poklesu jejich apoptózy. (</w:t>
      </w:r>
      <w:proofErr w:type="spellStart"/>
      <w:r w:rsidRPr="00224EC5">
        <w:t>Piepers</w:t>
      </w:r>
      <w:proofErr w:type="spellEnd"/>
      <w:r w:rsidRPr="00224EC5">
        <w:t xml:space="preserve"> &amp; De </w:t>
      </w:r>
      <w:proofErr w:type="spellStart"/>
      <w:r w:rsidRPr="00224EC5">
        <w:t>Vliegher</w:t>
      </w:r>
      <w:proofErr w:type="spellEnd"/>
      <w:r w:rsidRPr="00224EC5">
        <w:t>, 2013). Neutrofily hrají primární roli v imunitní obraně tím, že jsou schopny fagocytovat cizorodé mikroorganismy. Přesné mechanismy těchto stimulačních účinků na imunitní systém ne</w:t>
      </w:r>
      <w:r w:rsidR="00D7433F" w:rsidRPr="00224EC5">
        <w:t>jsou</w:t>
      </w:r>
      <w:r w:rsidRPr="00224EC5">
        <w:t xml:space="preserve"> dosud prozkoum</w:t>
      </w:r>
      <w:r w:rsidR="00D7433F" w:rsidRPr="00224EC5">
        <w:t>ány</w:t>
      </w:r>
      <w:r w:rsidRPr="00224EC5">
        <w:t xml:space="preserve">. </w:t>
      </w:r>
    </w:p>
    <w:p w14:paraId="73F457B8" w14:textId="2B2B665B" w:rsidR="003162CE" w:rsidRPr="00224EC5" w:rsidRDefault="003162CE" w:rsidP="009A24E6">
      <w:r w:rsidRPr="00224EC5">
        <w:t xml:space="preserve">Při zkoumání možností využití MCFA v praxi je potřeba rozlišovat mezi léčbou a prevencí mastitid. V rámci léčby vypadá </w:t>
      </w:r>
      <w:r w:rsidR="002451F7" w:rsidRPr="00224EC5">
        <w:t>slibně využití účinnosti MCFA při inhibici nejběžnějších původců mastitid v </w:t>
      </w:r>
      <w:r w:rsidR="002451F7" w:rsidRPr="00224EC5">
        <w:rPr>
          <w:i/>
        </w:rPr>
        <w:t>in vitro</w:t>
      </w:r>
      <w:r w:rsidR="002451F7" w:rsidRPr="00224EC5">
        <w:t xml:space="preserve"> podmínkách. MCFA by se mohly stát součástí </w:t>
      </w:r>
      <w:proofErr w:type="spellStart"/>
      <w:r w:rsidR="002451F7" w:rsidRPr="00224EC5">
        <w:t>intramamárních</w:t>
      </w:r>
      <w:proofErr w:type="spellEnd"/>
      <w:r w:rsidR="002451F7" w:rsidRPr="00224EC5">
        <w:t xml:space="preserve"> suspenzí, ať už v kombinaci s mechanickými zátkami využívanými při zaprahování, nebo bez nich. Je ovšem potřeba provést ještě další výzkumy na ověření účinků </w:t>
      </w:r>
      <w:r w:rsidR="002451F7" w:rsidRPr="00224EC5">
        <w:rPr>
          <w:i/>
        </w:rPr>
        <w:t xml:space="preserve">in </w:t>
      </w:r>
      <w:proofErr w:type="spellStart"/>
      <w:r w:rsidR="002451F7" w:rsidRPr="00224EC5">
        <w:rPr>
          <w:i/>
        </w:rPr>
        <w:t>vivo</w:t>
      </w:r>
      <w:proofErr w:type="spellEnd"/>
      <w:r w:rsidR="002451F7" w:rsidRPr="00224EC5">
        <w:t xml:space="preserve"> a také na jejich potenciální negativní vlivy na tkáň mléčné žlázy. Perorální suplementace MCFA by mohla stimulovat buněčnou imunitu a snížit tak náchylnost krav k infekcím (</w:t>
      </w:r>
      <w:proofErr w:type="spellStart"/>
      <w:r w:rsidR="002451F7" w:rsidRPr="00224EC5">
        <w:t>Piepers</w:t>
      </w:r>
      <w:proofErr w:type="spellEnd"/>
      <w:r w:rsidR="002451F7" w:rsidRPr="00224EC5">
        <w:t xml:space="preserve"> &amp; De </w:t>
      </w:r>
      <w:proofErr w:type="spellStart"/>
      <w:r w:rsidR="002451F7" w:rsidRPr="00224EC5">
        <w:t>Vliegher</w:t>
      </w:r>
      <w:proofErr w:type="spellEnd"/>
      <w:r w:rsidR="002451F7" w:rsidRPr="00224EC5">
        <w:t>, 2018).</w:t>
      </w:r>
    </w:p>
    <w:p w14:paraId="7FD61EAF" w14:textId="77777777" w:rsidR="00E23BB8" w:rsidRPr="00224EC5" w:rsidRDefault="00E23BB8" w:rsidP="009A24E6">
      <w:pPr>
        <w:spacing w:before="240"/>
        <w:ind w:firstLine="0"/>
        <w:rPr>
          <w:b/>
          <w:i/>
        </w:rPr>
      </w:pPr>
      <w:r w:rsidRPr="00224EC5">
        <w:rPr>
          <w:b/>
          <w:i/>
        </w:rPr>
        <w:t>Nanočástice</w:t>
      </w:r>
    </w:p>
    <w:p w14:paraId="54640EB1" w14:textId="26467D31" w:rsidR="00444408" w:rsidRPr="00224EC5" w:rsidRDefault="00BD2D29" w:rsidP="00A46147">
      <w:r w:rsidRPr="00224EC5">
        <w:t xml:space="preserve">Definice nanočástic není jednotná a pojem zahrnuje několik strukturou rozdílných typů částic. </w:t>
      </w:r>
      <w:r w:rsidR="00D33368" w:rsidRPr="00224EC5">
        <w:t>Nejlépe nanočástice</w:t>
      </w:r>
      <w:r w:rsidRPr="00224EC5">
        <w:t xml:space="preserve"> vystihuje rozmezí definované </w:t>
      </w:r>
      <w:r w:rsidR="00D33368" w:rsidRPr="00224EC5">
        <w:t>jejich velikostí</w:t>
      </w:r>
      <w:r w:rsidRPr="00224EC5">
        <w:t xml:space="preserve">, tj. jsou to všechny částice </w:t>
      </w:r>
      <w:r w:rsidR="00D002D5" w:rsidRPr="00224EC5">
        <w:t>menší než 100</w:t>
      </w:r>
      <w:r w:rsidR="00D33368" w:rsidRPr="00224EC5">
        <w:t xml:space="preserve"> </w:t>
      </w:r>
      <w:proofErr w:type="spellStart"/>
      <w:r w:rsidR="00D33368" w:rsidRPr="00224EC5">
        <w:t>nm</w:t>
      </w:r>
      <w:proofErr w:type="spellEnd"/>
      <w:r w:rsidRPr="00224EC5">
        <w:t xml:space="preserve">. </w:t>
      </w:r>
      <w:r w:rsidR="00A46147" w:rsidRPr="00224EC5">
        <w:t>N</w:t>
      </w:r>
      <w:r w:rsidRPr="00224EC5">
        <w:t>anočástice mohou sloužit jako nosiče pro transport některých obtížně vstřebat</w:t>
      </w:r>
      <w:r w:rsidR="00A46147" w:rsidRPr="00224EC5">
        <w:t>elných léčiv</w:t>
      </w:r>
      <w:r w:rsidRPr="00224EC5">
        <w:t xml:space="preserve"> do míst pro ně absorpčně přijatelnějších nebo mohou léčivou látku dopravit do cíle jejího terapeutického působení</w:t>
      </w:r>
      <w:r w:rsidR="006055FA" w:rsidRPr="00224EC5">
        <w:t xml:space="preserve"> a</w:t>
      </w:r>
      <w:r w:rsidR="00A46147" w:rsidRPr="00224EC5">
        <w:t xml:space="preserve"> mají synergický účinek s antibiotiky (</w:t>
      </w:r>
      <w:proofErr w:type="spellStart"/>
      <w:r w:rsidR="00A46147" w:rsidRPr="00224EC5">
        <w:t>Kazemi</w:t>
      </w:r>
      <w:proofErr w:type="spellEnd"/>
      <w:r w:rsidR="00A46147" w:rsidRPr="00224EC5">
        <w:t xml:space="preserve"> et al., 2014)</w:t>
      </w:r>
      <w:r w:rsidR="00444408" w:rsidRPr="00224EC5">
        <w:t xml:space="preserve">. </w:t>
      </w:r>
      <w:r w:rsidR="00D7433F" w:rsidRPr="00224EC5">
        <w:t xml:space="preserve">V rámci </w:t>
      </w:r>
      <w:r w:rsidR="00A46147" w:rsidRPr="00224EC5">
        <w:t>výzkum</w:t>
      </w:r>
      <w:r w:rsidR="00D7433F" w:rsidRPr="00224EC5">
        <w:t>u</w:t>
      </w:r>
      <w:r w:rsidR="00A46147" w:rsidRPr="00224EC5">
        <w:t xml:space="preserve"> terapie mastitid b</w:t>
      </w:r>
      <w:r w:rsidR="00444408" w:rsidRPr="00224EC5">
        <w:t xml:space="preserve">ylo prokázáno, že nanočástice stříbra inhibovaly bakterie </w:t>
      </w:r>
      <w:r w:rsidR="00444408" w:rsidRPr="00224EC5">
        <w:rPr>
          <w:i/>
        </w:rPr>
        <w:t>Staphylococcus aureus</w:t>
      </w:r>
      <w:r w:rsidR="00444408" w:rsidRPr="00224EC5">
        <w:t xml:space="preserve"> izolované ze vzorků mléka krav se subklinickou mastitidou (</w:t>
      </w:r>
      <w:proofErr w:type="spellStart"/>
      <w:r w:rsidR="00444408" w:rsidRPr="00224EC5">
        <w:t>Dehkordi</w:t>
      </w:r>
      <w:proofErr w:type="spellEnd"/>
      <w:r w:rsidR="00444408" w:rsidRPr="00224EC5">
        <w:t xml:space="preserve"> et al., 2011). </w:t>
      </w:r>
      <w:proofErr w:type="spellStart"/>
      <w:r w:rsidRPr="00224EC5">
        <w:t>Cardozo</w:t>
      </w:r>
      <w:proofErr w:type="spellEnd"/>
      <w:r w:rsidRPr="00224EC5">
        <w:t xml:space="preserve"> et al. (2014) zjistili, že nanočástice uvolňující oxid dusnatý inhibovaly</w:t>
      </w:r>
      <w:r w:rsidRPr="00224EC5">
        <w:rPr>
          <w:i/>
        </w:rPr>
        <w:t xml:space="preserve"> Staphylococcus aureus</w:t>
      </w:r>
      <w:r w:rsidRPr="00224EC5">
        <w:t xml:space="preserve"> a obecně by mohly být využity při léčbě a prevenci </w:t>
      </w:r>
      <w:r w:rsidRPr="00224EC5">
        <w:lastRenderedPageBreak/>
        <w:t>zánětů mléčné žlázy u skotu.</w:t>
      </w:r>
      <w:r w:rsidR="00444408" w:rsidRPr="00224EC5">
        <w:t xml:space="preserve"> </w:t>
      </w:r>
      <w:r w:rsidR="00A46147" w:rsidRPr="00224EC5">
        <w:t>Antimikrobiální účinky kovových nanočástic jsou způsobeny zejména uvolňováním kovových iontů, narušením buněčné membrány či stěny bakterií, tvorbou oxidantů a ničením genetické informace příslušného patogenního mikroorganismu (</w:t>
      </w:r>
      <w:proofErr w:type="spellStart"/>
      <w:r w:rsidR="00A46147" w:rsidRPr="00224EC5">
        <w:t>Neculai-Valeanu</w:t>
      </w:r>
      <w:proofErr w:type="spellEnd"/>
      <w:r w:rsidR="00A46147" w:rsidRPr="00224EC5">
        <w:t xml:space="preserve"> et al., 2021).</w:t>
      </w:r>
    </w:p>
    <w:p w14:paraId="65ACFBEB" w14:textId="68F4D07C" w:rsidR="003162CE" w:rsidRPr="00224EC5" w:rsidRDefault="00D002D5" w:rsidP="009A24E6">
      <w:r w:rsidRPr="00224EC5">
        <w:t>Nanotechnologie se uplatila například u propolisu,</w:t>
      </w:r>
      <w:r w:rsidR="005C12BE" w:rsidRPr="00224EC5">
        <w:t xml:space="preserve"> což je hmota, kterou vyrábí včely smísením nasbírané pryskyřice s výměšky svých hlavových žláz a voskem. Propolis je známý svými antibakteriálními, protiplísňovými a protizánětlivými vlastnostmi. Výrobou nano-propolisu dojde k lepší rozpustnosti a nanočástice propolisu </w:t>
      </w:r>
      <w:r w:rsidRPr="00224EC5">
        <w:t>může snadněji proniknout přes bakteriální membrány</w:t>
      </w:r>
      <w:r w:rsidR="005C12BE" w:rsidRPr="00224EC5">
        <w:t>, čímž se umocní jeho antimikrobiální účinky (</w:t>
      </w:r>
      <w:proofErr w:type="spellStart"/>
      <w:r w:rsidR="005C12BE" w:rsidRPr="00224EC5">
        <w:t>Seven</w:t>
      </w:r>
      <w:proofErr w:type="spellEnd"/>
      <w:r w:rsidR="005C12BE" w:rsidRPr="00224EC5">
        <w:t xml:space="preserve"> et al., 2018). Zajímavou možností pro kontrolu a terapii</w:t>
      </w:r>
      <w:r w:rsidR="00630303" w:rsidRPr="00224EC5">
        <w:t xml:space="preserve"> mastitid představují </w:t>
      </w:r>
      <w:proofErr w:type="spellStart"/>
      <w:r w:rsidR="00630303" w:rsidRPr="00224EC5">
        <w:t>nanogely</w:t>
      </w:r>
      <w:proofErr w:type="spellEnd"/>
      <w:r w:rsidR="00630303" w:rsidRPr="00224EC5">
        <w:t xml:space="preserve">, </w:t>
      </w:r>
      <w:r w:rsidR="00463A91" w:rsidRPr="00224EC5">
        <w:t>což jsou látky kombinující</w:t>
      </w:r>
      <w:r w:rsidR="00630303" w:rsidRPr="00224EC5">
        <w:t xml:space="preserve"> vlastnosti </w:t>
      </w:r>
      <w:proofErr w:type="spellStart"/>
      <w:r w:rsidR="00630303" w:rsidRPr="00224EC5">
        <w:t>hydrogelů</w:t>
      </w:r>
      <w:proofErr w:type="spellEnd"/>
      <w:r w:rsidR="00630303" w:rsidRPr="00224EC5">
        <w:t xml:space="preserve"> i nanomateriálů (Vasile et al., 2020). Také</w:t>
      </w:r>
      <w:r w:rsidR="007734A4" w:rsidRPr="00224EC5">
        <w:t xml:space="preserve"> v ČR lze sehnat komerčně dostupný gel na vemena s nanočásticemi stříbra a mědi</w:t>
      </w:r>
      <w:r w:rsidR="00630303" w:rsidRPr="00224EC5">
        <w:t xml:space="preserve"> (</w:t>
      </w:r>
      <w:proofErr w:type="spellStart"/>
      <w:r w:rsidR="00630303" w:rsidRPr="00224EC5">
        <w:t>Nanogel</w:t>
      </w:r>
      <w:proofErr w:type="spellEnd"/>
      <w:r w:rsidR="00630303" w:rsidRPr="00224EC5">
        <w:t>)</w:t>
      </w:r>
      <w:r w:rsidR="007734A4" w:rsidRPr="00224EC5">
        <w:t>, k</w:t>
      </w:r>
      <w:r w:rsidR="00630303" w:rsidRPr="00224EC5">
        <w:t>terý navíc obsahuje i rostlinné extrakty, které vykazují</w:t>
      </w:r>
      <w:r w:rsidR="00463A91" w:rsidRPr="00224EC5">
        <w:t xml:space="preserve"> další</w:t>
      </w:r>
      <w:r w:rsidR="00630303" w:rsidRPr="00224EC5">
        <w:t xml:space="preserve"> protizánětlivé a antibakteriální účinky.</w:t>
      </w:r>
      <w:r w:rsidR="00BA63B9" w:rsidRPr="00224EC5">
        <w:t xml:space="preserve"> Studují se také protizánětlivé a regenerační účinky nanočástic</w:t>
      </w:r>
      <w:r w:rsidR="00463A91" w:rsidRPr="00224EC5">
        <w:t xml:space="preserve"> grafenu a jejich</w:t>
      </w:r>
      <w:r w:rsidR="00BA63B9" w:rsidRPr="00224EC5">
        <w:t xml:space="preserve"> využití při vývoji </w:t>
      </w:r>
      <w:proofErr w:type="spellStart"/>
      <w:r w:rsidR="00BA63B9" w:rsidRPr="00224EC5">
        <w:t>nanogelů</w:t>
      </w:r>
      <w:proofErr w:type="spellEnd"/>
      <w:r w:rsidR="00BA63B9" w:rsidRPr="00224EC5">
        <w:t xml:space="preserve"> s lokální </w:t>
      </w:r>
      <w:r w:rsidR="00463A91" w:rsidRPr="00224EC5">
        <w:t>aplikací na kůži mléčné žlázy pro</w:t>
      </w:r>
      <w:r w:rsidR="00BA63B9" w:rsidRPr="00224EC5">
        <w:t xml:space="preserve"> prevenci mastitidy skotu (</w:t>
      </w:r>
      <w:proofErr w:type="spellStart"/>
      <w:r w:rsidR="00BA63B9" w:rsidRPr="00224EC5">
        <w:t>Pelin</w:t>
      </w:r>
      <w:proofErr w:type="spellEnd"/>
      <w:r w:rsidR="00BA63B9" w:rsidRPr="00224EC5">
        <w:t xml:space="preserve"> et al., 2017; </w:t>
      </w:r>
      <w:proofErr w:type="spellStart"/>
      <w:r w:rsidR="00BA63B9" w:rsidRPr="00224EC5">
        <w:t>Liao</w:t>
      </w:r>
      <w:proofErr w:type="spellEnd"/>
      <w:r w:rsidR="00BA63B9" w:rsidRPr="00224EC5">
        <w:t xml:space="preserve"> et al., 2018).</w:t>
      </w:r>
    </w:p>
    <w:p w14:paraId="38494E26" w14:textId="77777777" w:rsidR="00FA1483" w:rsidRPr="00224EC5" w:rsidRDefault="00FA1483" w:rsidP="009A24E6">
      <w:pPr>
        <w:spacing w:before="240"/>
        <w:ind w:firstLine="0"/>
        <w:rPr>
          <w:b/>
          <w:i/>
        </w:rPr>
      </w:pPr>
      <w:r w:rsidRPr="00224EC5">
        <w:rPr>
          <w:b/>
          <w:i/>
        </w:rPr>
        <w:t>Bakteriociny</w:t>
      </w:r>
    </w:p>
    <w:p w14:paraId="6F47D13B" w14:textId="77777777" w:rsidR="00FA1483" w:rsidRPr="00224EC5" w:rsidRDefault="00FA1483" w:rsidP="00FA1483">
      <w:r w:rsidRPr="00224EC5">
        <w:t>Bakteriociny jsou peptidy syntetizované bakteriemi a mohou inhibovat růst jiných bakterií, virů, parazitů a mikroskopických hub. Nejvýznamnější a podrobně zkoumané jsou bakteriociny produkované bakteriemi mléčného kvašení, které se využívají jako konzervační látky v potravinářství a v živočišné výrobě se uplatňují jako probiotika v krmivech nebo pitné vodě u prasat, ryb a drůbeže (</w:t>
      </w:r>
      <w:proofErr w:type="spellStart"/>
      <w:r w:rsidRPr="00224EC5">
        <w:t>Hernández-González</w:t>
      </w:r>
      <w:proofErr w:type="spellEnd"/>
      <w:r w:rsidRPr="00224EC5">
        <w:t xml:space="preserve"> et al., 2021). Bylo také již prokázáno, že některé bakteriociny působí synergicky s antibiotiky, čímž snižují léčebnou dávku, nežádoucí vedlejší účinky a výskyt rezistentních kmenů bakterií (</w:t>
      </w:r>
      <w:proofErr w:type="spellStart"/>
      <w:r w:rsidRPr="00224EC5">
        <w:t>Cavera</w:t>
      </w:r>
      <w:proofErr w:type="spellEnd"/>
      <w:r w:rsidRPr="00224EC5">
        <w:t xml:space="preserve"> et al., 2015). Bakteriociny mají širokou škálu mechanismů účinku. Některé působí poškození bakteriální buněčné stěny či membrány a některé se dostávají do nitra buněk, kde ovlivňují syntézu klíčových enzymů nutných pro přežití (</w:t>
      </w:r>
      <w:proofErr w:type="spellStart"/>
      <w:r w:rsidRPr="00224EC5">
        <w:t>Cotter</w:t>
      </w:r>
      <w:proofErr w:type="spellEnd"/>
      <w:r w:rsidRPr="00224EC5">
        <w:t xml:space="preserve"> et al., 2013).</w:t>
      </w:r>
    </w:p>
    <w:p w14:paraId="3132C4F0" w14:textId="793D8F2C" w:rsidR="00FA1483" w:rsidRPr="00224EC5" w:rsidRDefault="00FA1483" w:rsidP="00FA1483">
      <w:r w:rsidRPr="00224EC5">
        <w:t xml:space="preserve">Jedním z nejznámějších bakteriocinů je </w:t>
      </w:r>
      <w:proofErr w:type="spellStart"/>
      <w:r w:rsidRPr="00224EC5">
        <w:t>nisin</w:t>
      </w:r>
      <w:proofErr w:type="spellEnd"/>
      <w:r w:rsidRPr="00224EC5">
        <w:t xml:space="preserve">, který se řadu let používá jako konzervační látka v potravinářství a kosmetickém průmyslu. </w:t>
      </w:r>
      <w:proofErr w:type="spellStart"/>
      <w:r w:rsidR="00357329" w:rsidRPr="00224EC5">
        <w:t>Nisin</w:t>
      </w:r>
      <w:proofErr w:type="spellEnd"/>
      <w:r w:rsidRPr="00224EC5">
        <w:t xml:space="preserve"> a další bakteriocinové konzervační přípravky (</w:t>
      </w:r>
      <w:proofErr w:type="spellStart"/>
      <w:r w:rsidRPr="00224EC5">
        <w:t>baktofencin</w:t>
      </w:r>
      <w:proofErr w:type="spellEnd"/>
      <w:r w:rsidRPr="00224EC5">
        <w:t xml:space="preserve"> A, </w:t>
      </w:r>
      <w:proofErr w:type="spellStart"/>
      <w:r w:rsidRPr="00224EC5">
        <w:t>reuterin</w:t>
      </w:r>
      <w:proofErr w:type="spellEnd"/>
      <w:r w:rsidRPr="00224EC5">
        <w:t xml:space="preserve">) se ukázaly jako nejslibnější dezinfekční prostředek </w:t>
      </w:r>
      <w:r w:rsidR="00357329" w:rsidRPr="00224EC5">
        <w:t>na </w:t>
      </w:r>
      <w:r w:rsidRPr="00224EC5">
        <w:t>ošetření struků před a po dojení, protože snížily počty stafylokoků, streptokoků a dalších bakterií (</w:t>
      </w:r>
      <w:proofErr w:type="spellStart"/>
      <w:r w:rsidRPr="00224EC5">
        <w:t>Bennet</w:t>
      </w:r>
      <w:proofErr w:type="spellEnd"/>
      <w:r w:rsidRPr="00224EC5">
        <w:t xml:space="preserve"> et al., 2022). Účinnost </w:t>
      </w:r>
      <w:proofErr w:type="spellStart"/>
      <w:r w:rsidRPr="00224EC5">
        <w:t>nisinu</w:t>
      </w:r>
      <w:proofErr w:type="spellEnd"/>
      <w:r w:rsidRPr="00224EC5">
        <w:t xml:space="preserve"> byla zkoumána i v kombinaci s nanočásticemi, přičemž byl zjištěn baktericidní účinek i proti </w:t>
      </w:r>
      <w:proofErr w:type="spellStart"/>
      <w:r w:rsidRPr="00224EC5">
        <w:t>meticilin</w:t>
      </w:r>
      <w:proofErr w:type="spellEnd"/>
      <w:r w:rsidRPr="00224EC5">
        <w:t xml:space="preserve">-rezistentnímu </w:t>
      </w:r>
      <w:r w:rsidRPr="00224EC5">
        <w:rPr>
          <w:i/>
        </w:rPr>
        <w:t xml:space="preserve">Staphylococcus aureus </w:t>
      </w:r>
      <w:r w:rsidRPr="00224EC5">
        <w:t>(</w:t>
      </w:r>
      <w:r w:rsidRPr="00224EC5">
        <w:rPr>
          <w:b/>
        </w:rPr>
        <w:t>MRSA</w:t>
      </w:r>
      <w:r w:rsidRPr="00224EC5">
        <w:t>), což je rezistentní bakteriální kmen představující značné riziko v humánní medicíně (</w:t>
      </w:r>
      <w:proofErr w:type="spellStart"/>
      <w:r w:rsidRPr="00224EC5">
        <w:t>Castelani</w:t>
      </w:r>
      <w:proofErr w:type="spellEnd"/>
      <w:r w:rsidRPr="00224EC5">
        <w:t xml:space="preserve"> et al., 2019).</w:t>
      </w:r>
    </w:p>
    <w:p w14:paraId="0F96CF4A" w14:textId="3FBED63D" w:rsidR="00F8647E" w:rsidRPr="00224EC5" w:rsidRDefault="00FA1483" w:rsidP="009A24E6">
      <w:r w:rsidRPr="00224EC5">
        <w:t xml:space="preserve">Velice slibné výsledky poskytuje bakteriocin </w:t>
      </w:r>
      <w:proofErr w:type="spellStart"/>
      <w:r w:rsidRPr="00224EC5">
        <w:t>lakticin</w:t>
      </w:r>
      <w:proofErr w:type="spellEnd"/>
      <w:r w:rsidRPr="00224EC5">
        <w:t xml:space="preserve"> 3147, který působí proti streptokokům, klost</w:t>
      </w:r>
      <w:r w:rsidR="00224EC5" w:rsidRPr="00224EC5">
        <w:t>r</w:t>
      </w:r>
      <w:r w:rsidRPr="00224EC5">
        <w:t xml:space="preserve">idiím, MRSA, mykobakteriím a mnohým dalším potenciálně patogenním mikroorganismům. Ve studii </w:t>
      </w:r>
      <w:proofErr w:type="spellStart"/>
      <w:r w:rsidRPr="00224EC5">
        <w:t>Kitching</w:t>
      </w:r>
      <w:proofErr w:type="spellEnd"/>
      <w:r w:rsidRPr="00224EC5">
        <w:t xml:space="preserve"> et al. (2019) dosáhlo podávání </w:t>
      </w:r>
      <w:proofErr w:type="spellStart"/>
      <w:r w:rsidRPr="00224EC5">
        <w:t>lakticinu</w:t>
      </w:r>
      <w:proofErr w:type="spellEnd"/>
      <w:r w:rsidRPr="00224EC5">
        <w:t xml:space="preserve"> při léčbě mastitidy srovnatelného účinku jako konvenční antibiotické přípravky. Byla provedena studie, ve které autoři přidali </w:t>
      </w:r>
      <w:proofErr w:type="spellStart"/>
      <w:r w:rsidRPr="00224EC5">
        <w:t>lakticin</w:t>
      </w:r>
      <w:proofErr w:type="spellEnd"/>
      <w:r w:rsidRPr="00224EC5">
        <w:t xml:space="preserve"> do běžně používaných strukových zátek na bázi dusičnanu </w:t>
      </w:r>
      <w:proofErr w:type="spellStart"/>
      <w:r w:rsidRPr="00224EC5">
        <w:t>bismunitého</w:t>
      </w:r>
      <w:proofErr w:type="spellEnd"/>
      <w:r w:rsidRPr="00224EC5">
        <w:t xml:space="preserve"> a došli k závěru, že </w:t>
      </w:r>
      <w:proofErr w:type="spellStart"/>
      <w:r w:rsidRPr="00224EC5">
        <w:t>lakticin</w:t>
      </w:r>
      <w:proofErr w:type="spellEnd"/>
      <w:r w:rsidRPr="00224EC5">
        <w:t xml:space="preserve"> významně napomohl v prevenci stafylokokových mastitid (</w:t>
      </w:r>
      <w:proofErr w:type="spellStart"/>
      <w:r w:rsidRPr="00224EC5">
        <w:t>Twomey</w:t>
      </w:r>
      <w:proofErr w:type="spellEnd"/>
      <w:r w:rsidRPr="00224EC5">
        <w:t xml:space="preserve"> et al., 2000). V současné době na českém trhu však není dostupný přípravek pro léčbu či prevenci mastitid s obsahem zmíněných bakteriocinů. Přesto se předpokládá </w:t>
      </w:r>
      <w:r w:rsidR="00EC359F" w:rsidRPr="00224EC5">
        <w:t xml:space="preserve">budoucí </w:t>
      </w:r>
      <w:r w:rsidRPr="00224EC5">
        <w:t>využití bakteriocinů jako nových antimikrobiálních látek, zejména v kombinaci s</w:t>
      </w:r>
      <w:r w:rsidR="00EC359F" w:rsidRPr="00224EC5">
        <w:t> </w:t>
      </w:r>
      <w:r w:rsidRPr="00224EC5">
        <w:t>nanotechnologiemi</w:t>
      </w:r>
      <w:r w:rsidR="00EC359F" w:rsidRPr="00224EC5">
        <w:t>,</w:t>
      </w:r>
      <w:r w:rsidRPr="00224EC5">
        <w:t xml:space="preserve"> a jejich dosud prokázané přínosy </w:t>
      </w:r>
      <w:r w:rsidR="00132C3B" w:rsidRPr="00224EC5">
        <w:t>jsou důvodem pro další</w:t>
      </w:r>
      <w:r w:rsidRPr="00224EC5">
        <w:t xml:space="preserve"> výzkum a vývoj klinických studií v různých oblastech veterinární terapie (</w:t>
      </w:r>
      <w:proofErr w:type="spellStart"/>
      <w:r w:rsidRPr="00224EC5">
        <w:t>Hernández-González</w:t>
      </w:r>
      <w:proofErr w:type="spellEnd"/>
      <w:r w:rsidRPr="00224EC5">
        <w:t xml:space="preserve"> et al., 2021).</w:t>
      </w:r>
    </w:p>
    <w:p w14:paraId="279B157D" w14:textId="77777777" w:rsidR="00E23BB8" w:rsidRPr="00224EC5" w:rsidRDefault="00E23BB8" w:rsidP="009A24E6">
      <w:pPr>
        <w:spacing w:before="240"/>
        <w:ind w:firstLine="0"/>
        <w:rPr>
          <w:b/>
          <w:i/>
        </w:rPr>
      </w:pPr>
      <w:r w:rsidRPr="00224EC5">
        <w:rPr>
          <w:b/>
          <w:i/>
        </w:rPr>
        <w:t>Cytokiny</w:t>
      </w:r>
    </w:p>
    <w:p w14:paraId="03941A74" w14:textId="656910A3" w:rsidR="008148DF" w:rsidRPr="00224EC5" w:rsidRDefault="00215F22" w:rsidP="008148DF">
      <w:r w:rsidRPr="00224EC5">
        <w:t>Cytokiny jsou malé bílkoviny, které hrají podstatnou roli v</w:t>
      </w:r>
      <w:r w:rsidR="00960124">
        <w:t> </w:t>
      </w:r>
      <w:r w:rsidRPr="00224EC5">
        <w:t>buněčné</w:t>
      </w:r>
      <w:r w:rsidR="00960124">
        <w:t xml:space="preserve"> a mezibuněčné komunikaci</w:t>
      </w:r>
      <w:r w:rsidRPr="00224EC5">
        <w:t xml:space="preserve">. Interleukin-2 (IL-2), interferon </w:t>
      </w:r>
      <w:proofErr w:type="spellStart"/>
      <w:r w:rsidRPr="00224EC5">
        <w:t>gamma</w:t>
      </w:r>
      <w:proofErr w:type="spellEnd"/>
      <w:r w:rsidRPr="00224EC5">
        <w:t xml:space="preserve"> (IFN-</w:t>
      </w:r>
      <w:r w:rsidRPr="00224EC5">
        <w:rPr>
          <w:rFonts w:cs="Times New Roman"/>
        </w:rPr>
        <w:t>γ)</w:t>
      </w:r>
      <w:r w:rsidRPr="00224EC5">
        <w:t xml:space="preserve"> a tumor nekrotizující faktor alfa </w:t>
      </w:r>
      <w:r w:rsidRPr="00224EC5">
        <w:lastRenderedPageBreak/>
        <w:t>(TNF-</w:t>
      </w:r>
      <w:r w:rsidRPr="00224EC5">
        <w:rPr>
          <w:rFonts w:cs="Times New Roman"/>
        </w:rPr>
        <w:t>α</w:t>
      </w:r>
      <w:r w:rsidRPr="00224EC5">
        <w:t>)</w:t>
      </w:r>
      <w:r w:rsidR="006055FA" w:rsidRPr="00224EC5">
        <w:t xml:space="preserve"> jsou zodpovědné za stimulaci</w:t>
      </w:r>
      <w:r w:rsidRPr="00224EC5">
        <w:t xml:space="preserve"> vrozené i získané imunity v tkáni mléčné žlázy. Posílení imunity však nebylo dostatečné pro úspěšné léčení mastitidy u krav, ale v kombinaci s antibiotiky byl zjištěn aditivní účinek</w:t>
      </w:r>
      <w:r w:rsidR="00132C3B" w:rsidRPr="00224EC5">
        <w:t xml:space="preserve"> a zvýšení efektivity léčby</w:t>
      </w:r>
      <w:r w:rsidRPr="00224EC5">
        <w:t>, což naznačuje potenciální využití cytokinů jako adjuvans (látka zajišťující lepší odpověď imunitního systému) při antibiotické terapii</w:t>
      </w:r>
      <w:r w:rsidR="008148DF" w:rsidRPr="00224EC5">
        <w:t xml:space="preserve"> (</w:t>
      </w:r>
      <w:proofErr w:type="spellStart"/>
      <w:r w:rsidR="008148DF" w:rsidRPr="00224EC5">
        <w:t>Alluwaimi</w:t>
      </w:r>
      <w:proofErr w:type="spellEnd"/>
      <w:r w:rsidR="008148DF" w:rsidRPr="00224EC5">
        <w:t xml:space="preserve">, 2004). </w:t>
      </w:r>
    </w:p>
    <w:p w14:paraId="7AF4EFAF" w14:textId="0381074A" w:rsidR="003162CE" w:rsidRPr="00224EC5" w:rsidRDefault="008148DF" w:rsidP="009A24E6">
      <w:r w:rsidRPr="00224EC5">
        <w:t xml:space="preserve">Novější molekulou odvozenou od cytokinů a </w:t>
      </w:r>
      <w:r w:rsidR="006055FA" w:rsidRPr="00224EC5">
        <w:t>současně komerčně dostupnou</w:t>
      </w:r>
      <w:r w:rsidRPr="00224EC5">
        <w:t xml:space="preserve"> (pří</w:t>
      </w:r>
      <w:r w:rsidR="00B00BE8" w:rsidRPr="00224EC5">
        <w:t xml:space="preserve">pravek </w:t>
      </w:r>
      <w:proofErr w:type="spellStart"/>
      <w:r w:rsidR="00B00BE8" w:rsidRPr="00224EC5">
        <w:t>Imrestor</w:t>
      </w:r>
      <w:proofErr w:type="spellEnd"/>
      <w:r w:rsidRPr="00224EC5">
        <w:t xml:space="preserve">), je </w:t>
      </w:r>
      <w:proofErr w:type="spellStart"/>
      <w:r w:rsidRPr="00224EC5">
        <w:t>pegbovigrastim</w:t>
      </w:r>
      <w:proofErr w:type="spellEnd"/>
      <w:r w:rsidRPr="00224EC5">
        <w:t>. Jedná</w:t>
      </w:r>
      <w:r w:rsidR="00284FA1" w:rsidRPr="00224EC5">
        <w:t xml:space="preserve"> se o </w:t>
      </w:r>
      <w:proofErr w:type="spellStart"/>
      <w:r w:rsidR="00284FA1" w:rsidRPr="00224EC5">
        <w:t>PEG</w:t>
      </w:r>
      <w:r w:rsidRPr="00224EC5">
        <w:t>ylovaný</w:t>
      </w:r>
      <w:proofErr w:type="spellEnd"/>
      <w:r w:rsidRPr="00224EC5">
        <w:t xml:space="preserve"> bovinní faktor stimulující kolonie granulocytů (PEG </w:t>
      </w:r>
      <w:proofErr w:type="spellStart"/>
      <w:r w:rsidRPr="00224EC5">
        <w:t>bG</w:t>
      </w:r>
      <w:proofErr w:type="spellEnd"/>
      <w:r w:rsidRPr="00224EC5">
        <w:t>-CSF)</w:t>
      </w:r>
      <w:r w:rsidR="00284FA1" w:rsidRPr="00224EC5">
        <w:t>. Bovinní faktor stimulující kolonie granulocytů je přirozeně se vyskytující</w:t>
      </w:r>
      <w:r w:rsidRPr="00224EC5">
        <w:t xml:space="preserve"> cytokin regulující růst a diferenciaci </w:t>
      </w:r>
      <w:proofErr w:type="spellStart"/>
      <w:r w:rsidRPr="00224EC5">
        <w:t>prekurzorových</w:t>
      </w:r>
      <w:proofErr w:type="spellEnd"/>
      <w:r w:rsidRPr="00224EC5">
        <w:t xml:space="preserve"> buněk v kostní dřeni určených k tvorbě neutrofilů. </w:t>
      </w:r>
      <w:proofErr w:type="spellStart"/>
      <w:r w:rsidR="00284FA1" w:rsidRPr="00224EC5">
        <w:t>PEGylace</w:t>
      </w:r>
      <w:proofErr w:type="spellEnd"/>
      <w:r w:rsidR="00284FA1" w:rsidRPr="00224EC5">
        <w:t xml:space="preserve"> (připojování </w:t>
      </w:r>
      <w:proofErr w:type="spellStart"/>
      <w:r w:rsidR="00284FA1" w:rsidRPr="00224EC5">
        <w:t>polyetylenglykolu</w:t>
      </w:r>
      <w:proofErr w:type="spellEnd"/>
      <w:r w:rsidR="00284FA1" w:rsidRPr="00224EC5">
        <w:t xml:space="preserve"> (PEG) například na bílkoviny nebo léčiva) zvyšuje poločas rozpadu cytokinu z hodin na dny, tedy prodlužuje dobu jeho působení. Přípravek zvyšuje počet cirkulujících neutrofilů, zlepšuje jejich mikrobicidní účinky a vykazuje i další funkce, jak</w:t>
      </w:r>
      <w:r w:rsidR="00132C3B" w:rsidRPr="00224EC5">
        <w:t>o</w:t>
      </w:r>
      <w:r w:rsidR="00284FA1" w:rsidRPr="00224EC5">
        <w:t xml:space="preserve"> přímé nebo nepřímé půso</w:t>
      </w:r>
      <w:r w:rsidR="00357329" w:rsidRPr="00224EC5">
        <w:t>bení na další buňky/receptory a </w:t>
      </w:r>
      <w:r w:rsidR="00284FA1" w:rsidRPr="00224EC5">
        <w:t xml:space="preserve">dráhy cytokinů. Ve studii </w:t>
      </w:r>
      <w:proofErr w:type="spellStart"/>
      <w:r w:rsidR="00284FA1" w:rsidRPr="00224EC5">
        <w:t>Canning</w:t>
      </w:r>
      <w:proofErr w:type="spellEnd"/>
      <w:r w:rsidR="00284FA1" w:rsidRPr="00224EC5">
        <w:t xml:space="preserve"> et al. (2017) byl u zvířat léčených touto látkou zjištěn pokles výskytu klinické mastitidy o 35 % ve srovnání s kontrolními skupinami v průběhu prvních 30 dnů laktace.</w:t>
      </w:r>
    </w:p>
    <w:p w14:paraId="219C0FA0" w14:textId="77777777" w:rsidR="00E23BB8" w:rsidRPr="00224EC5" w:rsidRDefault="0029597D" w:rsidP="009A24E6">
      <w:pPr>
        <w:spacing w:before="240"/>
        <w:ind w:firstLine="0"/>
        <w:rPr>
          <w:b/>
          <w:i/>
        </w:rPr>
      </w:pPr>
      <w:r w:rsidRPr="00224EC5">
        <w:rPr>
          <w:b/>
          <w:i/>
        </w:rPr>
        <w:t>Akustická pulzní terapie (rázová vlna)</w:t>
      </w:r>
    </w:p>
    <w:p w14:paraId="7B103B1F" w14:textId="77777777" w:rsidR="005E3F7C" w:rsidRPr="00224EC5" w:rsidRDefault="00DE2FED" w:rsidP="00DE2FED">
      <w:r w:rsidRPr="00224EC5">
        <w:t>Rázová vlna je akustický jev, který přenáší velké množství energie do bolestivých míst a do tkání se subakutními, subchronickými a chronickými obtížemi. Tato energie napomáhá regeneraci a reparativním procesům v kostech, vazivu a jiných měkkých tkáních. V místě působení spouští proces novotvorby krevních kapilár</w:t>
      </w:r>
      <w:r w:rsidR="005E3F7C" w:rsidRPr="00224EC5">
        <w:t xml:space="preserve"> </w:t>
      </w:r>
      <w:r w:rsidRPr="00224EC5">
        <w:t>(</w:t>
      </w:r>
      <w:r w:rsidR="005E3F7C" w:rsidRPr="00224EC5">
        <w:t>angiogeneze</w:t>
      </w:r>
      <w:r w:rsidRPr="00224EC5">
        <w:t>), má protizánětlivé</w:t>
      </w:r>
      <w:r w:rsidR="00357329" w:rsidRPr="00224EC5">
        <w:t xml:space="preserve"> a </w:t>
      </w:r>
      <w:r w:rsidRPr="00224EC5">
        <w:t>analgetické účinky a podporuje proces hojení</w:t>
      </w:r>
      <w:r w:rsidR="005E3F7C" w:rsidRPr="00224EC5">
        <w:t xml:space="preserve"> (</w:t>
      </w:r>
      <w:proofErr w:type="spellStart"/>
      <w:r w:rsidR="005E3F7C" w:rsidRPr="00224EC5">
        <w:t>Mariotto</w:t>
      </w:r>
      <w:proofErr w:type="spellEnd"/>
      <w:r w:rsidR="005E3F7C" w:rsidRPr="00224EC5">
        <w:t xml:space="preserve"> et al. 2009). U lidí se akustick</w:t>
      </w:r>
      <w:r w:rsidRPr="00224EC5">
        <w:t>é tlakové pulzy používají například k</w:t>
      </w:r>
      <w:r w:rsidR="005E3F7C" w:rsidRPr="00224EC5">
        <w:t xml:space="preserve"> léčbě ortopedických</w:t>
      </w:r>
      <w:r w:rsidR="00887B13" w:rsidRPr="00224EC5">
        <w:t xml:space="preserve"> zánětlivých onemocnění nebo v estetické medicíně.</w:t>
      </w:r>
    </w:p>
    <w:p w14:paraId="2FD44515" w14:textId="388EFF1A" w:rsidR="003F6526" w:rsidRPr="009A24E6" w:rsidRDefault="003F6526" w:rsidP="009A24E6">
      <w:r w:rsidRPr="00224EC5">
        <w:t xml:space="preserve">Leitner et al. (2018) zjišťovali účinky akustické pulzní terapie na mastitidu ve třech stádech dojených krav v Izraeli. Prokázali, že u krav s mastitidou ošetřených rázovou vlnou se významně snížily počty somatických buněk a došlo k nárůstu mléčné užitkovost oproti dojnicím v kontrolní skupině, které takto ošetřeny nebyly. </w:t>
      </w:r>
      <w:r w:rsidR="008B1363" w:rsidRPr="00224EC5">
        <w:t xml:space="preserve">Největší úspěch byl zaznamenán v terapii subklinických mastitid. </w:t>
      </w:r>
      <w:r w:rsidRPr="00224EC5">
        <w:t>Léčba pomocí rázové vlny</w:t>
      </w:r>
      <w:r w:rsidR="000B1B31" w:rsidRPr="00224EC5">
        <w:t xml:space="preserve"> (například pomocí přístroje APT-X)</w:t>
      </w:r>
      <w:r w:rsidRPr="00224EC5">
        <w:t xml:space="preserve"> může napomoci význam</w:t>
      </w:r>
      <w:r w:rsidR="00B9679F" w:rsidRPr="00224EC5">
        <w:t>ně redukovat</w:t>
      </w:r>
      <w:r w:rsidRPr="00224EC5">
        <w:t xml:space="preserve"> používání antibiotik</w:t>
      </w:r>
      <w:r w:rsidR="00132C3B" w:rsidRPr="00224EC5">
        <w:t>,</w:t>
      </w:r>
      <w:r w:rsidRPr="00224EC5">
        <w:t xml:space="preserve"> </w:t>
      </w:r>
      <w:r w:rsidR="00960124">
        <w:t xml:space="preserve">snížit rezidua antibiotik v mléce </w:t>
      </w:r>
      <w:r w:rsidRPr="00224EC5">
        <w:t xml:space="preserve"> a </w:t>
      </w:r>
      <w:r w:rsidR="00B9679F" w:rsidRPr="00224EC5">
        <w:t>omezit</w:t>
      </w:r>
      <w:r w:rsidRPr="00224EC5">
        <w:t xml:space="preserve"> vyřazování krav se subklinickou mastitidou z důvodu nízké produkce a zhoršené kvality mléka. </w:t>
      </w:r>
      <w:r w:rsidR="000B1B31" w:rsidRPr="00224EC5">
        <w:t xml:space="preserve">Aktuálně </w:t>
      </w:r>
      <w:r w:rsidR="00B11F40" w:rsidRPr="00224EC5">
        <w:t xml:space="preserve">však </w:t>
      </w:r>
      <w:r w:rsidR="000B1B31" w:rsidRPr="00224EC5">
        <w:t xml:space="preserve">nejsou k dispozici </w:t>
      </w:r>
      <w:r w:rsidR="00AB3198" w:rsidRPr="00224EC5">
        <w:t>informace</w:t>
      </w:r>
      <w:r w:rsidR="000B1B31" w:rsidRPr="00224EC5">
        <w:t>, že by tento způsob ošetřování krav s mastitidou byl používán v ČR.</w:t>
      </w:r>
    </w:p>
    <w:p w14:paraId="7D6B1662" w14:textId="77777777" w:rsidR="00D97D4B" w:rsidRPr="00224EC5" w:rsidRDefault="00D97D4B" w:rsidP="009A24E6">
      <w:pPr>
        <w:spacing w:before="240"/>
        <w:ind w:firstLine="0"/>
        <w:rPr>
          <w:b/>
        </w:rPr>
      </w:pPr>
      <w:r w:rsidRPr="00224EC5">
        <w:rPr>
          <w:b/>
        </w:rPr>
        <w:t>Závěr</w:t>
      </w:r>
    </w:p>
    <w:p w14:paraId="1046B30D" w14:textId="29417229" w:rsidR="007F318A" w:rsidRDefault="007F318A" w:rsidP="007F318A">
      <w:r w:rsidRPr="00224EC5">
        <w:t>Dosud se jako jediný terapeutický</w:t>
      </w:r>
      <w:r w:rsidR="00AB3198" w:rsidRPr="00224EC5">
        <w:t xml:space="preserve"> a </w:t>
      </w:r>
      <w:r w:rsidR="00224EC5" w:rsidRPr="00224EC5">
        <w:t xml:space="preserve">často i preventivní </w:t>
      </w:r>
      <w:r w:rsidRPr="00224EC5">
        <w:t>prostřed</w:t>
      </w:r>
      <w:r w:rsidR="00B11F40" w:rsidRPr="00224EC5">
        <w:t>ek při zvládání mastitidy</w:t>
      </w:r>
      <w:r w:rsidRPr="00224EC5">
        <w:t xml:space="preserve"> používala antibiotika</w:t>
      </w:r>
      <w:r w:rsidR="00AB3198" w:rsidRPr="00224EC5">
        <w:t>. S</w:t>
      </w:r>
      <w:r w:rsidRPr="00224EC5">
        <w:t>e vznikem bakteriální rezistence, ke které došlo v důsledku nekontrolovaného používání antibiotik, se zkoumá několik dalších možností léčby. Vývoj univerzálního te</w:t>
      </w:r>
      <w:r w:rsidR="00B11F40" w:rsidRPr="00224EC5">
        <w:t>rapeutického prostředku</w:t>
      </w:r>
      <w:r w:rsidRPr="00224EC5">
        <w:t xml:space="preserve">, který by mohl být považován za náhradu antibiotické terapie, </w:t>
      </w:r>
      <w:r w:rsidR="00B11F40" w:rsidRPr="00224EC5">
        <w:t>se zdá být zásadní pro udržitelnost chovů dojeného skotu a pro zachování účinn</w:t>
      </w:r>
      <w:r w:rsidR="00AB3198" w:rsidRPr="00224EC5">
        <w:t>osti</w:t>
      </w:r>
      <w:r w:rsidR="00B11F40" w:rsidRPr="00224EC5">
        <w:t xml:space="preserve"> antibiotik pro </w:t>
      </w:r>
      <w:r w:rsidR="00CF25E5" w:rsidRPr="00224EC5">
        <w:t>humánní i veterinární medicí</w:t>
      </w:r>
      <w:r w:rsidR="00B11F40" w:rsidRPr="00224EC5">
        <w:t>nu</w:t>
      </w:r>
      <w:r w:rsidRPr="00224EC5">
        <w:t>. Diagnostické techniky a způsoby léčby by měly být vyvíjeny ruku v ruce, aby bylo možné přesně stanovit včasnou diagnózu na úrovni farmy, kterou pak lze kombinovat spolu se specifickou terapií proti diagnostikovanému mikroorganismu, která umožní účinnou kontrolu a léčbu mastitidy.</w:t>
      </w:r>
      <w:r w:rsidR="00B11F40" w:rsidRPr="00224EC5">
        <w:t xml:space="preserve"> Jak vyplývá z předchozího textu, v současné době sice existují různé alternativní preparáty užívané v terapii mastitid, ale žádná z metod dosud není používána rutinně a v České </w:t>
      </w:r>
      <w:r w:rsidR="00B9679F" w:rsidRPr="00224EC5">
        <w:t>republice je zatím dostupná i </w:t>
      </w:r>
      <w:r w:rsidR="00B11F40" w:rsidRPr="00224EC5">
        <w:t>mnohem užší škála produktů pro alternativní terapii než je to mu v jiných zemích</w:t>
      </w:r>
      <w:r w:rsidR="00AB3198" w:rsidRPr="00224EC5">
        <w:t>. To</w:t>
      </w:r>
      <w:r w:rsidR="00B11F40" w:rsidRPr="00224EC5">
        <w:t xml:space="preserve"> může souviset i s</w:t>
      </w:r>
      <w:r w:rsidR="00FF4FEC" w:rsidRPr="00224EC5">
        <w:t xml:space="preserve"> dosud </w:t>
      </w:r>
      <w:r w:rsidR="00CF25E5" w:rsidRPr="00224EC5">
        <w:t>malým</w:t>
      </w:r>
      <w:r w:rsidR="00B11F40" w:rsidRPr="00224EC5">
        <w:t xml:space="preserve"> rozšířením ekologických chovů</w:t>
      </w:r>
      <w:r w:rsidR="00CF25E5" w:rsidRPr="00224EC5">
        <w:t xml:space="preserve"> dojnic</w:t>
      </w:r>
      <w:r w:rsidR="00B11F40" w:rsidRPr="00224EC5">
        <w:t xml:space="preserve">, kde je potřeba </w:t>
      </w:r>
      <w:proofErr w:type="spellStart"/>
      <w:r w:rsidR="00B11F40" w:rsidRPr="00224EC5">
        <w:t>neantibiotické</w:t>
      </w:r>
      <w:proofErr w:type="spellEnd"/>
      <w:r w:rsidR="00B11F40" w:rsidRPr="00224EC5">
        <w:t xml:space="preserve"> terapie největší.</w:t>
      </w:r>
      <w:r w:rsidR="00B9679F" w:rsidRPr="00224EC5">
        <w:t xml:space="preserve"> </w:t>
      </w:r>
    </w:p>
    <w:p w14:paraId="3A659918" w14:textId="77777777" w:rsidR="0062039C" w:rsidRPr="00224EC5" w:rsidRDefault="0062039C" w:rsidP="007F318A"/>
    <w:p w14:paraId="53EE216B" w14:textId="77777777" w:rsidR="00224EC5" w:rsidRPr="00224EC5" w:rsidRDefault="00224EC5" w:rsidP="00224EC5">
      <w:pPr>
        <w:ind w:firstLine="0"/>
        <w:rPr>
          <w:b/>
        </w:rPr>
      </w:pPr>
      <w:r w:rsidRPr="00224EC5">
        <w:rPr>
          <w:b/>
        </w:rPr>
        <w:lastRenderedPageBreak/>
        <w:t>Literatura</w:t>
      </w:r>
    </w:p>
    <w:p w14:paraId="7184DF8F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Abrão</w:t>
      </w:r>
      <w:proofErr w:type="spellEnd"/>
      <w:r w:rsidRPr="00224EC5">
        <w:rPr>
          <w:lang w:val="en-GB"/>
        </w:rPr>
        <w:t xml:space="preserve">, F., de Araújo Costa, L. D., Alves, J. M. et al. 2015. </w:t>
      </w:r>
      <w:proofErr w:type="spellStart"/>
      <w:r w:rsidRPr="00224EC5">
        <w:rPr>
          <w:i/>
          <w:lang w:val="en-GB"/>
        </w:rPr>
        <w:t>Copaifera</w:t>
      </w:r>
      <w:proofErr w:type="spellEnd"/>
      <w:r w:rsidRPr="00224EC5">
        <w:rPr>
          <w:i/>
          <w:lang w:val="en-GB"/>
        </w:rPr>
        <w:t xml:space="preserve"> </w:t>
      </w:r>
      <w:proofErr w:type="spellStart"/>
      <w:r w:rsidRPr="00224EC5">
        <w:rPr>
          <w:i/>
          <w:lang w:val="en-GB"/>
        </w:rPr>
        <w:t>langsdorffii</w:t>
      </w:r>
      <w:proofErr w:type="spellEnd"/>
      <w:r w:rsidRPr="00224EC5">
        <w:rPr>
          <w:lang w:val="en-GB"/>
        </w:rPr>
        <w:t xml:space="preserve"> oleoresin and its isolated compounds: antibacterial effect and antiproliferative activity in cancer cell lines. </w:t>
      </w:r>
      <w:r w:rsidRPr="00224EC5">
        <w:rPr>
          <w:i/>
          <w:lang w:val="en-GB"/>
        </w:rPr>
        <w:t>BMC Complement. Altern. Med.</w:t>
      </w:r>
      <w:r w:rsidRPr="00224EC5">
        <w:rPr>
          <w:lang w:val="en-GB"/>
        </w:rPr>
        <w:t xml:space="preserve"> 15. </w:t>
      </w:r>
      <w:hyperlink r:id="rId4" w:history="1">
        <w:r w:rsidRPr="00224EC5">
          <w:rPr>
            <w:rStyle w:val="Hypertextovodkaz"/>
            <w:lang w:val="en-GB"/>
          </w:rPr>
          <w:t>https://doi.org/10.1186/s12906-015-0961-4</w:t>
        </w:r>
      </w:hyperlink>
      <w:r w:rsidRPr="00224EC5">
        <w:rPr>
          <w:lang w:val="en-GB"/>
        </w:rPr>
        <w:t>.</w:t>
      </w:r>
    </w:p>
    <w:p w14:paraId="1181720E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Alluwaimi</w:t>
      </w:r>
      <w:proofErr w:type="spellEnd"/>
      <w:r w:rsidRPr="00224EC5">
        <w:rPr>
          <w:lang w:val="en-GB"/>
        </w:rPr>
        <w:t xml:space="preserve">, A. M. 2004. The cytokines of bovine mammary gland: prospects for diagnosis and therapy. </w:t>
      </w:r>
      <w:r w:rsidRPr="00224EC5">
        <w:rPr>
          <w:i/>
          <w:lang w:val="en-GB"/>
        </w:rPr>
        <w:t>Res. Vet. Sci</w:t>
      </w:r>
      <w:r w:rsidRPr="00224EC5">
        <w:rPr>
          <w:lang w:val="en-GB"/>
        </w:rPr>
        <w:t>. 77. 211-222.</w:t>
      </w:r>
    </w:p>
    <w:p w14:paraId="2E01355D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Barkema</w:t>
      </w:r>
      <w:proofErr w:type="spellEnd"/>
      <w:r w:rsidRPr="00224EC5">
        <w:rPr>
          <w:lang w:val="en-GB"/>
        </w:rPr>
        <w:t xml:space="preserve">, H. W., </w:t>
      </w:r>
      <w:proofErr w:type="spellStart"/>
      <w:r w:rsidRPr="00224EC5">
        <w:rPr>
          <w:lang w:val="en-GB"/>
        </w:rPr>
        <w:t>Schukken</w:t>
      </w:r>
      <w:proofErr w:type="spellEnd"/>
      <w:r w:rsidRPr="00224EC5">
        <w:rPr>
          <w:lang w:val="en-GB"/>
        </w:rPr>
        <w:t xml:space="preserve">, Y. H., </w:t>
      </w:r>
      <w:proofErr w:type="spellStart"/>
      <w:r w:rsidRPr="00224EC5">
        <w:rPr>
          <w:lang w:val="en-GB"/>
        </w:rPr>
        <w:t>Zadoks</w:t>
      </w:r>
      <w:proofErr w:type="spellEnd"/>
      <w:r w:rsidRPr="00224EC5">
        <w:rPr>
          <w:lang w:val="en-GB"/>
        </w:rPr>
        <w:t xml:space="preserve">, R. N. 2006. Invited review: The role of cow, pathogen, and treatment regimen in the therapeutic success of bovine </w:t>
      </w:r>
      <w:r w:rsidRPr="00224EC5">
        <w:rPr>
          <w:i/>
          <w:lang w:val="en-GB"/>
        </w:rPr>
        <w:t>Staphylococcus aureus</w:t>
      </w:r>
      <w:r w:rsidRPr="00224EC5">
        <w:rPr>
          <w:lang w:val="en-GB"/>
        </w:rPr>
        <w:t xml:space="preserve"> mastitis. </w:t>
      </w:r>
      <w:r w:rsidRPr="00224EC5">
        <w:rPr>
          <w:i/>
          <w:lang w:val="en-GB"/>
        </w:rPr>
        <w:t>J. Dairy Sci</w:t>
      </w:r>
      <w:r w:rsidRPr="00224EC5">
        <w:rPr>
          <w:lang w:val="en-GB"/>
        </w:rPr>
        <w:t>. 89. 1877-1895.</w:t>
      </w:r>
    </w:p>
    <w:p w14:paraId="7F69060D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Baskaran, S. A., </w:t>
      </w:r>
      <w:proofErr w:type="spellStart"/>
      <w:r w:rsidRPr="00224EC5">
        <w:rPr>
          <w:lang w:val="en-GB"/>
        </w:rPr>
        <w:t>Kazmer</w:t>
      </w:r>
      <w:proofErr w:type="spellEnd"/>
      <w:r w:rsidRPr="00224EC5">
        <w:rPr>
          <w:lang w:val="en-GB"/>
        </w:rPr>
        <w:t xml:space="preserve">, G. W., Hinckley, L. et al. 2009. Antibacterial effect of plant-derived antimicrobials on major bacterial mastitis pathogens </w:t>
      </w:r>
      <w:r w:rsidRPr="00224EC5">
        <w:rPr>
          <w:i/>
          <w:lang w:val="en-GB"/>
        </w:rPr>
        <w:t>in vitro</w:t>
      </w:r>
      <w:r w:rsidRPr="00224EC5">
        <w:rPr>
          <w:lang w:val="en-GB"/>
        </w:rPr>
        <w:t xml:space="preserve">. </w:t>
      </w:r>
      <w:r w:rsidRPr="00224EC5">
        <w:rPr>
          <w:i/>
          <w:lang w:val="en-GB"/>
        </w:rPr>
        <w:t>J. Dairy Sci</w:t>
      </w:r>
      <w:r w:rsidRPr="00224EC5">
        <w:rPr>
          <w:lang w:val="en-GB"/>
        </w:rPr>
        <w:t>. 92. 1423-1429.</w:t>
      </w:r>
    </w:p>
    <w:p w14:paraId="7B1A15AF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Benić</w:t>
      </w:r>
      <w:proofErr w:type="spellEnd"/>
      <w:r w:rsidRPr="00224EC5">
        <w:rPr>
          <w:lang w:val="en-GB"/>
        </w:rPr>
        <w:t xml:space="preserve">, M., </w:t>
      </w:r>
      <w:proofErr w:type="spellStart"/>
      <w:r w:rsidRPr="00224EC5">
        <w:rPr>
          <w:lang w:val="en-GB"/>
        </w:rPr>
        <w:t>Maćešić</w:t>
      </w:r>
      <w:proofErr w:type="spellEnd"/>
      <w:r w:rsidRPr="00224EC5">
        <w:rPr>
          <w:lang w:val="en-GB"/>
        </w:rPr>
        <w:t xml:space="preserve">, N., </w:t>
      </w:r>
      <w:proofErr w:type="spellStart"/>
      <w:r w:rsidRPr="00224EC5">
        <w:rPr>
          <w:lang w:val="en-GB"/>
        </w:rPr>
        <w:t>Cvetnić</w:t>
      </w:r>
      <w:proofErr w:type="spellEnd"/>
      <w:r w:rsidRPr="00224EC5">
        <w:rPr>
          <w:lang w:val="en-GB"/>
        </w:rPr>
        <w:t xml:space="preserve">, L. et al. 2018. Bovine mastitis: A persistent and evolving problem requiring novel approaches for its control – a review. </w:t>
      </w:r>
      <w:r w:rsidRPr="00224EC5">
        <w:rPr>
          <w:i/>
          <w:lang w:val="en-GB"/>
        </w:rPr>
        <w:t xml:space="preserve">Vet. </w:t>
      </w:r>
      <w:proofErr w:type="spellStart"/>
      <w:r w:rsidRPr="00224EC5">
        <w:rPr>
          <w:i/>
          <w:lang w:val="en-GB"/>
        </w:rPr>
        <w:t>Arhiv</w:t>
      </w:r>
      <w:proofErr w:type="spellEnd"/>
      <w:r w:rsidRPr="00224EC5">
        <w:rPr>
          <w:lang w:val="en-GB"/>
        </w:rPr>
        <w:t>. 88. 535-557.</w:t>
      </w:r>
    </w:p>
    <w:p w14:paraId="32BEC93F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Bennett, S., </w:t>
      </w:r>
      <w:proofErr w:type="spellStart"/>
      <w:r w:rsidRPr="00224EC5">
        <w:rPr>
          <w:lang w:val="en-GB"/>
        </w:rPr>
        <w:t>Fliss</w:t>
      </w:r>
      <w:proofErr w:type="spellEnd"/>
      <w:r w:rsidRPr="00224EC5">
        <w:rPr>
          <w:lang w:val="en-GB"/>
        </w:rPr>
        <w:t xml:space="preserve"> I., Ben Said, L. et al. 2022. Efficacy of bacteriocin-based formula for reducing staphylococci, streptococci, and total bacterial counts on teat skin of dairy cows, </w:t>
      </w:r>
      <w:r w:rsidRPr="00224EC5">
        <w:rPr>
          <w:i/>
          <w:lang w:val="en-GB"/>
        </w:rPr>
        <w:t>J. Dairy Sci</w:t>
      </w:r>
      <w:r w:rsidRPr="00224EC5">
        <w:rPr>
          <w:lang w:val="en-GB"/>
        </w:rPr>
        <w:t>. 10. 4498-4507.</w:t>
      </w:r>
    </w:p>
    <w:p w14:paraId="5C3B344D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Botrel</w:t>
      </w:r>
      <w:proofErr w:type="spellEnd"/>
      <w:r w:rsidRPr="00224EC5">
        <w:rPr>
          <w:lang w:val="en-GB"/>
        </w:rPr>
        <w:t xml:space="preserve">, M.-A., </w:t>
      </w:r>
      <w:proofErr w:type="spellStart"/>
      <w:r w:rsidRPr="00224EC5">
        <w:rPr>
          <w:lang w:val="en-GB"/>
        </w:rPr>
        <w:t>Haenni</w:t>
      </w:r>
      <w:proofErr w:type="spellEnd"/>
      <w:r w:rsidRPr="00224EC5">
        <w:rPr>
          <w:lang w:val="en-GB"/>
        </w:rPr>
        <w:t xml:space="preserve">, M., </w:t>
      </w:r>
      <w:proofErr w:type="spellStart"/>
      <w:r w:rsidRPr="00224EC5">
        <w:rPr>
          <w:lang w:val="en-GB"/>
        </w:rPr>
        <w:t>Morignat</w:t>
      </w:r>
      <w:proofErr w:type="spellEnd"/>
      <w:r w:rsidRPr="00224EC5">
        <w:rPr>
          <w:lang w:val="en-GB"/>
        </w:rPr>
        <w:t>, E. et al. 2009. Distribution and antimicrobial resistance of clinical and subclinical mastitis pathogens in dairy cows in Rh</w:t>
      </w:r>
      <w:r w:rsidRPr="00224EC5">
        <w:rPr>
          <w:rFonts w:cs="Times New Roman"/>
          <w:lang w:val="en-GB"/>
        </w:rPr>
        <w:t>ô</w:t>
      </w:r>
      <w:r w:rsidRPr="00224EC5">
        <w:rPr>
          <w:lang w:val="en-GB"/>
        </w:rPr>
        <w:t xml:space="preserve">ne-Alpes, France. </w:t>
      </w:r>
      <w:r w:rsidRPr="00224EC5">
        <w:rPr>
          <w:i/>
          <w:lang w:val="en-GB"/>
        </w:rPr>
        <w:t xml:space="preserve">Foodborne </w:t>
      </w:r>
      <w:proofErr w:type="spellStart"/>
      <w:r w:rsidRPr="00224EC5">
        <w:rPr>
          <w:i/>
          <w:lang w:val="en-GB"/>
        </w:rPr>
        <w:t>Pathog</w:t>
      </w:r>
      <w:proofErr w:type="spellEnd"/>
      <w:r w:rsidRPr="00224EC5">
        <w:rPr>
          <w:i/>
          <w:lang w:val="en-GB"/>
        </w:rPr>
        <w:t>. Dis</w:t>
      </w:r>
      <w:r w:rsidRPr="00224EC5">
        <w:rPr>
          <w:lang w:val="en-GB"/>
        </w:rPr>
        <w:t>. 7. 479-487.</w:t>
      </w:r>
    </w:p>
    <w:p w14:paraId="66525393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Burvenich</w:t>
      </w:r>
      <w:proofErr w:type="spellEnd"/>
      <w:r w:rsidRPr="00224EC5">
        <w:rPr>
          <w:lang w:val="en-GB"/>
        </w:rPr>
        <w:t xml:space="preserve">, C., Van </w:t>
      </w:r>
      <w:proofErr w:type="spellStart"/>
      <w:r w:rsidRPr="00224EC5">
        <w:rPr>
          <w:lang w:val="en-GB"/>
        </w:rPr>
        <w:t>Merris</w:t>
      </w:r>
      <w:proofErr w:type="spellEnd"/>
      <w:r w:rsidRPr="00224EC5">
        <w:rPr>
          <w:lang w:val="en-GB"/>
        </w:rPr>
        <w:t xml:space="preserve">, V., </w:t>
      </w:r>
      <w:proofErr w:type="spellStart"/>
      <w:r w:rsidRPr="00224EC5">
        <w:rPr>
          <w:lang w:val="en-GB"/>
        </w:rPr>
        <w:t>Mehrzad</w:t>
      </w:r>
      <w:proofErr w:type="spellEnd"/>
      <w:r w:rsidRPr="00224EC5">
        <w:rPr>
          <w:lang w:val="en-GB"/>
        </w:rPr>
        <w:t xml:space="preserve">, J. et al. 2003. Severity of </w:t>
      </w:r>
      <w:r w:rsidRPr="00224EC5">
        <w:rPr>
          <w:i/>
          <w:lang w:val="en-GB"/>
        </w:rPr>
        <w:t>E. coli</w:t>
      </w:r>
      <w:r w:rsidRPr="00224EC5">
        <w:rPr>
          <w:lang w:val="en-GB"/>
        </w:rPr>
        <w:t xml:space="preserve"> mastitis in mainly determined by cow factors. </w:t>
      </w:r>
      <w:r w:rsidRPr="00224EC5">
        <w:rPr>
          <w:i/>
          <w:lang w:val="en-GB"/>
        </w:rPr>
        <w:t>Vet. Res</w:t>
      </w:r>
      <w:r w:rsidRPr="00224EC5">
        <w:rPr>
          <w:lang w:val="en-GB"/>
        </w:rPr>
        <w:t>. 34. 521-564.</w:t>
      </w:r>
    </w:p>
    <w:p w14:paraId="7F5D13ED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Calvinho</w:t>
      </w:r>
      <w:proofErr w:type="spellEnd"/>
      <w:r w:rsidRPr="00224EC5">
        <w:rPr>
          <w:lang w:val="en-GB"/>
        </w:rPr>
        <w:t xml:space="preserve">, L. F., Almeida, R. A., Oliver, S. P. 1998. Potential virulence factors of </w:t>
      </w:r>
      <w:r w:rsidRPr="00224EC5">
        <w:rPr>
          <w:i/>
          <w:lang w:val="en-GB"/>
        </w:rPr>
        <w:t xml:space="preserve">Streptococcus </w:t>
      </w:r>
      <w:proofErr w:type="spellStart"/>
      <w:r w:rsidRPr="00224EC5">
        <w:rPr>
          <w:i/>
          <w:lang w:val="en-GB"/>
        </w:rPr>
        <w:t>dysgalactiae</w:t>
      </w:r>
      <w:proofErr w:type="spellEnd"/>
      <w:r w:rsidRPr="00224EC5">
        <w:rPr>
          <w:i/>
          <w:lang w:val="en-GB"/>
        </w:rPr>
        <w:t xml:space="preserve"> </w:t>
      </w:r>
      <w:r w:rsidRPr="00224EC5">
        <w:rPr>
          <w:lang w:val="en-GB"/>
        </w:rPr>
        <w:t xml:space="preserve">associated with bovine mastitis. </w:t>
      </w:r>
      <w:r w:rsidRPr="00224EC5">
        <w:rPr>
          <w:i/>
          <w:lang w:val="en-GB"/>
        </w:rPr>
        <w:t xml:space="preserve">Vet. </w:t>
      </w:r>
      <w:proofErr w:type="spellStart"/>
      <w:r w:rsidRPr="00224EC5">
        <w:rPr>
          <w:i/>
          <w:lang w:val="en-GB"/>
        </w:rPr>
        <w:t>Microbiol</w:t>
      </w:r>
      <w:proofErr w:type="spellEnd"/>
      <w:r w:rsidRPr="00224EC5">
        <w:rPr>
          <w:lang w:val="en-GB"/>
        </w:rPr>
        <w:t>. 61. 93-110.</w:t>
      </w:r>
    </w:p>
    <w:p w14:paraId="30D27006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Canning, P., </w:t>
      </w:r>
      <w:proofErr w:type="spellStart"/>
      <w:r w:rsidRPr="00224EC5">
        <w:rPr>
          <w:lang w:val="en-GB"/>
        </w:rPr>
        <w:t>Hassfurther</w:t>
      </w:r>
      <w:proofErr w:type="spellEnd"/>
      <w:r w:rsidRPr="00224EC5">
        <w:rPr>
          <w:lang w:val="en-GB"/>
        </w:rPr>
        <w:t xml:space="preserve">, R., Terhune, T. et al. 2017. Efficacy and clinical safety of </w:t>
      </w:r>
      <w:proofErr w:type="spellStart"/>
      <w:r w:rsidRPr="00224EC5">
        <w:rPr>
          <w:lang w:val="en-GB"/>
        </w:rPr>
        <w:t>pegbovigrastim</w:t>
      </w:r>
      <w:proofErr w:type="spellEnd"/>
      <w:r w:rsidRPr="00224EC5">
        <w:rPr>
          <w:lang w:val="en-GB"/>
        </w:rPr>
        <w:t xml:space="preserve"> for preventing naturally occurring clinical mastitis in periparturient primiparous and multiparous cows on US commercial dairies. </w:t>
      </w:r>
      <w:r w:rsidRPr="00224EC5">
        <w:rPr>
          <w:i/>
          <w:lang w:val="en-GB"/>
        </w:rPr>
        <w:t>J. Dairy Sci</w:t>
      </w:r>
      <w:r w:rsidRPr="00224EC5">
        <w:rPr>
          <w:lang w:val="en-GB"/>
        </w:rPr>
        <w:t>. 100. 6504-6515.</w:t>
      </w:r>
    </w:p>
    <w:p w14:paraId="142052A6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Cardozo, V. F., </w:t>
      </w:r>
      <w:proofErr w:type="spellStart"/>
      <w:r w:rsidRPr="00224EC5">
        <w:rPr>
          <w:lang w:val="en-GB"/>
        </w:rPr>
        <w:t>Lancheros</w:t>
      </w:r>
      <w:proofErr w:type="spellEnd"/>
      <w:r w:rsidRPr="00224EC5">
        <w:rPr>
          <w:lang w:val="en-GB"/>
        </w:rPr>
        <w:t xml:space="preserve">, C. A., Narciso, A, M. et al. 2014. Evaluation of antibacterial activity of nitric oxide-releasing polymeric particles against </w:t>
      </w:r>
      <w:r w:rsidRPr="00224EC5">
        <w:rPr>
          <w:i/>
          <w:lang w:val="en-GB"/>
        </w:rPr>
        <w:t>Staphylococcus aureus</w:t>
      </w:r>
      <w:r w:rsidRPr="00224EC5">
        <w:rPr>
          <w:lang w:val="en-GB"/>
        </w:rPr>
        <w:t xml:space="preserve"> and </w:t>
      </w:r>
      <w:r w:rsidRPr="00224EC5">
        <w:rPr>
          <w:i/>
          <w:lang w:val="en-GB"/>
        </w:rPr>
        <w:t>Escherichia coli</w:t>
      </w:r>
      <w:r w:rsidRPr="00224EC5">
        <w:rPr>
          <w:lang w:val="en-GB"/>
        </w:rPr>
        <w:t xml:space="preserve"> from bovine mastitis. </w:t>
      </w:r>
      <w:r w:rsidRPr="00224EC5">
        <w:rPr>
          <w:i/>
          <w:lang w:val="en-GB"/>
        </w:rPr>
        <w:t>Int. J. Pharm</w:t>
      </w:r>
      <w:r w:rsidRPr="00224EC5">
        <w:rPr>
          <w:lang w:val="en-GB"/>
        </w:rPr>
        <w:t>. 473. 20-29.</w:t>
      </w:r>
    </w:p>
    <w:p w14:paraId="370F742F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Castelani</w:t>
      </w:r>
      <w:proofErr w:type="spellEnd"/>
      <w:r w:rsidRPr="00224EC5">
        <w:rPr>
          <w:lang w:val="en-GB"/>
        </w:rPr>
        <w:t xml:space="preserve">, L., Arcaro, J., Braga, J. et al. 2019. Short Communication: Activity of Nisin, lipid bilayer fragments and cationic Nisin-lipid nanoparticles against multi-drug-resistant </w:t>
      </w:r>
      <w:r w:rsidRPr="00224EC5">
        <w:rPr>
          <w:i/>
          <w:lang w:val="en-GB"/>
        </w:rPr>
        <w:t>Staphylococcus</w:t>
      </w:r>
      <w:r w:rsidRPr="00224EC5">
        <w:rPr>
          <w:lang w:val="en-GB"/>
        </w:rPr>
        <w:t xml:space="preserve"> spp. isolated from bovine mastitis. </w:t>
      </w:r>
      <w:r w:rsidRPr="00224EC5">
        <w:rPr>
          <w:i/>
          <w:lang w:val="en-GB"/>
        </w:rPr>
        <w:t>J. Dairy Sci</w:t>
      </w:r>
      <w:r w:rsidRPr="00224EC5">
        <w:rPr>
          <w:lang w:val="en-GB"/>
        </w:rPr>
        <w:t>. 102. 678-683.</w:t>
      </w:r>
    </w:p>
    <w:p w14:paraId="66E90CA8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Cavera</w:t>
      </w:r>
      <w:proofErr w:type="spellEnd"/>
      <w:r w:rsidRPr="00224EC5">
        <w:rPr>
          <w:lang w:val="en-GB"/>
        </w:rPr>
        <w:t xml:space="preserve">, V. L., Arthur, T. D., </w:t>
      </w:r>
      <w:proofErr w:type="spellStart"/>
      <w:r w:rsidRPr="00224EC5">
        <w:rPr>
          <w:lang w:val="en-GB"/>
        </w:rPr>
        <w:t>Kashtanov</w:t>
      </w:r>
      <w:proofErr w:type="spellEnd"/>
      <w:r w:rsidRPr="00224EC5">
        <w:rPr>
          <w:lang w:val="en-GB"/>
        </w:rPr>
        <w:t xml:space="preserve">, D., </w:t>
      </w:r>
      <w:proofErr w:type="spellStart"/>
      <w:r w:rsidRPr="00224EC5">
        <w:rPr>
          <w:lang w:val="en-GB"/>
        </w:rPr>
        <w:t>Chikindas</w:t>
      </w:r>
      <w:proofErr w:type="spellEnd"/>
      <w:r w:rsidRPr="00224EC5">
        <w:rPr>
          <w:lang w:val="en-GB"/>
        </w:rPr>
        <w:t xml:space="preserve">, M. L. 2015. Bacteriocins and their position in the next wave of conventional antibiotics. </w:t>
      </w:r>
      <w:r w:rsidRPr="00224EC5">
        <w:rPr>
          <w:i/>
          <w:lang w:val="en-GB"/>
        </w:rPr>
        <w:t xml:space="preserve">Int. J. </w:t>
      </w:r>
      <w:proofErr w:type="spellStart"/>
      <w:r w:rsidRPr="00224EC5">
        <w:rPr>
          <w:i/>
          <w:lang w:val="en-GB"/>
        </w:rPr>
        <w:t>Antimicrob</w:t>
      </w:r>
      <w:proofErr w:type="spellEnd"/>
      <w:r w:rsidRPr="00224EC5">
        <w:rPr>
          <w:i/>
          <w:lang w:val="en-GB"/>
        </w:rPr>
        <w:t>. Agents</w:t>
      </w:r>
      <w:r w:rsidRPr="00224EC5">
        <w:rPr>
          <w:lang w:val="en-GB"/>
        </w:rPr>
        <w:t>. 46. 494-501.</w:t>
      </w:r>
    </w:p>
    <w:p w14:paraId="15978437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Cheng, W. N., Han, S. G. 2020. Bovine mastitis: Risk factors, therapeutic strategies, and alternative treatments – a review. </w:t>
      </w:r>
      <w:r w:rsidRPr="00224EC5">
        <w:rPr>
          <w:i/>
          <w:lang w:val="en-GB"/>
        </w:rPr>
        <w:t xml:space="preserve">Asian. </w:t>
      </w:r>
      <w:proofErr w:type="spellStart"/>
      <w:r w:rsidRPr="00224EC5">
        <w:rPr>
          <w:i/>
          <w:lang w:val="en-GB"/>
        </w:rPr>
        <w:t>Australas</w:t>
      </w:r>
      <w:proofErr w:type="spellEnd"/>
      <w:r w:rsidRPr="00224EC5">
        <w:rPr>
          <w:i/>
          <w:lang w:val="en-GB"/>
        </w:rPr>
        <w:t>. J. Anim. Sci</w:t>
      </w:r>
      <w:r w:rsidRPr="00224EC5">
        <w:rPr>
          <w:lang w:val="en-GB"/>
        </w:rPr>
        <w:t>. 33. 1699-1713.</w:t>
      </w:r>
    </w:p>
    <w:p w14:paraId="70B7FD22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Cotter, P. D., Ross, R. P., Hill, C. 2013. Bacteriocins – a viable alternative to antibiotics? </w:t>
      </w:r>
      <w:r w:rsidRPr="00224EC5">
        <w:rPr>
          <w:i/>
          <w:lang w:val="en-GB"/>
        </w:rPr>
        <w:t>Nat. Rev. Genet.</w:t>
      </w:r>
      <w:r w:rsidRPr="00224EC5">
        <w:rPr>
          <w:lang w:val="en-GB"/>
        </w:rPr>
        <w:t xml:space="preserve"> 11. 95-105.</w:t>
      </w:r>
    </w:p>
    <w:p w14:paraId="5D76E24F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Dehkordi</w:t>
      </w:r>
      <w:proofErr w:type="spellEnd"/>
      <w:r w:rsidRPr="00224EC5">
        <w:rPr>
          <w:lang w:val="en-GB"/>
        </w:rPr>
        <w:t xml:space="preserve">, S. H., </w:t>
      </w:r>
      <w:proofErr w:type="spellStart"/>
      <w:r w:rsidRPr="00224EC5">
        <w:rPr>
          <w:lang w:val="en-GB"/>
        </w:rPr>
        <w:t>Hosseinpour</w:t>
      </w:r>
      <w:proofErr w:type="spellEnd"/>
      <w:r w:rsidRPr="00224EC5">
        <w:rPr>
          <w:lang w:val="en-GB"/>
        </w:rPr>
        <w:t xml:space="preserve">, F., </w:t>
      </w:r>
      <w:proofErr w:type="spellStart"/>
      <w:r w:rsidRPr="00224EC5">
        <w:rPr>
          <w:lang w:val="en-GB"/>
        </w:rPr>
        <w:t>Kahrizangi</w:t>
      </w:r>
      <w:proofErr w:type="spellEnd"/>
      <w:r w:rsidRPr="00224EC5">
        <w:rPr>
          <w:lang w:val="en-GB"/>
        </w:rPr>
        <w:t xml:space="preserve">, A. E. 2011. An </w:t>
      </w:r>
      <w:r w:rsidRPr="00224EC5">
        <w:rPr>
          <w:i/>
          <w:lang w:val="en-GB"/>
        </w:rPr>
        <w:t>in vitro</w:t>
      </w:r>
      <w:r w:rsidRPr="00224EC5">
        <w:rPr>
          <w:lang w:val="en-GB"/>
        </w:rPr>
        <w:t xml:space="preserve"> evaluation of antibacterial effect of silver nanoparticles on </w:t>
      </w:r>
      <w:r w:rsidRPr="00224EC5">
        <w:rPr>
          <w:i/>
          <w:lang w:val="en-GB"/>
        </w:rPr>
        <w:t>Staphylococcus aureus</w:t>
      </w:r>
      <w:r w:rsidRPr="00224EC5">
        <w:rPr>
          <w:lang w:val="en-GB"/>
        </w:rPr>
        <w:t xml:space="preserve"> isolated from bovine subclinical mastitis. </w:t>
      </w:r>
      <w:r w:rsidRPr="00224EC5">
        <w:rPr>
          <w:i/>
          <w:lang w:val="en-GB"/>
        </w:rPr>
        <w:t xml:space="preserve">Afr. J. </w:t>
      </w:r>
      <w:proofErr w:type="spellStart"/>
      <w:r w:rsidRPr="00224EC5">
        <w:rPr>
          <w:i/>
          <w:lang w:val="en-GB"/>
        </w:rPr>
        <w:t>Biotechnol</w:t>
      </w:r>
      <w:proofErr w:type="spellEnd"/>
      <w:r w:rsidRPr="00224EC5">
        <w:rPr>
          <w:lang w:val="en-GB"/>
        </w:rPr>
        <w:t>. 10. 10795-10797.</w:t>
      </w:r>
    </w:p>
    <w:p w14:paraId="34D4CC56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Domania</w:t>
      </w:r>
      <w:proofErr w:type="spellEnd"/>
      <w:r w:rsidRPr="00224EC5">
        <w:rPr>
          <w:lang w:val="en-GB"/>
        </w:rPr>
        <w:t xml:space="preserve">, P., Swarup, S., </w:t>
      </w:r>
      <w:proofErr w:type="spellStart"/>
      <w:r w:rsidRPr="00224EC5">
        <w:rPr>
          <w:lang w:val="en-GB"/>
        </w:rPr>
        <w:t>Bhunia</w:t>
      </w:r>
      <w:proofErr w:type="spellEnd"/>
      <w:r w:rsidRPr="00224EC5">
        <w:rPr>
          <w:lang w:val="en-GB"/>
        </w:rPr>
        <w:t xml:space="preserve">, A. et al. 2007. Inhibition of bacterial cell division protein </w:t>
      </w:r>
      <w:proofErr w:type="spellStart"/>
      <w:r w:rsidRPr="00224EC5">
        <w:rPr>
          <w:lang w:val="en-GB"/>
        </w:rPr>
        <w:t>FtsZ</w:t>
      </w:r>
      <w:proofErr w:type="spellEnd"/>
      <w:r w:rsidRPr="00224EC5">
        <w:rPr>
          <w:lang w:val="en-GB"/>
        </w:rPr>
        <w:t xml:space="preserve"> by cinnamaldehyde. </w:t>
      </w:r>
      <w:proofErr w:type="spellStart"/>
      <w:r w:rsidRPr="00224EC5">
        <w:rPr>
          <w:i/>
          <w:lang w:val="en-GB"/>
        </w:rPr>
        <w:t>Biochem</w:t>
      </w:r>
      <w:proofErr w:type="spellEnd"/>
      <w:r w:rsidRPr="00224EC5">
        <w:rPr>
          <w:i/>
          <w:lang w:val="en-GB"/>
        </w:rPr>
        <w:t xml:space="preserve">. </w:t>
      </w:r>
      <w:proofErr w:type="spellStart"/>
      <w:r w:rsidRPr="00224EC5">
        <w:rPr>
          <w:i/>
          <w:lang w:val="en-GB"/>
        </w:rPr>
        <w:t>Pharmacol</w:t>
      </w:r>
      <w:proofErr w:type="spellEnd"/>
      <w:r w:rsidRPr="00224EC5">
        <w:rPr>
          <w:lang w:val="en-GB"/>
        </w:rPr>
        <w:t>. 74. 831-840.</w:t>
      </w:r>
    </w:p>
    <w:p w14:paraId="62AFDEB3" w14:textId="77777777" w:rsidR="00224EC5" w:rsidRPr="00224EC5" w:rsidRDefault="00224EC5" w:rsidP="00224EC5">
      <w:pPr>
        <w:ind w:left="567" w:hanging="567"/>
      </w:pPr>
      <w:r w:rsidRPr="00224EC5">
        <w:rPr>
          <w:lang w:val="en-GB"/>
        </w:rPr>
        <w:t xml:space="preserve">Gomes, F., Rodrigues, M. E., Martins, N. et al. 2019. Phenolic plant extracts versus penicillin G: In vitro susceptibility of </w:t>
      </w:r>
      <w:r w:rsidRPr="00224EC5">
        <w:rPr>
          <w:i/>
          <w:lang w:val="en-GB"/>
        </w:rPr>
        <w:t>Staphylococcus aureus</w:t>
      </w:r>
      <w:r w:rsidRPr="00224EC5">
        <w:rPr>
          <w:lang w:val="en-GB"/>
        </w:rPr>
        <w:t xml:space="preserve"> isolated from bovine mastitis. </w:t>
      </w:r>
      <w:r w:rsidRPr="00224EC5">
        <w:rPr>
          <w:i/>
          <w:lang w:val="en-GB"/>
        </w:rPr>
        <w:t>Pharmaceuticals</w:t>
      </w:r>
      <w:r w:rsidRPr="00224EC5">
        <w:rPr>
          <w:lang w:val="en-GB"/>
        </w:rPr>
        <w:t>. 128</w:t>
      </w:r>
      <w:r w:rsidRPr="00224EC5">
        <w:t xml:space="preserve">. </w:t>
      </w:r>
      <w:hyperlink r:id="rId5" w:history="1">
        <w:r w:rsidRPr="00224EC5">
          <w:rPr>
            <w:rStyle w:val="Hypertextovodkaz"/>
          </w:rPr>
          <w:t>https://doi.org/10.3390/ph12030128</w:t>
        </w:r>
      </w:hyperlink>
      <w:r w:rsidRPr="00224EC5">
        <w:t>.</w:t>
      </w:r>
    </w:p>
    <w:p w14:paraId="0FFF629B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Hernández-González, J. C., Martínez-Tapia, A., </w:t>
      </w:r>
      <w:proofErr w:type="spellStart"/>
      <w:r w:rsidRPr="00224EC5">
        <w:rPr>
          <w:lang w:val="en-GB"/>
        </w:rPr>
        <w:t>Lazcano</w:t>
      </w:r>
      <w:proofErr w:type="spellEnd"/>
      <w:r w:rsidRPr="00224EC5">
        <w:rPr>
          <w:lang w:val="en-GB"/>
        </w:rPr>
        <w:t xml:space="preserve">-Hernández, G. et al. 2021. Bacteriocins from lactic acid bacteria. A powerful alternative as antimicrobials, </w:t>
      </w:r>
      <w:r w:rsidRPr="00224EC5">
        <w:rPr>
          <w:lang w:val="en-GB"/>
        </w:rPr>
        <w:lastRenderedPageBreak/>
        <w:t xml:space="preserve">probiotics, and immunomodulators in veterinary medicine. </w:t>
      </w:r>
      <w:r w:rsidRPr="00224EC5">
        <w:rPr>
          <w:i/>
          <w:lang w:val="en-GB"/>
        </w:rPr>
        <w:t>Animals</w:t>
      </w:r>
      <w:r w:rsidRPr="00224EC5">
        <w:rPr>
          <w:lang w:val="en-GB"/>
        </w:rPr>
        <w:t xml:space="preserve">. 11. </w:t>
      </w:r>
      <w:hyperlink r:id="rId6" w:history="1">
        <w:r w:rsidRPr="00224EC5">
          <w:rPr>
            <w:rStyle w:val="Hypertextovodkaz"/>
            <w:lang w:val="en-GB"/>
          </w:rPr>
          <w:t>https://doi.org/10.3390/ani11040979</w:t>
        </w:r>
      </w:hyperlink>
      <w:r w:rsidRPr="00224EC5">
        <w:rPr>
          <w:lang w:val="en-GB"/>
        </w:rPr>
        <w:t>.</w:t>
      </w:r>
    </w:p>
    <w:p w14:paraId="53768529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Hillerton</w:t>
      </w:r>
      <w:proofErr w:type="spellEnd"/>
      <w:r w:rsidRPr="00224EC5">
        <w:rPr>
          <w:lang w:val="en-GB"/>
        </w:rPr>
        <w:t xml:space="preserve">, J. E., Berry, E. A. 2003. The management and treatment of environmental streptococcal mastitis. </w:t>
      </w:r>
      <w:r w:rsidRPr="00224EC5">
        <w:rPr>
          <w:i/>
          <w:lang w:val="en-GB"/>
        </w:rPr>
        <w:t xml:space="preserve">Vet. Clin. Food Anim. </w:t>
      </w:r>
      <w:proofErr w:type="spellStart"/>
      <w:r w:rsidRPr="00224EC5">
        <w:rPr>
          <w:i/>
          <w:lang w:val="en-GB"/>
        </w:rPr>
        <w:t>Pract</w:t>
      </w:r>
      <w:proofErr w:type="spellEnd"/>
      <w:r w:rsidRPr="00224EC5">
        <w:rPr>
          <w:lang w:val="en-GB"/>
        </w:rPr>
        <w:t>. 19. 157-169.</w:t>
      </w:r>
    </w:p>
    <w:p w14:paraId="04DF6039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Jain, B., Tewari, A., Bhandari, B. B., </w:t>
      </w:r>
      <w:proofErr w:type="spellStart"/>
      <w:r w:rsidRPr="00224EC5">
        <w:rPr>
          <w:lang w:val="en-GB"/>
        </w:rPr>
        <w:t>Jhala</w:t>
      </w:r>
      <w:proofErr w:type="spellEnd"/>
      <w:r w:rsidRPr="00224EC5">
        <w:rPr>
          <w:lang w:val="en-GB"/>
        </w:rPr>
        <w:t xml:space="preserve">, M. K. 2012. Antibiotic resistance and virulence genes in </w:t>
      </w:r>
      <w:r w:rsidRPr="00224EC5">
        <w:rPr>
          <w:i/>
          <w:lang w:val="en-GB"/>
        </w:rPr>
        <w:t>Streptococcus agalactiae</w:t>
      </w:r>
      <w:r w:rsidRPr="00224EC5">
        <w:rPr>
          <w:lang w:val="en-GB"/>
        </w:rPr>
        <w:t xml:space="preserve"> isolated from cases of bovine subclinical mastitis. </w:t>
      </w:r>
      <w:r w:rsidRPr="00224EC5">
        <w:rPr>
          <w:i/>
          <w:lang w:val="en-GB"/>
        </w:rPr>
        <w:t xml:space="preserve">Vet. </w:t>
      </w:r>
      <w:proofErr w:type="spellStart"/>
      <w:r w:rsidRPr="00224EC5">
        <w:rPr>
          <w:i/>
          <w:lang w:val="en-GB"/>
        </w:rPr>
        <w:t>Arhiv</w:t>
      </w:r>
      <w:proofErr w:type="spellEnd"/>
      <w:r w:rsidRPr="00224EC5">
        <w:rPr>
          <w:lang w:val="en-GB"/>
        </w:rPr>
        <w:t>. 82. 423-432.</w:t>
      </w:r>
    </w:p>
    <w:p w14:paraId="087B1485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Kabelitz</w:t>
      </w:r>
      <w:proofErr w:type="spellEnd"/>
      <w:r w:rsidRPr="00224EC5">
        <w:rPr>
          <w:lang w:val="en-GB"/>
        </w:rPr>
        <w:t xml:space="preserve">, T., </w:t>
      </w:r>
      <w:proofErr w:type="spellStart"/>
      <w:r w:rsidRPr="00224EC5">
        <w:rPr>
          <w:lang w:val="en-GB"/>
        </w:rPr>
        <w:t>Aubry</w:t>
      </w:r>
      <w:proofErr w:type="spellEnd"/>
      <w:r w:rsidRPr="00224EC5">
        <w:rPr>
          <w:lang w:val="en-GB"/>
        </w:rPr>
        <w:t xml:space="preserve">, E., Van Vorst, K. et al. 2021. The role of </w:t>
      </w:r>
      <w:r w:rsidRPr="00224EC5">
        <w:rPr>
          <w:i/>
          <w:lang w:val="en-GB"/>
        </w:rPr>
        <w:t>Streptococcus</w:t>
      </w:r>
      <w:r w:rsidRPr="00224EC5">
        <w:rPr>
          <w:lang w:val="en-GB"/>
        </w:rPr>
        <w:t xml:space="preserve"> spp. in bovine mastitis. </w:t>
      </w:r>
      <w:r w:rsidRPr="00224EC5">
        <w:rPr>
          <w:i/>
          <w:lang w:val="en-GB"/>
        </w:rPr>
        <w:t>Microorganism</w:t>
      </w:r>
      <w:r w:rsidRPr="00224EC5">
        <w:rPr>
          <w:lang w:val="en-GB"/>
        </w:rPr>
        <w:t xml:space="preserve">. 9. </w:t>
      </w:r>
      <w:hyperlink r:id="rId7" w:history="1">
        <w:r w:rsidRPr="00224EC5">
          <w:rPr>
            <w:rStyle w:val="Hypertextovodkaz"/>
            <w:lang w:val="en-GB"/>
          </w:rPr>
          <w:t>https://doi.org/10.3390/microorganisms9071497</w:t>
        </w:r>
      </w:hyperlink>
      <w:r w:rsidRPr="00224EC5">
        <w:rPr>
          <w:lang w:val="en-GB"/>
        </w:rPr>
        <w:t>.</w:t>
      </w:r>
    </w:p>
    <w:p w14:paraId="74CEF36D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Kazemi</w:t>
      </w:r>
      <w:proofErr w:type="spellEnd"/>
      <w:r w:rsidRPr="00224EC5">
        <w:rPr>
          <w:lang w:val="en-GB"/>
        </w:rPr>
        <w:t xml:space="preserve">, J., Ahmadi, M., </w:t>
      </w:r>
      <w:proofErr w:type="spellStart"/>
      <w:r w:rsidRPr="00224EC5">
        <w:rPr>
          <w:lang w:val="en-GB"/>
        </w:rPr>
        <w:t>Saei</w:t>
      </w:r>
      <w:proofErr w:type="spellEnd"/>
      <w:r w:rsidRPr="00224EC5">
        <w:rPr>
          <w:lang w:val="en-GB"/>
        </w:rPr>
        <w:t xml:space="preserve">, H. D., </w:t>
      </w:r>
      <w:proofErr w:type="spellStart"/>
      <w:r w:rsidRPr="00224EC5">
        <w:rPr>
          <w:lang w:val="en-GB"/>
        </w:rPr>
        <w:t>Hesami</w:t>
      </w:r>
      <w:proofErr w:type="spellEnd"/>
      <w:r w:rsidRPr="00224EC5">
        <w:rPr>
          <w:lang w:val="en-GB"/>
        </w:rPr>
        <w:t xml:space="preserve">, M. A. 2014. Antibacterial effect of silver nanoparticles along with protein synthesis-inhibiting antibiotics on </w:t>
      </w:r>
      <w:r w:rsidRPr="00224EC5">
        <w:rPr>
          <w:i/>
          <w:lang w:val="en-GB"/>
        </w:rPr>
        <w:t>S. aureus</w:t>
      </w:r>
      <w:r w:rsidRPr="00224EC5">
        <w:rPr>
          <w:lang w:val="en-GB"/>
        </w:rPr>
        <w:t xml:space="preserve"> isolated from cattle mastitis. </w:t>
      </w:r>
      <w:r w:rsidRPr="00224EC5">
        <w:rPr>
          <w:i/>
          <w:lang w:val="en-GB"/>
        </w:rPr>
        <w:t>BJM</w:t>
      </w:r>
      <w:r w:rsidRPr="00224EC5">
        <w:rPr>
          <w:lang w:val="en-GB"/>
        </w:rPr>
        <w:t>. 2. 15-22.</w:t>
      </w:r>
    </w:p>
    <w:p w14:paraId="425D96E1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Kitching, M., Mathur, H., Flynn, J. et al. 2019. A live bio-therapeutic for mastitis, containing </w:t>
      </w:r>
      <w:r w:rsidRPr="00224EC5">
        <w:rPr>
          <w:i/>
          <w:lang w:val="en-GB"/>
        </w:rPr>
        <w:t>Lactococcus lactis</w:t>
      </w:r>
      <w:r w:rsidRPr="00224EC5">
        <w:rPr>
          <w:lang w:val="en-GB"/>
        </w:rPr>
        <w:t xml:space="preserve"> DPC3147 with comparable efficacy to antibiotic treatment. </w:t>
      </w:r>
      <w:r w:rsidRPr="00224EC5">
        <w:rPr>
          <w:i/>
          <w:lang w:val="en-GB"/>
        </w:rPr>
        <w:t xml:space="preserve">Front. </w:t>
      </w:r>
      <w:proofErr w:type="spellStart"/>
      <w:r w:rsidRPr="00224EC5">
        <w:rPr>
          <w:i/>
          <w:lang w:val="en-GB"/>
        </w:rPr>
        <w:t>Microbiol</w:t>
      </w:r>
      <w:proofErr w:type="spellEnd"/>
      <w:r w:rsidRPr="00224EC5">
        <w:rPr>
          <w:lang w:val="en-GB"/>
        </w:rPr>
        <w:t xml:space="preserve">. 10. </w:t>
      </w:r>
      <w:hyperlink r:id="rId8" w:history="1">
        <w:r w:rsidRPr="00224EC5">
          <w:rPr>
            <w:rStyle w:val="Hypertextovodkaz"/>
            <w:lang w:val="en-GB"/>
          </w:rPr>
          <w:t>https://doi.org/10.3389/fmicb.2019.02220</w:t>
        </w:r>
      </w:hyperlink>
      <w:r w:rsidRPr="00224EC5">
        <w:rPr>
          <w:lang w:val="en-GB"/>
        </w:rPr>
        <w:t>.</w:t>
      </w:r>
    </w:p>
    <w:p w14:paraId="1B72205D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Leitner, G., Zilberman, D., </w:t>
      </w:r>
      <w:proofErr w:type="spellStart"/>
      <w:r w:rsidRPr="00224EC5">
        <w:rPr>
          <w:lang w:val="en-GB"/>
        </w:rPr>
        <w:t>Papirov</w:t>
      </w:r>
      <w:proofErr w:type="spellEnd"/>
      <w:r w:rsidRPr="00224EC5">
        <w:rPr>
          <w:lang w:val="en-GB"/>
        </w:rPr>
        <w:t xml:space="preserve">, E., </w:t>
      </w:r>
      <w:proofErr w:type="spellStart"/>
      <w:r w:rsidRPr="00224EC5">
        <w:rPr>
          <w:lang w:val="en-GB"/>
        </w:rPr>
        <w:t>Shefy</w:t>
      </w:r>
      <w:proofErr w:type="spellEnd"/>
      <w:r w:rsidRPr="00224EC5">
        <w:rPr>
          <w:lang w:val="en-GB"/>
        </w:rPr>
        <w:t xml:space="preserve">, S. 2018. Assessment of acoustic pulse therapy (APT), a non-antibiotic treatment for dairy cows with clinical and subclinical mastitis. </w:t>
      </w:r>
      <w:proofErr w:type="spellStart"/>
      <w:r w:rsidRPr="00224EC5">
        <w:rPr>
          <w:i/>
          <w:lang w:val="en-GB"/>
        </w:rPr>
        <w:t>PLoS</w:t>
      </w:r>
      <w:proofErr w:type="spellEnd"/>
      <w:r w:rsidRPr="00224EC5">
        <w:rPr>
          <w:i/>
          <w:lang w:val="en-GB"/>
        </w:rPr>
        <w:t xml:space="preserve"> ONE</w:t>
      </w:r>
      <w:r w:rsidRPr="00224EC5">
        <w:rPr>
          <w:lang w:val="en-GB"/>
        </w:rPr>
        <w:t xml:space="preserve">. 13. </w:t>
      </w:r>
      <w:hyperlink r:id="rId9" w:history="1">
        <w:r w:rsidRPr="00224EC5">
          <w:rPr>
            <w:rStyle w:val="Hypertextovodkaz"/>
            <w:lang w:val="en-GB"/>
          </w:rPr>
          <w:t>https://doi.org/10.1371/journal.pone.0199195</w:t>
        </w:r>
      </w:hyperlink>
      <w:r w:rsidRPr="00224EC5">
        <w:rPr>
          <w:lang w:val="en-GB"/>
        </w:rPr>
        <w:t xml:space="preserve">. </w:t>
      </w:r>
    </w:p>
    <w:p w14:paraId="04505579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Liao, C., Li, Y., </w:t>
      </w:r>
      <w:proofErr w:type="spellStart"/>
      <w:r w:rsidRPr="00224EC5">
        <w:rPr>
          <w:lang w:val="en-GB"/>
        </w:rPr>
        <w:t>Tjong</w:t>
      </w:r>
      <w:proofErr w:type="spellEnd"/>
      <w:r w:rsidRPr="00224EC5">
        <w:rPr>
          <w:lang w:val="en-GB"/>
        </w:rPr>
        <w:t xml:space="preserve">, S. C. 2018. Graphene nanomaterials: Synthesis, biocompatibility, and cytotoxicity. </w:t>
      </w:r>
      <w:r w:rsidRPr="00224EC5">
        <w:rPr>
          <w:i/>
          <w:lang w:val="en-GB"/>
        </w:rPr>
        <w:t>Int. J. Mol. Sci</w:t>
      </w:r>
      <w:r w:rsidRPr="00224EC5">
        <w:rPr>
          <w:lang w:val="en-GB"/>
        </w:rPr>
        <w:t xml:space="preserve">. 19. </w:t>
      </w:r>
      <w:hyperlink r:id="rId10" w:history="1">
        <w:r w:rsidRPr="00224EC5">
          <w:rPr>
            <w:rStyle w:val="Hypertextovodkaz"/>
            <w:lang w:val="en-GB"/>
          </w:rPr>
          <w:t>https://doi.org/10.3390/ijms19113564</w:t>
        </w:r>
      </w:hyperlink>
      <w:r w:rsidRPr="00224EC5">
        <w:rPr>
          <w:lang w:val="en-GB"/>
        </w:rPr>
        <w:t>.</w:t>
      </w:r>
    </w:p>
    <w:p w14:paraId="18EBB397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Mariotto</w:t>
      </w:r>
      <w:proofErr w:type="spellEnd"/>
      <w:r w:rsidRPr="00224EC5">
        <w:rPr>
          <w:lang w:val="en-GB"/>
        </w:rPr>
        <w:t xml:space="preserve">, S., De </w:t>
      </w:r>
      <w:proofErr w:type="spellStart"/>
      <w:r w:rsidRPr="00224EC5">
        <w:rPr>
          <w:lang w:val="en-GB"/>
        </w:rPr>
        <w:t>Prati</w:t>
      </w:r>
      <w:proofErr w:type="spellEnd"/>
      <w:r w:rsidRPr="00224EC5">
        <w:rPr>
          <w:lang w:val="en-GB"/>
        </w:rPr>
        <w:t xml:space="preserve">, A. C., Cavalieri, E. et al. 2009. Extracorporeal shock wave therapy in inflammatory diseases. Molecular mechanism that triggers anti-inflammatory action. </w:t>
      </w:r>
      <w:proofErr w:type="spellStart"/>
      <w:r w:rsidRPr="00224EC5">
        <w:rPr>
          <w:i/>
          <w:lang w:val="en-GB"/>
        </w:rPr>
        <w:t>Curr</w:t>
      </w:r>
      <w:proofErr w:type="spellEnd"/>
      <w:r w:rsidRPr="00224EC5">
        <w:rPr>
          <w:i/>
          <w:lang w:val="en-GB"/>
        </w:rPr>
        <w:t>. Med. Chem</w:t>
      </w:r>
      <w:r w:rsidRPr="00224EC5">
        <w:rPr>
          <w:lang w:val="en-GB"/>
        </w:rPr>
        <w:t>. 16. 2366-2372.</w:t>
      </w:r>
    </w:p>
    <w:p w14:paraId="255556EA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Mullen, K. A. E., Anderson, K. L., Washburn, S. P. 2014. Effect of 2 herbal intramammary products on milk quantity and quality compared with conventional and no dry cow therapy. </w:t>
      </w:r>
      <w:r w:rsidRPr="00224EC5">
        <w:rPr>
          <w:i/>
          <w:lang w:val="en-GB"/>
        </w:rPr>
        <w:t>J. Dairy Sci</w:t>
      </w:r>
      <w:r w:rsidRPr="00224EC5">
        <w:rPr>
          <w:lang w:val="en-GB"/>
        </w:rPr>
        <w:t>. 97. 3509-3522.</w:t>
      </w:r>
    </w:p>
    <w:p w14:paraId="55F4052E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Neculai-Valeanu</w:t>
      </w:r>
      <w:proofErr w:type="spellEnd"/>
      <w:r w:rsidRPr="00224EC5">
        <w:rPr>
          <w:lang w:val="en-GB"/>
        </w:rPr>
        <w:t xml:space="preserve">, A., </w:t>
      </w:r>
      <w:proofErr w:type="spellStart"/>
      <w:r w:rsidRPr="00224EC5">
        <w:rPr>
          <w:lang w:val="en-GB"/>
        </w:rPr>
        <w:t>Ariton</w:t>
      </w:r>
      <w:proofErr w:type="spellEnd"/>
      <w:r w:rsidRPr="00224EC5">
        <w:rPr>
          <w:lang w:val="en-GB"/>
        </w:rPr>
        <w:t xml:space="preserve">, A. M., </w:t>
      </w:r>
      <w:proofErr w:type="spellStart"/>
      <w:r w:rsidRPr="00224EC5">
        <w:rPr>
          <w:lang w:val="en-GB"/>
        </w:rPr>
        <w:t>M</w:t>
      </w:r>
      <w:r w:rsidRPr="00224EC5">
        <w:rPr>
          <w:rFonts w:cs="Times New Roman"/>
          <w:lang w:val="en-GB"/>
        </w:rPr>
        <w:t>ă</w:t>
      </w:r>
      <w:r w:rsidRPr="00224EC5">
        <w:rPr>
          <w:lang w:val="en-GB"/>
        </w:rPr>
        <w:t>descu</w:t>
      </w:r>
      <w:proofErr w:type="spellEnd"/>
      <w:r w:rsidRPr="00224EC5">
        <w:rPr>
          <w:lang w:val="en-GB"/>
        </w:rPr>
        <w:t xml:space="preserve">, B. M. et al. 2021. Nanomaterials and essential oils as candidates for developing novel treatment options for bovine mastitis. </w:t>
      </w:r>
      <w:r w:rsidRPr="00224EC5">
        <w:rPr>
          <w:i/>
          <w:lang w:val="en-GB"/>
        </w:rPr>
        <w:t>Animals</w:t>
      </w:r>
      <w:r w:rsidRPr="00224EC5">
        <w:rPr>
          <w:lang w:val="en-GB"/>
        </w:rPr>
        <w:t xml:space="preserve">. 11. </w:t>
      </w:r>
      <w:hyperlink r:id="rId11" w:history="1">
        <w:r w:rsidRPr="00224EC5">
          <w:rPr>
            <w:rStyle w:val="Hypertextovodkaz"/>
            <w:lang w:val="en-GB"/>
          </w:rPr>
          <w:t>https://doi.org/10.3390/ani11061625</w:t>
        </w:r>
      </w:hyperlink>
      <w:r w:rsidRPr="00224EC5">
        <w:rPr>
          <w:lang w:val="en-GB"/>
        </w:rPr>
        <w:t>.</w:t>
      </w:r>
    </w:p>
    <w:p w14:paraId="0D779C11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Pelin</w:t>
      </w:r>
      <w:proofErr w:type="spellEnd"/>
      <w:r w:rsidRPr="00224EC5">
        <w:rPr>
          <w:lang w:val="en-GB"/>
        </w:rPr>
        <w:t xml:space="preserve">, M., Fusco, L., León, V. et al. 2017. </w:t>
      </w:r>
      <w:proofErr w:type="spellStart"/>
      <w:r w:rsidRPr="00224EC5">
        <w:rPr>
          <w:lang w:val="en-GB"/>
        </w:rPr>
        <w:t>Differencial</w:t>
      </w:r>
      <w:proofErr w:type="spellEnd"/>
      <w:r w:rsidRPr="00224EC5">
        <w:rPr>
          <w:lang w:val="en-GB"/>
        </w:rPr>
        <w:t xml:space="preserve"> cytotoxic effects of graphene and graphene oxide on skin keratinocytes. </w:t>
      </w:r>
      <w:r w:rsidRPr="00224EC5">
        <w:rPr>
          <w:i/>
          <w:lang w:val="en-GB"/>
        </w:rPr>
        <w:t>Sci. Rep</w:t>
      </w:r>
      <w:r w:rsidRPr="00224EC5">
        <w:rPr>
          <w:lang w:val="en-GB"/>
        </w:rPr>
        <w:t xml:space="preserve">. 7. </w:t>
      </w:r>
      <w:hyperlink r:id="rId12" w:history="1">
        <w:r w:rsidRPr="00224EC5">
          <w:rPr>
            <w:rStyle w:val="Hypertextovodkaz"/>
            <w:lang w:val="en-GB"/>
          </w:rPr>
          <w:t>https://doi.org/10.1038/srep40572</w:t>
        </w:r>
      </w:hyperlink>
      <w:r w:rsidRPr="00224EC5">
        <w:rPr>
          <w:lang w:val="en-GB"/>
        </w:rPr>
        <w:t>.</w:t>
      </w:r>
    </w:p>
    <w:p w14:paraId="40AAF04C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Piepers</w:t>
      </w:r>
      <w:proofErr w:type="spellEnd"/>
      <w:r w:rsidRPr="00224EC5">
        <w:rPr>
          <w:lang w:val="en-GB"/>
        </w:rPr>
        <w:t xml:space="preserve">, S., De </w:t>
      </w:r>
      <w:proofErr w:type="spellStart"/>
      <w:r w:rsidRPr="00224EC5">
        <w:rPr>
          <w:lang w:val="en-GB"/>
        </w:rPr>
        <w:t>Vliegher</w:t>
      </w:r>
      <w:proofErr w:type="spellEnd"/>
      <w:r w:rsidRPr="00224EC5">
        <w:rPr>
          <w:lang w:val="en-GB"/>
        </w:rPr>
        <w:t xml:space="preserve">, S. 2018. Alternative approach to mastitis management – How to prevent and control mastitis without antibiotics? </w:t>
      </w:r>
      <w:r w:rsidRPr="00224EC5">
        <w:rPr>
          <w:i/>
          <w:lang w:val="en-GB"/>
        </w:rPr>
        <w:t>Braz. J. Vet. Res. Anim. Sci</w:t>
      </w:r>
      <w:r w:rsidRPr="00224EC5">
        <w:rPr>
          <w:lang w:val="en-GB"/>
        </w:rPr>
        <w:t>. 55. 1-22.</w:t>
      </w:r>
    </w:p>
    <w:p w14:paraId="78D16F52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Pipers, S., De </w:t>
      </w:r>
      <w:proofErr w:type="spellStart"/>
      <w:r w:rsidRPr="00224EC5">
        <w:rPr>
          <w:lang w:val="en-GB"/>
        </w:rPr>
        <w:t>Vliegher</w:t>
      </w:r>
      <w:proofErr w:type="spellEnd"/>
      <w:r w:rsidRPr="00224EC5">
        <w:rPr>
          <w:lang w:val="en-GB"/>
        </w:rPr>
        <w:t xml:space="preserve">, S. 2013. Oral supplementation of medium-chain fatty acids during the dry period supports the neutrophil viability of peripartum dairy cows. </w:t>
      </w:r>
      <w:r w:rsidRPr="00224EC5">
        <w:rPr>
          <w:i/>
          <w:lang w:val="en-GB"/>
        </w:rPr>
        <w:t>J. Dairy Res</w:t>
      </w:r>
      <w:r w:rsidRPr="00224EC5">
        <w:rPr>
          <w:lang w:val="en-GB"/>
        </w:rPr>
        <w:t>. 80. 309-318.</w:t>
      </w:r>
    </w:p>
    <w:p w14:paraId="15A88338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Rajagopal, L. 2009. Understanding the regulation of Group B Streptococcal virulence factors. </w:t>
      </w:r>
      <w:r w:rsidRPr="00224EC5">
        <w:rPr>
          <w:i/>
          <w:lang w:val="en-GB"/>
        </w:rPr>
        <w:t xml:space="preserve">Future </w:t>
      </w:r>
      <w:proofErr w:type="spellStart"/>
      <w:r w:rsidRPr="00224EC5">
        <w:rPr>
          <w:i/>
          <w:lang w:val="en-GB"/>
        </w:rPr>
        <w:t>Microbiol</w:t>
      </w:r>
      <w:proofErr w:type="spellEnd"/>
      <w:r w:rsidRPr="00224EC5">
        <w:rPr>
          <w:lang w:val="en-GB"/>
        </w:rPr>
        <w:t xml:space="preserve">. 4. </w:t>
      </w:r>
      <w:hyperlink r:id="rId13" w:history="1">
        <w:r w:rsidRPr="00224EC5">
          <w:rPr>
            <w:rStyle w:val="Hypertextovodkaz"/>
            <w:lang w:val="en-GB"/>
          </w:rPr>
          <w:t>https://doi.org/10.2217/17460913.4.2.201</w:t>
        </w:r>
      </w:hyperlink>
      <w:r w:rsidRPr="00224EC5">
        <w:rPr>
          <w:lang w:val="en-GB"/>
        </w:rPr>
        <w:t>.</w:t>
      </w:r>
    </w:p>
    <w:p w14:paraId="7CBEBA81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Reinoso</w:t>
      </w:r>
      <w:proofErr w:type="spellEnd"/>
      <w:r w:rsidRPr="00224EC5">
        <w:rPr>
          <w:lang w:val="en-GB"/>
        </w:rPr>
        <w:t xml:space="preserve">, E. B. 2017. Bovine mastitis caused by </w:t>
      </w:r>
      <w:r w:rsidRPr="00224EC5">
        <w:rPr>
          <w:i/>
          <w:lang w:val="en-GB"/>
        </w:rPr>
        <w:t xml:space="preserve">Streptococcus </w:t>
      </w:r>
      <w:proofErr w:type="spellStart"/>
      <w:r w:rsidRPr="00224EC5">
        <w:rPr>
          <w:i/>
          <w:lang w:val="en-GB"/>
        </w:rPr>
        <w:t>uberis</w:t>
      </w:r>
      <w:proofErr w:type="spellEnd"/>
      <w:r w:rsidRPr="00224EC5">
        <w:rPr>
          <w:lang w:val="en-GB"/>
        </w:rPr>
        <w:t xml:space="preserve">: Virulence factors and biofilm. </w:t>
      </w:r>
      <w:r w:rsidRPr="00224EC5">
        <w:rPr>
          <w:i/>
          <w:lang w:val="en-GB"/>
        </w:rPr>
        <w:t xml:space="preserve">J. </w:t>
      </w:r>
      <w:proofErr w:type="spellStart"/>
      <w:r w:rsidRPr="00224EC5">
        <w:rPr>
          <w:i/>
          <w:lang w:val="en-GB"/>
        </w:rPr>
        <w:t>Microb</w:t>
      </w:r>
      <w:proofErr w:type="spellEnd"/>
      <w:r w:rsidRPr="00224EC5">
        <w:rPr>
          <w:i/>
          <w:lang w:val="en-GB"/>
        </w:rPr>
        <w:t xml:space="preserve">. </w:t>
      </w:r>
      <w:proofErr w:type="spellStart"/>
      <w:r w:rsidRPr="00224EC5">
        <w:rPr>
          <w:i/>
          <w:lang w:val="en-GB"/>
        </w:rPr>
        <w:t>Biochem</w:t>
      </w:r>
      <w:proofErr w:type="spellEnd"/>
      <w:r w:rsidRPr="00224EC5">
        <w:rPr>
          <w:i/>
          <w:lang w:val="en-GB"/>
        </w:rPr>
        <w:t>. Technol</w:t>
      </w:r>
      <w:r w:rsidRPr="00224EC5">
        <w:rPr>
          <w:lang w:val="en-GB"/>
        </w:rPr>
        <w:t>. 9. 237-243.</w:t>
      </w:r>
    </w:p>
    <w:p w14:paraId="3C05EBC9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Seven, P. T., Seven, I., </w:t>
      </w:r>
      <w:proofErr w:type="spellStart"/>
      <w:r w:rsidRPr="00224EC5">
        <w:rPr>
          <w:lang w:val="en-GB"/>
        </w:rPr>
        <w:t>Baykalir</w:t>
      </w:r>
      <w:proofErr w:type="spellEnd"/>
      <w:r w:rsidRPr="00224EC5">
        <w:rPr>
          <w:lang w:val="en-GB"/>
        </w:rPr>
        <w:t xml:space="preserve">, B. G. et al. 2018. Nanotechnology and nano-propolis in animal production and health. </w:t>
      </w:r>
      <w:r w:rsidRPr="00224EC5">
        <w:rPr>
          <w:i/>
          <w:lang w:val="en-GB"/>
        </w:rPr>
        <w:t>Ital. J. Anim. Sci</w:t>
      </w:r>
      <w:r w:rsidRPr="00224EC5">
        <w:rPr>
          <w:lang w:val="en-GB"/>
        </w:rPr>
        <w:t>. 17. 921-930.</w:t>
      </w:r>
    </w:p>
    <w:p w14:paraId="4A3360DA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Twomey, D., Wheelock, A., Flynn, J. et al. 2000. Protection against </w:t>
      </w:r>
      <w:r w:rsidRPr="00224EC5">
        <w:rPr>
          <w:i/>
          <w:lang w:val="en-GB"/>
        </w:rPr>
        <w:t>Staphylococcus aureus</w:t>
      </w:r>
      <w:r w:rsidRPr="00224EC5">
        <w:rPr>
          <w:lang w:val="en-GB"/>
        </w:rPr>
        <w:t xml:space="preserve"> mastitis in dairy cows using a bismuth-based teat seal containing the Bacteriocin, </w:t>
      </w:r>
      <w:proofErr w:type="spellStart"/>
      <w:r w:rsidRPr="00224EC5">
        <w:rPr>
          <w:lang w:val="en-GB"/>
        </w:rPr>
        <w:t>Lacticin</w:t>
      </w:r>
      <w:proofErr w:type="spellEnd"/>
      <w:r w:rsidRPr="00224EC5">
        <w:rPr>
          <w:lang w:val="en-GB"/>
        </w:rPr>
        <w:t xml:space="preserve"> 3147. </w:t>
      </w:r>
      <w:r w:rsidRPr="00224EC5">
        <w:rPr>
          <w:i/>
          <w:lang w:val="en-GB"/>
        </w:rPr>
        <w:t>J. Dairy Sci</w:t>
      </w:r>
      <w:r w:rsidRPr="00224EC5">
        <w:rPr>
          <w:lang w:val="en-GB"/>
        </w:rPr>
        <w:t>. 83. 1981-1988.</w:t>
      </w:r>
    </w:p>
    <w:p w14:paraId="30175513" w14:textId="77777777" w:rsidR="00224EC5" w:rsidRPr="00224EC5" w:rsidRDefault="00224EC5" w:rsidP="00224EC5">
      <w:pPr>
        <w:ind w:left="567" w:hanging="567"/>
        <w:rPr>
          <w:lang w:val="en-GB"/>
        </w:rPr>
      </w:pPr>
      <w:r w:rsidRPr="00224EC5">
        <w:rPr>
          <w:lang w:val="en-GB"/>
        </w:rPr>
        <w:t xml:space="preserve">Vasconcelos, N., </w:t>
      </w:r>
      <w:proofErr w:type="spellStart"/>
      <w:r w:rsidRPr="00224EC5">
        <w:rPr>
          <w:lang w:val="en-GB"/>
        </w:rPr>
        <w:t>Croda</w:t>
      </w:r>
      <w:proofErr w:type="spellEnd"/>
      <w:r w:rsidRPr="00224EC5">
        <w:rPr>
          <w:lang w:val="en-GB"/>
        </w:rPr>
        <w:t xml:space="preserve">, J., </w:t>
      </w:r>
      <w:proofErr w:type="spellStart"/>
      <w:r w:rsidRPr="00224EC5">
        <w:rPr>
          <w:lang w:val="en-GB"/>
        </w:rPr>
        <w:t>Simionatto</w:t>
      </w:r>
      <w:proofErr w:type="spellEnd"/>
      <w:r w:rsidRPr="00224EC5">
        <w:rPr>
          <w:lang w:val="en-GB"/>
        </w:rPr>
        <w:t xml:space="preserve">, S. 2018. Antibacterial mechanism of cinnamon and its constituents: A review. </w:t>
      </w:r>
      <w:proofErr w:type="spellStart"/>
      <w:r w:rsidRPr="00224EC5">
        <w:rPr>
          <w:i/>
          <w:lang w:val="en-GB"/>
        </w:rPr>
        <w:t>Microb</w:t>
      </w:r>
      <w:proofErr w:type="spellEnd"/>
      <w:r w:rsidRPr="00224EC5">
        <w:rPr>
          <w:i/>
          <w:lang w:val="en-GB"/>
        </w:rPr>
        <w:t xml:space="preserve">. </w:t>
      </w:r>
      <w:proofErr w:type="spellStart"/>
      <w:r w:rsidRPr="00224EC5">
        <w:rPr>
          <w:i/>
          <w:lang w:val="en-GB"/>
        </w:rPr>
        <w:t>Pathog</w:t>
      </w:r>
      <w:proofErr w:type="spellEnd"/>
      <w:r w:rsidRPr="00224EC5">
        <w:rPr>
          <w:lang w:val="en-GB"/>
        </w:rPr>
        <w:t>. 120. 198-203.</w:t>
      </w:r>
    </w:p>
    <w:p w14:paraId="0A27977E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t>Vasile</w:t>
      </w:r>
      <w:proofErr w:type="spellEnd"/>
      <w:r w:rsidRPr="00224EC5">
        <w:rPr>
          <w:lang w:val="en-GB"/>
        </w:rPr>
        <w:t xml:space="preserve">, C., </w:t>
      </w:r>
      <w:proofErr w:type="spellStart"/>
      <w:r w:rsidRPr="00224EC5">
        <w:rPr>
          <w:lang w:val="en-GB"/>
        </w:rPr>
        <w:t>Pamfil</w:t>
      </w:r>
      <w:proofErr w:type="spellEnd"/>
      <w:r w:rsidRPr="00224EC5">
        <w:rPr>
          <w:lang w:val="en-GB"/>
        </w:rPr>
        <w:t xml:space="preserve">, D., </w:t>
      </w:r>
      <w:proofErr w:type="spellStart"/>
      <w:r w:rsidRPr="00224EC5">
        <w:rPr>
          <w:lang w:val="en-GB"/>
        </w:rPr>
        <w:t>Stoleru</w:t>
      </w:r>
      <w:proofErr w:type="spellEnd"/>
      <w:r w:rsidRPr="00224EC5">
        <w:rPr>
          <w:lang w:val="en-GB"/>
        </w:rPr>
        <w:t xml:space="preserve">, E., </w:t>
      </w:r>
      <w:proofErr w:type="spellStart"/>
      <w:r w:rsidRPr="00224EC5">
        <w:rPr>
          <w:lang w:val="en-GB"/>
        </w:rPr>
        <w:t>Baican</w:t>
      </w:r>
      <w:proofErr w:type="spellEnd"/>
      <w:r w:rsidRPr="00224EC5">
        <w:rPr>
          <w:lang w:val="en-GB"/>
        </w:rPr>
        <w:t xml:space="preserve">, M. 2020. New developments in medical applications of hybrid hydrogels containing natural polymers. </w:t>
      </w:r>
      <w:r w:rsidRPr="00224EC5">
        <w:rPr>
          <w:i/>
          <w:lang w:val="en-GB"/>
        </w:rPr>
        <w:t>Molecules</w:t>
      </w:r>
      <w:r w:rsidRPr="00224EC5">
        <w:rPr>
          <w:lang w:val="en-GB"/>
        </w:rPr>
        <w:t xml:space="preserve">. 25. </w:t>
      </w:r>
      <w:hyperlink r:id="rId14" w:history="1">
        <w:r w:rsidRPr="00224EC5">
          <w:rPr>
            <w:rStyle w:val="Hypertextovodkaz"/>
            <w:lang w:val="en-GB"/>
          </w:rPr>
          <w:t>https://doi.org/10.3390/molecules25071539</w:t>
        </w:r>
      </w:hyperlink>
      <w:r w:rsidRPr="00224EC5">
        <w:rPr>
          <w:lang w:val="en-GB"/>
        </w:rPr>
        <w:t>.</w:t>
      </w:r>
    </w:p>
    <w:p w14:paraId="2BEB6B3B" w14:textId="77777777" w:rsidR="00224EC5" w:rsidRPr="00224EC5" w:rsidRDefault="00224EC5" w:rsidP="00224EC5">
      <w:pPr>
        <w:ind w:left="567" w:hanging="567"/>
        <w:rPr>
          <w:lang w:val="en-GB"/>
        </w:rPr>
      </w:pPr>
      <w:proofErr w:type="spellStart"/>
      <w:r w:rsidRPr="00224EC5">
        <w:rPr>
          <w:lang w:val="en-GB"/>
        </w:rPr>
        <w:lastRenderedPageBreak/>
        <w:t>Wente</w:t>
      </w:r>
      <w:proofErr w:type="spellEnd"/>
      <w:r w:rsidRPr="00224EC5">
        <w:rPr>
          <w:lang w:val="en-GB"/>
        </w:rPr>
        <w:t xml:space="preserve">, N., </w:t>
      </w:r>
      <w:proofErr w:type="spellStart"/>
      <w:r w:rsidRPr="00224EC5">
        <w:rPr>
          <w:lang w:val="en-GB"/>
        </w:rPr>
        <w:t>Krömker</w:t>
      </w:r>
      <w:proofErr w:type="spellEnd"/>
      <w:r w:rsidRPr="00224EC5">
        <w:rPr>
          <w:lang w:val="en-GB"/>
        </w:rPr>
        <w:t xml:space="preserve">, V. 2020. </w:t>
      </w:r>
      <w:r w:rsidRPr="00224EC5">
        <w:rPr>
          <w:i/>
          <w:lang w:val="en-GB"/>
        </w:rPr>
        <w:t xml:space="preserve">Streptococcus </w:t>
      </w:r>
      <w:proofErr w:type="spellStart"/>
      <w:r w:rsidRPr="00224EC5">
        <w:rPr>
          <w:i/>
          <w:lang w:val="en-GB"/>
        </w:rPr>
        <w:t>dysgalactiae</w:t>
      </w:r>
      <w:proofErr w:type="spellEnd"/>
      <w:r w:rsidRPr="00224EC5">
        <w:rPr>
          <w:lang w:val="en-GB"/>
        </w:rPr>
        <w:t xml:space="preserve"> – contagious or environmental? </w:t>
      </w:r>
      <w:r w:rsidRPr="00224EC5">
        <w:rPr>
          <w:i/>
          <w:lang w:val="en-GB"/>
        </w:rPr>
        <w:t>Animals</w:t>
      </w:r>
      <w:r w:rsidRPr="00224EC5">
        <w:rPr>
          <w:lang w:val="en-GB"/>
        </w:rPr>
        <w:t xml:space="preserve">. 10. </w:t>
      </w:r>
      <w:hyperlink r:id="rId15" w:history="1">
        <w:r w:rsidRPr="00224EC5">
          <w:rPr>
            <w:rStyle w:val="Hypertextovodkaz"/>
            <w:lang w:val="en-GB"/>
          </w:rPr>
          <w:t>https://doi.org/10.3390/ani10112185</w:t>
        </w:r>
      </w:hyperlink>
      <w:r w:rsidRPr="00224EC5">
        <w:rPr>
          <w:lang w:val="en-GB"/>
        </w:rPr>
        <w:t>.</w:t>
      </w:r>
    </w:p>
    <w:p w14:paraId="034FC089" w14:textId="493F6F44" w:rsidR="007F318A" w:rsidRPr="00224EC5" w:rsidRDefault="007F318A" w:rsidP="007F318A">
      <w:pPr>
        <w:ind w:firstLine="0"/>
        <w:rPr>
          <w:b/>
        </w:rPr>
      </w:pPr>
    </w:p>
    <w:p w14:paraId="2599EDD6" w14:textId="77777777" w:rsidR="00F44955" w:rsidRDefault="00F44955" w:rsidP="00F44955">
      <w:pPr>
        <w:ind w:firstLine="0"/>
      </w:pPr>
      <w:r w:rsidRPr="00224EC5">
        <w:rPr>
          <w:b/>
        </w:rPr>
        <w:t>Zpracovala</w:t>
      </w:r>
      <w:r w:rsidRPr="00224EC5">
        <w:t xml:space="preserve">: Ing. Magdaléna Štolcová, Ph.D., Výzkumný ústav živočišné výroby, v. v. i., Přátelství 815, 104 00, Praha – Uhříněves, </w:t>
      </w:r>
      <w:hyperlink r:id="rId16" w:history="1">
        <w:r w:rsidRPr="00224EC5">
          <w:rPr>
            <w:rStyle w:val="Hypertextovodkaz"/>
          </w:rPr>
          <w:t>stolcova.magdalena@vuzv.cz</w:t>
        </w:r>
      </w:hyperlink>
    </w:p>
    <w:p w14:paraId="1D45E8B6" w14:textId="77777777" w:rsidR="003162CE" w:rsidRDefault="003162CE" w:rsidP="00923941">
      <w:pPr>
        <w:ind w:firstLine="0"/>
      </w:pPr>
    </w:p>
    <w:p w14:paraId="1C7BBFD6" w14:textId="1C859521" w:rsidR="00923941" w:rsidRDefault="00923941" w:rsidP="004E489A">
      <w:pPr>
        <w:ind w:firstLine="0"/>
      </w:pPr>
    </w:p>
    <w:sectPr w:rsidR="00923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zMDW3MDa3NDEyN7dQ0lEKTi0uzszPAykwqwUAJwMpfywAAAA="/>
  </w:docVars>
  <w:rsids>
    <w:rsidRoot w:val="00F44955"/>
    <w:rsid w:val="00010AAA"/>
    <w:rsid w:val="0004223F"/>
    <w:rsid w:val="0005716F"/>
    <w:rsid w:val="00061158"/>
    <w:rsid w:val="00096534"/>
    <w:rsid w:val="000B1B31"/>
    <w:rsid w:val="000C0417"/>
    <w:rsid w:val="000D21A8"/>
    <w:rsid w:val="00100EF0"/>
    <w:rsid w:val="00130937"/>
    <w:rsid w:val="00132C3B"/>
    <w:rsid w:val="00133504"/>
    <w:rsid w:val="00137811"/>
    <w:rsid w:val="00140FE2"/>
    <w:rsid w:val="00164A3C"/>
    <w:rsid w:val="00174CD0"/>
    <w:rsid w:val="001A0E74"/>
    <w:rsid w:val="001E6592"/>
    <w:rsid w:val="00202E9A"/>
    <w:rsid w:val="00215F22"/>
    <w:rsid w:val="00224EC5"/>
    <w:rsid w:val="0023507D"/>
    <w:rsid w:val="00236AEC"/>
    <w:rsid w:val="002451F7"/>
    <w:rsid w:val="00284FA1"/>
    <w:rsid w:val="0029597D"/>
    <w:rsid w:val="002A4973"/>
    <w:rsid w:val="002D7412"/>
    <w:rsid w:val="002E7791"/>
    <w:rsid w:val="00303517"/>
    <w:rsid w:val="003162CE"/>
    <w:rsid w:val="0035001B"/>
    <w:rsid w:val="00357329"/>
    <w:rsid w:val="0039199E"/>
    <w:rsid w:val="003C2D7A"/>
    <w:rsid w:val="003E7814"/>
    <w:rsid w:val="003F33ED"/>
    <w:rsid w:val="003F6526"/>
    <w:rsid w:val="00423A28"/>
    <w:rsid w:val="004319FD"/>
    <w:rsid w:val="00436E60"/>
    <w:rsid w:val="00444408"/>
    <w:rsid w:val="004541E7"/>
    <w:rsid w:val="00463A91"/>
    <w:rsid w:val="00472791"/>
    <w:rsid w:val="00480613"/>
    <w:rsid w:val="004A5E71"/>
    <w:rsid w:val="004E489A"/>
    <w:rsid w:val="004F7008"/>
    <w:rsid w:val="00505F62"/>
    <w:rsid w:val="00546625"/>
    <w:rsid w:val="005533EA"/>
    <w:rsid w:val="00563A8F"/>
    <w:rsid w:val="0059373F"/>
    <w:rsid w:val="005C12BE"/>
    <w:rsid w:val="005C33B7"/>
    <w:rsid w:val="005E3F7C"/>
    <w:rsid w:val="00601327"/>
    <w:rsid w:val="006055FA"/>
    <w:rsid w:val="0062039C"/>
    <w:rsid w:val="00630303"/>
    <w:rsid w:val="00651BC6"/>
    <w:rsid w:val="006976BB"/>
    <w:rsid w:val="006C3C0B"/>
    <w:rsid w:val="006C63C1"/>
    <w:rsid w:val="006E09F9"/>
    <w:rsid w:val="006F3842"/>
    <w:rsid w:val="00723CE6"/>
    <w:rsid w:val="00752E42"/>
    <w:rsid w:val="00760D8F"/>
    <w:rsid w:val="007734A4"/>
    <w:rsid w:val="007E06FC"/>
    <w:rsid w:val="007F318A"/>
    <w:rsid w:val="008148DF"/>
    <w:rsid w:val="00815DE1"/>
    <w:rsid w:val="00842E5F"/>
    <w:rsid w:val="00873A1E"/>
    <w:rsid w:val="00887B13"/>
    <w:rsid w:val="008B1363"/>
    <w:rsid w:val="009152BB"/>
    <w:rsid w:val="00923941"/>
    <w:rsid w:val="00960124"/>
    <w:rsid w:val="00973D3B"/>
    <w:rsid w:val="00983D32"/>
    <w:rsid w:val="00997487"/>
    <w:rsid w:val="009A24E6"/>
    <w:rsid w:val="009F6EB4"/>
    <w:rsid w:val="00A06D55"/>
    <w:rsid w:val="00A15B98"/>
    <w:rsid w:val="00A16A28"/>
    <w:rsid w:val="00A4430E"/>
    <w:rsid w:val="00A46147"/>
    <w:rsid w:val="00AB3198"/>
    <w:rsid w:val="00AE55E9"/>
    <w:rsid w:val="00AE7D3C"/>
    <w:rsid w:val="00B00BE8"/>
    <w:rsid w:val="00B11F40"/>
    <w:rsid w:val="00B25EA0"/>
    <w:rsid w:val="00B2631D"/>
    <w:rsid w:val="00B27374"/>
    <w:rsid w:val="00B45E25"/>
    <w:rsid w:val="00B6063F"/>
    <w:rsid w:val="00B9679F"/>
    <w:rsid w:val="00BA63B9"/>
    <w:rsid w:val="00BC6243"/>
    <w:rsid w:val="00BD2D29"/>
    <w:rsid w:val="00C22BE1"/>
    <w:rsid w:val="00C461C0"/>
    <w:rsid w:val="00CC6B4D"/>
    <w:rsid w:val="00CF0200"/>
    <w:rsid w:val="00CF25E5"/>
    <w:rsid w:val="00D002D5"/>
    <w:rsid w:val="00D33368"/>
    <w:rsid w:val="00D7433F"/>
    <w:rsid w:val="00D97D4B"/>
    <w:rsid w:val="00DC1843"/>
    <w:rsid w:val="00DE2FED"/>
    <w:rsid w:val="00E23BB8"/>
    <w:rsid w:val="00E93F26"/>
    <w:rsid w:val="00EB2543"/>
    <w:rsid w:val="00EC359F"/>
    <w:rsid w:val="00ED1B79"/>
    <w:rsid w:val="00F44955"/>
    <w:rsid w:val="00F56B01"/>
    <w:rsid w:val="00F8647E"/>
    <w:rsid w:val="00FA1483"/>
    <w:rsid w:val="00FA43D9"/>
    <w:rsid w:val="00FE20D2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D0BC"/>
  <w15:chartTrackingRefBased/>
  <w15:docId w15:val="{2A31F01C-B495-4CEC-BA5B-32223F8C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2C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95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53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3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3E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3EA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3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micb.2019.02220" TargetMode="External"/><Relationship Id="rId13" Type="http://schemas.openxmlformats.org/officeDocument/2006/relationships/hyperlink" Target="https://doi.org/10.2217/17460913.4.2.20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microorganisms9071497" TargetMode="External"/><Relationship Id="rId12" Type="http://schemas.openxmlformats.org/officeDocument/2006/relationships/hyperlink" Target="https://doi.org/10.1038/srep4057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tolcova.magdalena@vuzv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3390/ani11040979" TargetMode="External"/><Relationship Id="rId11" Type="http://schemas.openxmlformats.org/officeDocument/2006/relationships/hyperlink" Target="https://doi.org/10.3390/ani11061625" TargetMode="External"/><Relationship Id="rId5" Type="http://schemas.openxmlformats.org/officeDocument/2006/relationships/hyperlink" Target="https://doi.org/10.3390/ph12030128" TargetMode="External"/><Relationship Id="rId15" Type="http://schemas.openxmlformats.org/officeDocument/2006/relationships/hyperlink" Target="https://doi.org/10.3390/ani10112185" TargetMode="External"/><Relationship Id="rId10" Type="http://schemas.openxmlformats.org/officeDocument/2006/relationships/hyperlink" Target="https://doi.org/10.3390/ijms19113564" TargetMode="External"/><Relationship Id="rId4" Type="http://schemas.openxmlformats.org/officeDocument/2006/relationships/hyperlink" Target="https://doi.org/10.1186/s12906-015-0961-4" TargetMode="External"/><Relationship Id="rId9" Type="http://schemas.openxmlformats.org/officeDocument/2006/relationships/hyperlink" Target="https://doi.org/10.1371/journal.pone.0199195" TargetMode="External"/><Relationship Id="rId14" Type="http://schemas.openxmlformats.org/officeDocument/2006/relationships/hyperlink" Target="https://doi.org/10.3390/molecules2507153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4643</Words>
  <Characters>27398</Characters>
  <Application>Microsoft Office Word</Application>
  <DocSecurity>4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Štolcová</dc:creator>
  <cp:keywords/>
  <dc:description/>
  <cp:lastModifiedBy>Kateřina Lukáčová</cp:lastModifiedBy>
  <cp:revision>2</cp:revision>
  <dcterms:created xsi:type="dcterms:W3CDTF">2022-12-08T11:00:00Z</dcterms:created>
  <dcterms:modified xsi:type="dcterms:W3CDTF">2022-12-08T11:00:00Z</dcterms:modified>
</cp:coreProperties>
</file>