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309B" w14:textId="5441C01A" w:rsidR="009232C6" w:rsidRPr="0024682B" w:rsidRDefault="009232C6" w:rsidP="00923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82B">
        <w:rPr>
          <w:rFonts w:ascii="Times New Roman" w:hAnsi="Times New Roman" w:cs="Times New Roman"/>
          <w:b/>
          <w:bCs/>
          <w:sz w:val="24"/>
          <w:szCs w:val="24"/>
        </w:rPr>
        <w:t>Aktivní a pasivní optoelektronické senzory pro hodnocení zdravotn</w:t>
      </w:r>
      <w:r w:rsidR="0024682B" w:rsidRPr="0024682B">
        <w:rPr>
          <w:rFonts w:ascii="Times New Roman" w:hAnsi="Times New Roman" w:cs="Times New Roman"/>
          <w:b/>
          <w:bCs/>
          <w:sz w:val="24"/>
          <w:szCs w:val="24"/>
        </w:rPr>
        <w:t>í nezávadnosti potravin</w:t>
      </w:r>
    </w:p>
    <w:p w14:paraId="55E15C11" w14:textId="2DC9D507" w:rsidR="00100227" w:rsidRPr="0024682B" w:rsidRDefault="00100227" w:rsidP="00923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682B">
        <w:rPr>
          <w:rFonts w:ascii="Times New Roman" w:hAnsi="Times New Roman" w:cs="Times New Roman"/>
          <w:b/>
          <w:bCs/>
          <w:sz w:val="24"/>
          <w:szCs w:val="24"/>
        </w:rPr>
        <w:t>Active</w:t>
      </w:r>
      <w:proofErr w:type="spellEnd"/>
      <w:r w:rsidRPr="0024682B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24682B">
        <w:rPr>
          <w:rFonts w:ascii="Times New Roman" w:hAnsi="Times New Roman" w:cs="Times New Roman"/>
          <w:b/>
          <w:bCs/>
          <w:sz w:val="24"/>
          <w:szCs w:val="24"/>
        </w:rPr>
        <w:t>Passive</w:t>
      </w:r>
      <w:proofErr w:type="spellEnd"/>
      <w:r w:rsidRPr="0024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82B">
        <w:rPr>
          <w:rFonts w:ascii="Times New Roman" w:hAnsi="Times New Roman" w:cs="Times New Roman"/>
          <w:b/>
          <w:bCs/>
          <w:sz w:val="24"/>
          <w:szCs w:val="24"/>
        </w:rPr>
        <w:t>Electro-Optical</w:t>
      </w:r>
      <w:proofErr w:type="spellEnd"/>
      <w:r w:rsidRPr="0024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82B">
        <w:rPr>
          <w:rFonts w:ascii="Times New Roman" w:hAnsi="Times New Roman" w:cs="Times New Roman"/>
          <w:b/>
          <w:bCs/>
          <w:sz w:val="24"/>
          <w:szCs w:val="24"/>
        </w:rPr>
        <w:t>Sensors</w:t>
      </w:r>
      <w:proofErr w:type="spellEnd"/>
      <w:r w:rsidRPr="0024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82B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24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82B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24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82B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24682B">
        <w:rPr>
          <w:rFonts w:ascii="Times New Roman" w:hAnsi="Times New Roman" w:cs="Times New Roman"/>
          <w:b/>
          <w:bCs/>
          <w:sz w:val="24"/>
          <w:szCs w:val="24"/>
        </w:rPr>
        <w:t xml:space="preserve"> in Food </w:t>
      </w:r>
      <w:proofErr w:type="spellStart"/>
      <w:r w:rsidRPr="0024682B">
        <w:rPr>
          <w:rFonts w:ascii="Times New Roman" w:hAnsi="Times New Roman" w:cs="Times New Roman"/>
          <w:b/>
          <w:bCs/>
          <w:sz w:val="24"/>
          <w:szCs w:val="24"/>
        </w:rPr>
        <w:t>Crops</w:t>
      </w:r>
      <w:proofErr w:type="spellEnd"/>
    </w:p>
    <w:p w14:paraId="2EFC6EB7" w14:textId="60AEFC4C" w:rsidR="00100227" w:rsidRPr="009232C6" w:rsidRDefault="00100227" w:rsidP="009232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Fahey</w:t>
      </w:r>
      <w:proofErr w:type="spellEnd"/>
      <w:r w:rsidR="00D8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T, Pham</w:t>
      </w:r>
      <w:r w:rsidR="00D8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H,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Gardi</w:t>
      </w:r>
      <w:proofErr w:type="spellEnd"/>
      <w:r w:rsidR="00D8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Sabatini</w:t>
      </w:r>
      <w:proofErr w:type="spellEnd"/>
      <w:r w:rsidR="00D8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Stefanelli</w:t>
      </w:r>
      <w:proofErr w:type="spellEnd"/>
      <w:r w:rsidR="00D8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D,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Goodwin</w:t>
      </w:r>
      <w:proofErr w:type="spellEnd"/>
      <w:r w:rsidR="00D8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I,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Lamb</w:t>
      </w:r>
      <w:proofErr w:type="spellEnd"/>
      <w:r w:rsidR="00D8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DW. </w:t>
      </w:r>
      <w:r w:rsidR="00D83F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2021.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Active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Passive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Electro-Optical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Sensors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Assessment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Food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Crops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Sensors</w:t>
      </w:r>
      <w:proofErr w:type="spellEnd"/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21(1)</w:t>
      </w:r>
      <w:r w:rsidR="003646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923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171.</w:t>
      </w:r>
      <w:r w:rsidR="00364684" w:rsidRPr="00923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82DD5" w14:textId="727FD152" w:rsidR="00682E54" w:rsidRDefault="000E2D7D" w:rsidP="009232C6">
      <w:pPr>
        <w:jc w:val="both"/>
        <w:rPr>
          <w:rFonts w:ascii="Times New Roman" w:hAnsi="Times New Roman" w:cs="Times New Roman"/>
          <w:sz w:val="24"/>
          <w:szCs w:val="24"/>
        </w:rPr>
      </w:pPr>
      <w:r w:rsidRPr="00364684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9232C6">
        <w:rPr>
          <w:rFonts w:ascii="Times New Roman" w:hAnsi="Times New Roman" w:cs="Times New Roman"/>
          <w:sz w:val="24"/>
          <w:szCs w:val="24"/>
        </w:rPr>
        <w:t xml:space="preserve"> zemědělství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senzor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optoelektronika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dálkový průzkum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fluorescence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multispektrální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2C6">
        <w:rPr>
          <w:rFonts w:ascii="Times New Roman" w:hAnsi="Times New Roman" w:cs="Times New Roman"/>
          <w:sz w:val="24"/>
          <w:szCs w:val="24"/>
        </w:rPr>
        <w:t>hyperspektrální</w:t>
      </w:r>
      <w:proofErr w:type="spellEnd"/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laser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potravinářské plodiny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LIDAR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spektroskopie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detekce chorob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hodnocení zdraví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umělá inteligence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strojové učení</w:t>
      </w:r>
      <w:r w:rsidR="00364684">
        <w:rPr>
          <w:rFonts w:ascii="Times New Roman" w:hAnsi="Times New Roman" w:cs="Times New Roman"/>
          <w:sz w:val="24"/>
          <w:szCs w:val="24"/>
        </w:rPr>
        <w:t>,</w:t>
      </w:r>
      <w:r w:rsidRPr="009232C6">
        <w:rPr>
          <w:rFonts w:ascii="Times New Roman" w:hAnsi="Times New Roman" w:cs="Times New Roman"/>
          <w:sz w:val="24"/>
          <w:szCs w:val="24"/>
        </w:rPr>
        <w:t xml:space="preserve"> precizní zemědělství</w:t>
      </w:r>
    </w:p>
    <w:p w14:paraId="2C8E3E56" w14:textId="4430017D" w:rsidR="00364684" w:rsidRPr="00364684" w:rsidRDefault="00364684" w:rsidP="009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Dostupný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847" w:rsidRPr="00553847">
        <w:rPr>
          <w:rFonts w:ascii="Times New Roman" w:hAnsi="Times New Roman" w:cs="Times New Roman"/>
          <w:sz w:val="24"/>
          <w:szCs w:val="24"/>
        </w:rPr>
        <w:t>https://www.mdpi.com/1424-8220/21/1/171</w:t>
      </w:r>
    </w:p>
    <w:p w14:paraId="347DE482" w14:textId="0F568986" w:rsidR="00D403A3" w:rsidRDefault="009C5B57" w:rsidP="009232C6">
      <w:pPr>
        <w:jc w:val="both"/>
        <w:rPr>
          <w:rFonts w:ascii="Times New Roman" w:hAnsi="Times New Roman" w:cs="Times New Roman"/>
          <w:sz w:val="24"/>
          <w:szCs w:val="24"/>
        </w:rPr>
      </w:pPr>
      <w:r w:rsidRPr="009232C6">
        <w:rPr>
          <w:rFonts w:ascii="Times New Roman" w:hAnsi="Times New Roman" w:cs="Times New Roman"/>
          <w:sz w:val="24"/>
          <w:szCs w:val="24"/>
        </w:rPr>
        <w:t>Ztráty při pěstování zemědělských způsobené škodlivými organismy a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Pr="009232C6">
        <w:rPr>
          <w:rFonts w:ascii="Times New Roman" w:hAnsi="Times New Roman" w:cs="Times New Roman"/>
          <w:sz w:val="24"/>
          <w:szCs w:val="24"/>
        </w:rPr>
        <w:t xml:space="preserve">nepříznivými 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abiotickými </w:t>
      </w:r>
      <w:r w:rsidRPr="009232C6">
        <w:rPr>
          <w:rFonts w:ascii="Times New Roman" w:hAnsi="Times New Roman" w:cs="Times New Roman"/>
          <w:sz w:val="24"/>
          <w:szCs w:val="24"/>
        </w:rPr>
        <w:t xml:space="preserve">faktory dosahují celosvětově v průměru až </w:t>
      </w:r>
      <w:r w:rsidR="00682E54" w:rsidRPr="009232C6">
        <w:rPr>
          <w:rFonts w:ascii="Times New Roman" w:hAnsi="Times New Roman" w:cs="Times New Roman"/>
          <w:sz w:val="24"/>
          <w:szCs w:val="24"/>
        </w:rPr>
        <w:t>30 %</w:t>
      </w:r>
      <w:r w:rsidRPr="009232C6">
        <w:rPr>
          <w:rFonts w:ascii="Times New Roman" w:hAnsi="Times New Roman" w:cs="Times New Roman"/>
          <w:sz w:val="24"/>
          <w:szCs w:val="24"/>
        </w:rPr>
        <w:t xml:space="preserve">. V kontextu </w:t>
      </w:r>
      <w:r w:rsidR="001A5698" w:rsidRPr="009232C6">
        <w:rPr>
          <w:rFonts w:ascii="Times New Roman" w:hAnsi="Times New Roman" w:cs="Times New Roman"/>
          <w:sz w:val="24"/>
          <w:szCs w:val="24"/>
        </w:rPr>
        <w:t xml:space="preserve">trvale </w:t>
      </w:r>
      <w:r w:rsidRPr="009232C6">
        <w:rPr>
          <w:rFonts w:ascii="Times New Roman" w:hAnsi="Times New Roman" w:cs="Times New Roman"/>
          <w:sz w:val="24"/>
          <w:szCs w:val="24"/>
        </w:rPr>
        <w:t>rostoucí populace</w:t>
      </w:r>
      <w:r w:rsidR="001A5698" w:rsidRPr="009232C6">
        <w:rPr>
          <w:rFonts w:ascii="Times New Roman" w:hAnsi="Times New Roman" w:cs="Times New Roman"/>
          <w:sz w:val="24"/>
          <w:szCs w:val="24"/>
        </w:rPr>
        <w:t xml:space="preserve"> vytvářejícího tlak </w:t>
      </w:r>
      <w:r w:rsidRPr="009232C6">
        <w:rPr>
          <w:rFonts w:ascii="Times New Roman" w:hAnsi="Times New Roman" w:cs="Times New Roman"/>
          <w:sz w:val="24"/>
          <w:szCs w:val="24"/>
        </w:rPr>
        <w:t>intenzivní využívání přírodních zdrojů podstatných pro zemědělství (voda, půda, biodiverzita)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Pr="009232C6">
        <w:rPr>
          <w:rFonts w:ascii="Times New Roman" w:hAnsi="Times New Roman" w:cs="Times New Roman"/>
          <w:sz w:val="24"/>
          <w:szCs w:val="24"/>
        </w:rPr>
        <w:t>je trvalá potř</w:t>
      </w:r>
      <w:r w:rsidR="001A5698" w:rsidRPr="009232C6">
        <w:rPr>
          <w:rFonts w:ascii="Times New Roman" w:hAnsi="Times New Roman" w:cs="Times New Roman"/>
          <w:sz w:val="24"/>
          <w:szCs w:val="24"/>
        </w:rPr>
        <w:t>e</w:t>
      </w:r>
      <w:r w:rsidRPr="009232C6">
        <w:rPr>
          <w:rFonts w:ascii="Times New Roman" w:hAnsi="Times New Roman" w:cs="Times New Roman"/>
          <w:sz w:val="24"/>
          <w:szCs w:val="24"/>
        </w:rPr>
        <w:t>b</w:t>
      </w:r>
      <w:r w:rsidR="001A5698" w:rsidRPr="009232C6">
        <w:rPr>
          <w:rFonts w:ascii="Times New Roman" w:hAnsi="Times New Roman" w:cs="Times New Roman"/>
          <w:sz w:val="24"/>
          <w:szCs w:val="24"/>
        </w:rPr>
        <w:t>a</w:t>
      </w:r>
      <w:r w:rsidRPr="009232C6">
        <w:rPr>
          <w:rFonts w:ascii="Times New Roman" w:hAnsi="Times New Roman" w:cs="Times New Roman"/>
          <w:sz w:val="24"/>
          <w:szCs w:val="24"/>
        </w:rPr>
        <w:t xml:space="preserve"> minimalizovat každoroční ztráty tohoto typu </w:t>
      </w:r>
      <w:r w:rsidR="001A5698" w:rsidRPr="009232C6">
        <w:rPr>
          <w:rFonts w:ascii="Times New Roman" w:hAnsi="Times New Roman" w:cs="Times New Roman"/>
          <w:sz w:val="24"/>
          <w:szCs w:val="24"/>
        </w:rPr>
        <w:t>kritická</w:t>
      </w:r>
      <w:r w:rsidRPr="009232C6">
        <w:rPr>
          <w:rFonts w:ascii="Times New Roman" w:hAnsi="Times New Roman" w:cs="Times New Roman"/>
          <w:sz w:val="24"/>
          <w:szCs w:val="24"/>
        </w:rPr>
        <w:t>.</w:t>
      </w:r>
      <w:r w:rsidR="001A5698" w:rsidRPr="009232C6">
        <w:rPr>
          <w:rFonts w:ascii="Times New Roman" w:hAnsi="Times New Roman" w:cs="Times New Roman"/>
          <w:sz w:val="24"/>
          <w:szCs w:val="24"/>
        </w:rPr>
        <w:t xml:space="preserve"> Tato oblast však doznává v evropském regionu zásadní změnu spojenou se zaostřením pozornosti agrární politiky negativní externality spojené s používáním látek na ochranu rostlin. Součástí strategie vyrovnání se se zdánlivě protichůdnými požadavky je potřeba </w:t>
      </w:r>
      <w:r w:rsidR="007B2612" w:rsidRPr="009232C6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1A5698" w:rsidRPr="009232C6">
        <w:rPr>
          <w:rFonts w:ascii="Times New Roman" w:hAnsi="Times New Roman" w:cs="Times New Roman"/>
          <w:sz w:val="24"/>
          <w:szCs w:val="24"/>
        </w:rPr>
        <w:t>včasné detekce přítomnosti škodlivých organismů a stresových jevů působících na zemědělské plodiny, produkci samotnou či zpracované potraviny</w:t>
      </w:r>
      <w:r w:rsidR="007B2612" w:rsidRPr="009232C6">
        <w:rPr>
          <w:rFonts w:ascii="Times New Roman" w:hAnsi="Times New Roman" w:cs="Times New Roman"/>
          <w:sz w:val="24"/>
          <w:szCs w:val="24"/>
        </w:rPr>
        <w:t xml:space="preserve"> v prostoru a čase</w:t>
      </w:r>
      <w:r w:rsidR="001A5698" w:rsidRPr="009232C6">
        <w:rPr>
          <w:rFonts w:ascii="Times New Roman" w:hAnsi="Times New Roman" w:cs="Times New Roman"/>
          <w:sz w:val="24"/>
          <w:szCs w:val="24"/>
        </w:rPr>
        <w:t>. V této oblasti se prosazují čím dál tím více technologické postupy založené na senzorové technice</w:t>
      </w:r>
      <w:r w:rsidR="007B2612" w:rsidRPr="009232C6">
        <w:rPr>
          <w:rFonts w:ascii="Times New Roman" w:hAnsi="Times New Roman" w:cs="Times New Roman"/>
          <w:sz w:val="24"/>
          <w:szCs w:val="24"/>
        </w:rPr>
        <w:t xml:space="preserve"> a to jak přímo v polních podmínkách ve vegetačním období, během sklizně, uskladnění, zpracování, logistiku a prodej. Přehledový článek popisuje a na případech ze všech částí produkční vertikály ukazuje, jak je senzorová technika prakticky využívána. Podrobně vysvětluje důležitost šlechtění a výběru odrůd v pro konkrétní agroekologické podmínky pěstování. V t</w:t>
      </w:r>
      <w:r w:rsidR="00D97B3C">
        <w:rPr>
          <w:rFonts w:ascii="Times New Roman" w:hAnsi="Times New Roman" w:cs="Times New Roman"/>
          <w:sz w:val="24"/>
          <w:szCs w:val="24"/>
        </w:rPr>
        <w:t>é</w:t>
      </w:r>
      <w:r w:rsidR="007B2612" w:rsidRPr="009232C6">
        <w:rPr>
          <w:rFonts w:ascii="Times New Roman" w:hAnsi="Times New Roman" w:cs="Times New Roman"/>
          <w:sz w:val="24"/>
          <w:szCs w:val="24"/>
        </w:rPr>
        <w:t xml:space="preserve"> části vyz</w:t>
      </w:r>
      <w:r w:rsidR="00D97B3C">
        <w:rPr>
          <w:rFonts w:ascii="Times New Roman" w:hAnsi="Times New Roman" w:cs="Times New Roman"/>
          <w:sz w:val="24"/>
          <w:szCs w:val="24"/>
        </w:rPr>
        <w:t>d</w:t>
      </w:r>
      <w:r w:rsidR="007B2612" w:rsidRPr="009232C6">
        <w:rPr>
          <w:rFonts w:ascii="Times New Roman" w:hAnsi="Times New Roman" w:cs="Times New Roman"/>
          <w:sz w:val="24"/>
          <w:szCs w:val="24"/>
        </w:rPr>
        <w:t xml:space="preserve">vihuje důležitost rozvahy a tedy využití všech známých principů integrovaného pěstování a ochrany rostlin. </w:t>
      </w:r>
      <w:r w:rsidR="00BF06D5" w:rsidRPr="009232C6">
        <w:rPr>
          <w:rFonts w:ascii="Times New Roman" w:hAnsi="Times New Roman" w:cs="Times New Roman"/>
          <w:sz w:val="24"/>
          <w:szCs w:val="24"/>
        </w:rPr>
        <w:t xml:space="preserve">Dále se pak soustředí na samotné pasivní i aktivní senzory. Specificky představuje jak multispektrální, tak </w:t>
      </w:r>
      <w:proofErr w:type="spellStart"/>
      <w:r w:rsidR="00BF06D5" w:rsidRPr="009232C6">
        <w:rPr>
          <w:rFonts w:ascii="Times New Roman" w:hAnsi="Times New Roman" w:cs="Times New Roman"/>
          <w:sz w:val="24"/>
          <w:szCs w:val="24"/>
        </w:rPr>
        <w:t>hyperspektrální</w:t>
      </w:r>
      <w:proofErr w:type="spellEnd"/>
      <w:r w:rsidR="00BF06D5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="007B2612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="00BF06D5" w:rsidRPr="009232C6">
        <w:rPr>
          <w:rFonts w:ascii="Times New Roman" w:hAnsi="Times New Roman" w:cs="Times New Roman"/>
          <w:sz w:val="24"/>
          <w:szCs w:val="24"/>
        </w:rPr>
        <w:t xml:space="preserve">používaná pozemními, pilotovanými, bezpilotními i satelitními platformami. </w:t>
      </w:r>
      <w:r w:rsidR="007B2612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="00BF06D5" w:rsidRPr="009232C6">
        <w:rPr>
          <w:rFonts w:ascii="Times New Roman" w:hAnsi="Times New Roman" w:cs="Times New Roman"/>
          <w:sz w:val="24"/>
          <w:szCs w:val="24"/>
        </w:rPr>
        <w:t>Vzhledem ke spektrálním informacím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="00BF06D5" w:rsidRPr="009232C6">
        <w:rPr>
          <w:rFonts w:ascii="Times New Roman" w:hAnsi="Times New Roman" w:cs="Times New Roman"/>
          <w:sz w:val="24"/>
          <w:szCs w:val="24"/>
        </w:rPr>
        <w:t>vyzdvihuje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komplexní </w:t>
      </w:r>
      <w:r w:rsidR="00BF06D5" w:rsidRPr="009232C6">
        <w:rPr>
          <w:rFonts w:ascii="Times New Roman" w:hAnsi="Times New Roman" w:cs="Times New Roman"/>
          <w:sz w:val="24"/>
          <w:szCs w:val="24"/>
        </w:rPr>
        <w:t xml:space="preserve">datovou </w:t>
      </w:r>
      <w:r w:rsidR="00682E54" w:rsidRPr="009232C6">
        <w:rPr>
          <w:rFonts w:ascii="Times New Roman" w:hAnsi="Times New Roman" w:cs="Times New Roman"/>
          <w:sz w:val="24"/>
          <w:szCs w:val="24"/>
        </w:rPr>
        <w:t>analýzou</w:t>
      </w:r>
      <w:r w:rsidR="00BF06D5" w:rsidRPr="009232C6">
        <w:rPr>
          <w:rFonts w:ascii="Times New Roman" w:hAnsi="Times New Roman" w:cs="Times New Roman"/>
          <w:sz w:val="24"/>
          <w:szCs w:val="24"/>
        </w:rPr>
        <w:t xml:space="preserve"> pro zajištění/ověření kvality dat 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="00BF06D5" w:rsidRPr="009232C6">
        <w:rPr>
          <w:rFonts w:ascii="Times New Roman" w:hAnsi="Times New Roman" w:cs="Times New Roman"/>
          <w:sz w:val="24"/>
          <w:szCs w:val="24"/>
        </w:rPr>
        <w:t xml:space="preserve">pro odstranění </w:t>
      </w:r>
      <w:r w:rsidR="00682E54" w:rsidRPr="009232C6">
        <w:rPr>
          <w:rFonts w:ascii="Times New Roman" w:hAnsi="Times New Roman" w:cs="Times New Roman"/>
          <w:sz w:val="24"/>
          <w:szCs w:val="24"/>
        </w:rPr>
        <w:t>chybn</w:t>
      </w:r>
      <w:r w:rsidR="00BF06D5" w:rsidRPr="009232C6">
        <w:rPr>
          <w:rFonts w:ascii="Times New Roman" w:hAnsi="Times New Roman" w:cs="Times New Roman"/>
          <w:sz w:val="24"/>
          <w:szCs w:val="24"/>
        </w:rPr>
        <w:t>ých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údaj</w:t>
      </w:r>
      <w:r w:rsidR="00BF06D5" w:rsidRPr="009232C6">
        <w:rPr>
          <w:rFonts w:ascii="Times New Roman" w:hAnsi="Times New Roman" w:cs="Times New Roman"/>
          <w:sz w:val="24"/>
          <w:szCs w:val="24"/>
        </w:rPr>
        <w:t>ů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způsoben</w:t>
      </w:r>
      <w:r w:rsidR="00BF06D5" w:rsidRPr="009232C6">
        <w:rPr>
          <w:rFonts w:ascii="Times New Roman" w:hAnsi="Times New Roman" w:cs="Times New Roman"/>
          <w:sz w:val="24"/>
          <w:szCs w:val="24"/>
        </w:rPr>
        <w:t>ý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složitými interakcemi s okolím. S ohledem na diskutované techniky a jejich výhody a nevýhody důkazy jasně ukazují na přístup fúze dat, který kombinuje více spektrálních technik, aby se zlepšila přesnost klasifikace a snížil vliv vnějších faktorů/faktorů prostředí ovlivňujících kvalitu shromážděných údajů. </w:t>
      </w:r>
      <w:r w:rsidR="00BF06D5" w:rsidRPr="009232C6">
        <w:rPr>
          <w:rFonts w:ascii="Times New Roman" w:hAnsi="Times New Roman" w:cs="Times New Roman"/>
          <w:sz w:val="24"/>
          <w:szCs w:val="24"/>
        </w:rPr>
        <w:t>Přestože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úzkopásmový přístup </w:t>
      </w:r>
      <w:proofErr w:type="spellStart"/>
      <w:r w:rsidR="00BF06D5" w:rsidRPr="009232C6">
        <w:rPr>
          <w:rFonts w:ascii="Times New Roman" w:hAnsi="Times New Roman" w:cs="Times New Roman"/>
          <w:sz w:val="24"/>
          <w:szCs w:val="24"/>
        </w:rPr>
        <w:t>hyperspektrální</w:t>
      </w:r>
      <w:proofErr w:type="spellEnd"/>
      <w:r w:rsidR="00BF06D5" w:rsidRPr="009232C6">
        <w:rPr>
          <w:rFonts w:ascii="Times New Roman" w:hAnsi="Times New Roman" w:cs="Times New Roman"/>
          <w:sz w:val="24"/>
          <w:szCs w:val="24"/>
        </w:rPr>
        <w:t xml:space="preserve"> technologie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umožňuje větší flexibilitu při </w:t>
      </w:r>
      <w:r w:rsidR="00BF06D5" w:rsidRPr="009232C6">
        <w:rPr>
          <w:rFonts w:ascii="Times New Roman" w:hAnsi="Times New Roman" w:cs="Times New Roman"/>
          <w:sz w:val="24"/>
          <w:szCs w:val="24"/>
        </w:rPr>
        <w:t>detekci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zájmových spektrálních oblastí, </w:t>
      </w:r>
      <w:r w:rsidR="00BF06D5" w:rsidRPr="009232C6">
        <w:rPr>
          <w:rFonts w:ascii="Times New Roman" w:hAnsi="Times New Roman" w:cs="Times New Roman"/>
          <w:sz w:val="24"/>
          <w:szCs w:val="24"/>
        </w:rPr>
        <w:t>potýká se zároveň s významnou chybovostí a náročností „čištění“ dat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. </w:t>
      </w:r>
      <w:r w:rsidR="00BF06D5" w:rsidRPr="009232C6">
        <w:rPr>
          <w:rFonts w:ascii="Times New Roman" w:hAnsi="Times New Roman" w:cs="Times New Roman"/>
          <w:sz w:val="24"/>
          <w:szCs w:val="24"/>
        </w:rPr>
        <w:t>Naopa</w:t>
      </w:r>
      <w:r w:rsidR="00D34B5E">
        <w:rPr>
          <w:rFonts w:ascii="Times New Roman" w:hAnsi="Times New Roman" w:cs="Times New Roman"/>
          <w:sz w:val="24"/>
          <w:szCs w:val="24"/>
        </w:rPr>
        <w:t>k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="00BF06D5" w:rsidRPr="009232C6">
        <w:rPr>
          <w:rFonts w:ascii="Times New Roman" w:hAnsi="Times New Roman" w:cs="Times New Roman"/>
          <w:sz w:val="24"/>
          <w:szCs w:val="24"/>
        </w:rPr>
        <w:t xml:space="preserve">multispektrální techniky </w:t>
      </w:r>
      <w:r w:rsidR="00682E54" w:rsidRPr="009232C6">
        <w:rPr>
          <w:rFonts w:ascii="Times New Roman" w:hAnsi="Times New Roman" w:cs="Times New Roman"/>
          <w:sz w:val="24"/>
          <w:szCs w:val="24"/>
        </w:rPr>
        <w:t>vyžaduj</w:t>
      </w:r>
      <w:r w:rsidR="00BF06D5" w:rsidRPr="009232C6">
        <w:rPr>
          <w:rFonts w:ascii="Times New Roman" w:hAnsi="Times New Roman" w:cs="Times New Roman"/>
          <w:sz w:val="24"/>
          <w:szCs w:val="24"/>
        </w:rPr>
        <w:t>í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před implementací </w:t>
      </w:r>
      <w:r w:rsidR="00BF06D5" w:rsidRPr="009232C6">
        <w:rPr>
          <w:rFonts w:ascii="Times New Roman" w:hAnsi="Times New Roman" w:cs="Times New Roman"/>
          <w:sz w:val="24"/>
          <w:szCs w:val="24"/>
        </w:rPr>
        <w:t>do faremních procesů vhled do problematiky vegetačních indexů ve vztahu k jejich agronomicky relevantní interpretaci.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Přidaná hodnota </w:t>
      </w:r>
      <w:r w:rsidR="00BF06D5" w:rsidRPr="009232C6">
        <w:rPr>
          <w:rFonts w:ascii="Times New Roman" w:hAnsi="Times New Roman" w:cs="Times New Roman"/>
          <w:sz w:val="24"/>
          <w:szCs w:val="24"/>
        </w:rPr>
        <w:t xml:space="preserve">aktivních laserových senzorů typu </w:t>
      </w:r>
      <w:r w:rsidR="00682E54" w:rsidRPr="009232C6">
        <w:rPr>
          <w:rFonts w:ascii="Times New Roman" w:hAnsi="Times New Roman" w:cs="Times New Roman"/>
          <w:sz w:val="24"/>
          <w:szCs w:val="24"/>
        </w:rPr>
        <w:t>LIDA</w:t>
      </w:r>
      <w:r w:rsidR="00BF06D5" w:rsidRPr="009232C6">
        <w:rPr>
          <w:rFonts w:ascii="Times New Roman" w:hAnsi="Times New Roman" w:cs="Times New Roman"/>
          <w:sz w:val="24"/>
          <w:szCs w:val="24"/>
        </w:rPr>
        <w:t>R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spočívá ve větší flexibilitě při pořizování údajů, protože </w:t>
      </w:r>
      <w:r w:rsidR="00BF06D5" w:rsidRPr="009232C6">
        <w:rPr>
          <w:rFonts w:ascii="Times New Roman" w:hAnsi="Times New Roman" w:cs="Times New Roman"/>
          <w:sz w:val="24"/>
          <w:szCs w:val="24"/>
        </w:rPr>
        <w:t xml:space="preserve">tyto systéme 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nejsou tolik </w:t>
      </w:r>
      <w:r w:rsidR="00BF06D5" w:rsidRPr="009232C6">
        <w:rPr>
          <w:rFonts w:ascii="Times New Roman" w:hAnsi="Times New Roman" w:cs="Times New Roman"/>
          <w:sz w:val="24"/>
          <w:szCs w:val="24"/>
        </w:rPr>
        <w:t>limitovány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</w:t>
      </w:r>
      <w:r w:rsidR="00BF06D5" w:rsidRPr="009232C6">
        <w:rPr>
          <w:rFonts w:ascii="Times New Roman" w:hAnsi="Times New Roman" w:cs="Times New Roman"/>
          <w:sz w:val="24"/>
          <w:szCs w:val="24"/>
        </w:rPr>
        <w:t>počasím ve vztahu ke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změn</w:t>
      </w:r>
      <w:r w:rsidR="00BF06D5" w:rsidRPr="009232C6">
        <w:rPr>
          <w:rFonts w:ascii="Times New Roman" w:hAnsi="Times New Roman" w:cs="Times New Roman"/>
          <w:sz w:val="24"/>
          <w:szCs w:val="24"/>
        </w:rPr>
        <w:t>ám k</w:t>
      </w:r>
      <w:r w:rsidR="00D403A3" w:rsidRPr="009232C6">
        <w:rPr>
          <w:rFonts w:ascii="Times New Roman" w:hAnsi="Times New Roman" w:cs="Times New Roman"/>
          <w:sz w:val="24"/>
          <w:szCs w:val="24"/>
        </w:rPr>
        <w:t>e kvalitě světla (intenzita, spektrum, úhel)</w:t>
      </w:r>
      <w:r w:rsidR="00682E54" w:rsidRPr="009232C6">
        <w:rPr>
          <w:rFonts w:ascii="Times New Roman" w:hAnsi="Times New Roman" w:cs="Times New Roman"/>
          <w:sz w:val="24"/>
          <w:szCs w:val="24"/>
        </w:rPr>
        <w:t>.</w:t>
      </w:r>
      <w:r w:rsidR="00D403A3" w:rsidRPr="009232C6">
        <w:rPr>
          <w:rFonts w:ascii="Times New Roman" w:hAnsi="Times New Roman" w:cs="Times New Roman"/>
          <w:sz w:val="24"/>
          <w:szCs w:val="24"/>
        </w:rPr>
        <w:t xml:space="preserve"> Pro nejbližší budoucnost jeví jako nejzajímavější pro pr</w:t>
      </w:r>
      <w:r w:rsidR="00D34B5E">
        <w:rPr>
          <w:rFonts w:ascii="Times New Roman" w:hAnsi="Times New Roman" w:cs="Times New Roman"/>
          <w:sz w:val="24"/>
          <w:szCs w:val="24"/>
        </w:rPr>
        <w:t>a</w:t>
      </w:r>
      <w:r w:rsidR="00D403A3" w:rsidRPr="009232C6">
        <w:rPr>
          <w:rFonts w:ascii="Times New Roman" w:hAnsi="Times New Roman" w:cs="Times New Roman"/>
          <w:sz w:val="24"/>
          <w:szCs w:val="24"/>
        </w:rPr>
        <w:t>xi f</w:t>
      </w:r>
      <w:r w:rsidR="00D34B5E">
        <w:rPr>
          <w:rFonts w:ascii="Times New Roman" w:hAnsi="Times New Roman" w:cs="Times New Roman"/>
          <w:sz w:val="24"/>
          <w:szCs w:val="24"/>
        </w:rPr>
        <w:t>ú</w:t>
      </w:r>
      <w:r w:rsidR="00D403A3" w:rsidRPr="009232C6">
        <w:rPr>
          <w:rFonts w:ascii="Times New Roman" w:hAnsi="Times New Roman" w:cs="Times New Roman"/>
          <w:sz w:val="24"/>
          <w:szCs w:val="24"/>
        </w:rPr>
        <w:t xml:space="preserve">ze dat z různých senzorů v kombinaci s automatizovaným zpracování a využíváním prvků strojového učení a uměle inteligence v návaznosti na expertní systémy. </w:t>
      </w:r>
      <w:r w:rsidR="00682E54" w:rsidRPr="00923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39B83" w14:textId="3FF173BA" w:rsidR="00553847" w:rsidRPr="00553847" w:rsidRDefault="00553847" w:rsidP="009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Jan Lukáš, Ph.D., </w:t>
      </w:r>
      <w:r w:rsidR="00D34B5E" w:rsidRPr="00D34B5E">
        <w:rPr>
          <w:rFonts w:ascii="Times New Roman" w:hAnsi="Times New Roman" w:cs="Times New Roman"/>
          <w:sz w:val="24"/>
          <w:szCs w:val="24"/>
        </w:rPr>
        <w:t>Výzkumný ústav rostlinné výroby, v. v. i.</w:t>
      </w:r>
      <w:r w:rsidR="00D34B5E">
        <w:rPr>
          <w:rFonts w:ascii="Times New Roman" w:hAnsi="Times New Roman" w:cs="Times New Roman"/>
          <w:sz w:val="24"/>
          <w:szCs w:val="24"/>
        </w:rPr>
        <w:t>, lukas@vurv.cz</w:t>
      </w:r>
    </w:p>
    <w:sectPr w:rsidR="00553847" w:rsidRPr="0055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27"/>
    <w:rsid w:val="000E2D7D"/>
    <w:rsid w:val="00100227"/>
    <w:rsid w:val="001A5698"/>
    <w:rsid w:val="0024682B"/>
    <w:rsid w:val="00364684"/>
    <w:rsid w:val="00553847"/>
    <w:rsid w:val="00682E54"/>
    <w:rsid w:val="007B2612"/>
    <w:rsid w:val="007D0B72"/>
    <w:rsid w:val="009232C6"/>
    <w:rsid w:val="009C5B57"/>
    <w:rsid w:val="009D4F9D"/>
    <w:rsid w:val="00B43A3B"/>
    <w:rsid w:val="00BF06D5"/>
    <w:rsid w:val="00D34B5E"/>
    <w:rsid w:val="00D403A3"/>
    <w:rsid w:val="00D83F95"/>
    <w:rsid w:val="00D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019B"/>
  <w15:chartTrackingRefBased/>
  <w15:docId w15:val="{581B92B5-F104-4B49-A7E4-F59B3CFF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0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VURV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Kateřina Lukáčová</cp:lastModifiedBy>
  <cp:revision>9</cp:revision>
  <dcterms:created xsi:type="dcterms:W3CDTF">2023-02-16T08:50:00Z</dcterms:created>
  <dcterms:modified xsi:type="dcterms:W3CDTF">2023-03-02T12:05:00Z</dcterms:modified>
</cp:coreProperties>
</file>