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F118" w14:textId="77777777" w:rsidR="003D51AC" w:rsidRPr="003D51AC" w:rsidRDefault="003D51AC" w:rsidP="003D51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51AC">
        <w:rPr>
          <w:rFonts w:ascii="Times New Roman" w:hAnsi="Times New Roman" w:cs="Times New Roman"/>
          <w:b/>
          <w:bCs/>
          <w:sz w:val="24"/>
          <w:szCs w:val="24"/>
        </w:rPr>
        <w:t>Výzvy a aplikace technologie digitálních dvojčat: komplexní přehled</w:t>
      </w:r>
    </w:p>
    <w:p w14:paraId="266DB049" w14:textId="5EB8A05C" w:rsidR="00BB6D29" w:rsidRPr="003D51AC" w:rsidRDefault="00C963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51AC">
        <w:rPr>
          <w:rFonts w:ascii="Times New Roman" w:hAnsi="Times New Roman" w:cs="Times New Roman"/>
          <w:b/>
          <w:bCs/>
          <w:sz w:val="24"/>
          <w:szCs w:val="24"/>
        </w:rPr>
        <w:t xml:space="preserve">Digital </w:t>
      </w:r>
      <w:proofErr w:type="spellStart"/>
      <w:r w:rsidRPr="003D51AC">
        <w:rPr>
          <w:rFonts w:ascii="Times New Roman" w:hAnsi="Times New Roman" w:cs="Times New Roman"/>
          <w:b/>
          <w:bCs/>
          <w:sz w:val="24"/>
          <w:szCs w:val="24"/>
        </w:rPr>
        <w:t>Twin</w:t>
      </w:r>
      <w:proofErr w:type="spellEnd"/>
      <w:r w:rsidRPr="003D51AC">
        <w:rPr>
          <w:rFonts w:ascii="Times New Roman" w:hAnsi="Times New Roman" w:cs="Times New Roman"/>
          <w:b/>
          <w:bCs/>
          <w:sz w:val="24"/>
          <w:szCs w:val="24"/>
        </w:rPr>
        <w:t xml:space="preserve"> Technology </w:t>
      </w:r>
      <w:proofErr w:type="spellStart"/>
      <w:r w:rsidRPr="003D51AC">
        <w:rPr>
          <w:rFonts w:ascii="Times New Roman" w:hAnsi="Times New Roman" w:cs="Times New Roman"/>
          <w:b/>
          <w:bCs/>
          <w:sz w:val="24"/>
          <w:szCs w:val="24"/>
        </w:rPr>
        <w:t>Challenges</w:t>
      </w:r>
      <w:proofErr w:type="spellEnd"/>
      <w:r w:rsidRPr="003D51AC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3D51AC">
        <w:rPr>
          <w:rFonts w:ascii="Times New Roman" w:hAnsi="Times New Roman" w:cs="Times New Roman"/>
          <w:b/>
          <w:bCs/>
          <w:sz w:val="24"/>
          <w:szCs w:val="24"/>
        </w:rPr>
        <w:t>Applications</w:t>
      </w:r>
      <w:proofErr w:type="spellEnd"/>
      <w:r w:rsidRPr="003D51AC">
        <w:rPr>
          <w:rFonts w:ascii="Times New Roman" w:hAnsi="Times New Roman" w:cs="Times New Roman"/>
          <w:b/>
          <w:bCs/>
          <w:sz w:val="24"/>
          <w:szCs w:val="24"/>
        </w:rPr>
        <w:t xml:space="preserve">: A </w:t>
      </w:r>
      <w:proofErr w:type="spellStart"/>
      <w:r w:rsidRPr="003D51AC">
        <w:rPr>
          <w:rFonts w:ascii="Times New Roman" w:hAnsi="Times New Roman" w:cs="Times New Roman"/>
          <w:b/>
          <w:bCs/>
          <w:sz w:val="24"/>
          <w:szCs w:val="24"/>
        </w:rPr>
        <w:t>Comprehensive</w:t>
      </w:r>
      <w:proofErr w:type="spellEnd"/>
      <w:r w:rsidRPr="003D5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51AC">
        <w:rPr>
          <w:rFonts w:ascii="Times New Roman" w:hAnsi="Times New Roman" w:cs="Times New Roman"/>
          <w:b/>
          <w:bCs/>
          <w:sz w:val="24"/>
          <w:szCs w:val="24"/>
        </w:rPr>
        <w:t>Review</w:t>
      </w:r>
      <w:proofErr w:type="spellEnd"/>
    </w:p>
    <w:p w14:paraId="5AE45BE3" w14:textId="562BADFC" w:rsidR="00C96318" w:rsidRPr="003D51AC" w:rsidRDefault="00C963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51AC">
        <w:rPr>
          <w:rFonts w:ascii="Times New Roman" w:hAnsi="Times New Roman" w:cs="Times New Roman"/>
          <w:sz w:val="24"/>
          <w:szCs w:val="24"/>
        </w:rPr>
        <w:t>Botín-Sanabria</w:t>
      </w:r>
      <w:proofErr w:type="spellEnd"/>
      <w:r w:rsidRPr="003D51AC">
        <w:rPr>
          <w:rFonts w:ascii="Times New Roman" w:hAnsi="Times New Roman" w:cs="Times New Roman"/>
          <w:sz w:val="24"/>
          <w:szCs w:val="24"/>
        </w:rPr>
        <w:t xml:space="preserve"> DM, </w:t>
      </w:r>
      <w:proofErr w:type="spellStart"/>
      <w:r w:rsidRPr="003D51AC">
        <w:rPr>
          <w:rFonts w:ascii="Times New Roman" w:hAnsi="Times New Roman" w:cs="Times New Roman"/>
          <w:sz w:val="24"/>
          <w:szCs w:val="24"/>
        </w:rPr>
        <w:t>Mihaita</w:t>
      </w:r>
      <w:proofErr w:type="spellEnd"/>
      <w:r w:rsidRPr="003D51AC">
        <w:rPr>
          <w:rFonts w:ascii="Times New Roman" w:hAnsi="Times New Roman" w:cs="Times New Roman"/>
          <w:sz w:val="24"/>
          <w:szCs w:val="24"/>
        </w:rPr>
        <w:t xml:space="preserve"> A-S, </w:t>
      </w:r>
      <w:proofErr w:type="spellStart"/>
      <w:r w:rsidRPr="003D51AC">
        <w:rPr>
          <w:rFonts w:ascii="Times New Roman" w:hAnsi="Times New Roman" w:cs="Times New Roman"/>
          <w:sz w:val="24"/>
          <w:szCs w:val="24"/>
        </w:rPr>
        <w:t>Peimbert-García</w:t>
      </w:r>
      <w:proofErr w:type="spellEnd"/>
      <w:r w:rsidRPr="003D51AC">
        <w:rPr>
          <w:rFonts w:ascii="Times New Roman" w:hAnsi="Times New Roman" w:cs="Times New Roman"/>
          <w:sz w:val="24"/>
          <w:szCs w:val="24"/>
        </w:rPr>
        <w:t xml:space="preserve"> RE, </w:t>
      </w:r>
      <w:proofErr w:type="spellStart"/>
      <w:r w:rsidRPr="003D51AC">
        <w:rPr>
          <w:rFonts w:ascii="Times New Roman" w:hAnsi="Times New Roman" w:cs="Times New Roman"/>
          <w:sz w:val="24"/>
          <w:szCs w:val="24"/>
        </w:rPr>
        <w:t>Ramírez-Moreno</w:t>
      </w:r>
      <w:proofErr w:type="spellEnd"/>
      <w:r w:rsidRPr="003D51AC">
        <w:rPr>
          <w:rFonts w:ascii="Times New Roman" w:hAnsi="Times New Roman" w:cs="Times New Roman"/>
          <w:sz w:val="24"/>
          <w:szCs w:val="24"/>
        </w:rPr>
        <w:t xml:space="preserve"> MA, </w:t>
      </w:r>
      <w:proofErr w:type="spellStart"/>
      <w:r w:rsidRPr="003D51AC">
        <w:rPr>
          <w:rFonts w:ascii="Times New Roman" w:hAnsi="Times New Roman" w:cs="Times New Roman"/>
          <w:sz w:val="24"/>
          <w:szCs w:val="24"/>
        </w:rPr>
        <w:t>Ramírez-Mendoza</w:t>
      </w:r>
      <w:proofErr w:type="spellEnd"/>
      <w:r w:rsidRPr="003D51AC">
        <w:rPr>
          <w:rFonts w:ascii="Times New Roman" w:hAnsi="Times New Roman" w:cs="Times New Roman"/>
          <w:sz w:val="24"/>
          <w:szCs w:val="24"/>
        </w:rPr>
        <w:t xml:space="preserve"> RA, </w:t>
      </w:r>
      <w:proofErr w:type="spellStart"/>
      <w:r w:rsidRPr="003D51AC">
        <w:rPr>
          <w:rFonts w:ascii="Times New Roman" w:hAnsi="Times New Roman" w:cs="Times New Roman"/>
          <w:sz w:val="24"/>
          <w:szCs w:val="24"/>
        </w:rPr>
        <w:t>Lozoya</w:t>
      </w:r>
      <w:proofErr w:type="spellEnd"/>
      <w:r w:rsidRPr="003D51AC">
        <w:rPr>
          <w:rFonts w:ascii="Times New Roman" w:hAnsi="Times New Roman" w:cs="Times New Roman"/>
          <w:sz w:val="24"/>
          <w:szCs w:val="24"/>
        </w:rPr>
        <w:t xml:space="preserve">-Santos </w:t>
      </w:r>
      <w:proofErr w:type="spellStart"/>
      <w:r w:rsidRPr="003D51AC">
        <w:rPr>
          <w:rFonts w:ascii="Times New Roman" w:hAnsi="Times New Roman" w:cs="Times New Roman"/>
          <w:sz w:val="24"/>
          <w:szCs w:val="24"/>
        </w:rPr>
        <w:t>JdJ</w:t>
      </w:r>
      <w:proofErr w:type="spellEnd"/>
      <w:r w:rsidRPr="003D51AC">
        <w:rPr>
          <w:rFonts w:ascii="Times New Roman" w:hAnsi="Times New Roman" w:cs="Times New Roman"/>
          <w:sz w:val="24"/>
          <w:szCs w:val="24"/>
        </w:rPr>
        <w:t xml:space="preserve">. </w:t>
      </w:r>
      <w:r w:rsidR="003D51AC">
        <w:rPr>
          <w:rFonts w:ascii="Times New Roman" w:hAnsi="Times New Roman" w:cs="Times New Roman"/>
          <w:sz w:val="24"/>
          <w:szCs w:val="24"/>
        </w:rPr>
        <w:t xml:space="preserve">2022. </w:t>
      </w:r>
      <w:r w:rsidRPr="003D51AC">
        <w:rPr>
          <w:rFonts w:ascii="Times New Roman" w:hAnsi="Times New Roman" w:cs="Times New Roman"/>
          <w:sz w:val="24"/>
          <w:szCs w:val="24"/>
        </w:rPr>
        <w:t xml:space="preserve">Digital </w:t>
      </w:r>
      <w:proofErr w:type="spellStart"/>
      <w:r w:rsidRPr="003D51AC">
        <w:rPr>
          <w:rFonts w:ascii="Times New Roman" w:hAnsi="Times New Roman" w:cs="Times New Roman"/>
          <w:sz w:val="24"/>
          <w:szCs w:val="24"/>
        </w:rPr>
        <w:t>Twin</w:t>
      </w:r>
      <w:proofErr w:type="spellEnd"/>
      <w:r w:rsidRPr="003D51AC">
        <w:rPr>
          <w:rFonts w:ascii="Times New Roman" w:hAnsi="Times New Roman" w:cs="Times New Roman"/>
          <w:sz w:val="24"/>
          <w:szCs w:val="24"/>
        </w:rPr>
        <w:t xml:space="preserve"> Technology </w:t>
      </w:r>
      <w:proofErr w:type="spellStart"/>
      <w:r w:rsidRPr="003D51AC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3D51A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D51AC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3D51AC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3D51AC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3D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1AC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3D51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51AC">
        <w:rPr>
          <w:rFonts w:ascii="Times New Roman" w:hAnsi="Times New Roman" w:cs="Times New Roman"/>
          <w:sz w:val="24"/>
          <w:szCs w:val="24"/>
        </w:rPr>
        <w:t>Remote</w:t>
      </w:r>
      <w:proofErr w:type="spellEnd"/>
      <w:r w:rsidRPr="003D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1AC">
        <w:rPr>
          <w:rFonts w:ascii="Times New Roman" w:hAnsi="Times New Roman" w:cs="Times New Roman"/>
          <w:sz w:val="24"/>
          <w:szCs w:val="24"/>
        </w:rPr>
        <w:t>Sensing</w:t>
      </w:r>
      <w:proofErr w:type="spellEnd"/>
      <w:r w:rsidRPr="003D51AC">
        <w:rPr>
          <w:rFonts w:ascii="Times New Roman" w:hAnsi="Times New Roman" w:cs="Times New Roman"/>
          <w:sz w:val="24"/>
          <w:szCs w:val="24"/>
        </w:rPr>
        <w:t>. 14(6)</w:t>
      </w:r>
      <w:r w:rsidR="003D51AC">
        <w:rPr>
          <w:rFonts w:ascii="Times New Roman" w:hAnsi="Times New Roman" w:cs="Times New Roman"/>
          <w:sz w:val="24"/>
          <w:szCs w:val="24"/>
        </w:rPr>
        <w:t>,</w:t>
      </w:r>
      <w:r w:rsidRPr="003D51AC">
        <w:rPr>
          <w:rFonts w:ascii="Times New Roman" w:hAnsi="Times New Roman" w:cs="Times New Roman"/>
          <w:sz w:val="24"/>
          <w:szCs w:val="24"/>
        </w:rPr>
        <w:t>1335.</w:t>
      </w:r>
    </w:p>
    <w:p w14:paraId="0651BA9C" w14:textId="7FD4D32C" w:rsidR="00C96318" w:rsidRPr="003D51AC" w:rsidRDefault="00C96318">
      <w:pPr>
        <w:rPr>
          <w:rFonts w:ascii="Times New Roman" w:hAnsi="Times New Roman" w:cs="Times New Roman"/>
          <w:sz w:val="24"/>
          <w:szCs w:val="24"/>
        </w:rPr>
      </w:pPr>
      <w:r w:rsidRPr="00A16C56"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 w:rsidRPr="003D51AC">
        <w:rPr>
          <w:rFonts w:ascii="Times New Roman" w:hAnsi="Times New Roman" w:cs="Times New Roman"/>
          <w:sz w:val="24"/>
          <w:szCs w:val="24"/>
        </w:rPr>
        <w:t xml:space="preserve"> digitální dvojče</w:t>
      </w:r>
      <w:r w:rsidR="004F6FE8">
        <w:rPr>
          <w:rFonts w:ascii="Times New Roman" w:hAnsi="Times New Roman" w:cs="Times New Roman"/>
          <w:sz w:val="24"/>
          <w:szCs w:val="24"/>
        </w:rPr>
        <w:t>,</w:t>
      </w:r>
      <w:r w:rsidRPr="003D51AC">
        <w:rPr>
          <w:rFonts w:ascii="Times New Roman" w:hAnsi="Times New Roman" w:cs="Times New Roman"/>
          <w:sz w:val="24"/>
          <w:szCs w:val="24"/>
        </w:rPr>
        <w:t xml:space="preserve"> přehled literatury</w:t>
      </w:r>
      <w:r w:rsidR="004F6FE8">
        <w:rPr>
          <w:rFonts w:ascii="Times New Roman" w:hAnsi="Times New Roman" w:cs="Times New Roman"/>
          <w:sz w:val="24"/>
          <w:szCs w:val="24"/>
        </w:rPr>
        <w:t>,</w:t>
      </w:r>
      <w:r w:rsidRPr="003D51AC">
        <w:rPr>
          <w:rFonts w:ascii="Times New Roman" w:hAnsi="Times New Roman" w:cs="Times New Roman"/>
          <w:sz w:val="24"/>
          <w:szCs w:val="24"/>
        </w:rPr>
        <w:t xml:space="preserve"> podpůrné technologie</w:t>
      </w:r>
      <w:r w:rsidR="004F6FE8">
        <w:rPr>
          <w:rFonts w:ascii="Times New Roman" w:hAnsi="Times New Roman" w:cs="Times New Roman"/>
          <w:sz w:val="24"/>
          <w:szCs w:val="24"/>
        </w:rPr>
        <w:t>,</w:t>
      </w:r>
      <w:r w:rsidRPr="003D51AC">
        <w:rPr>
          <w:rFonts w:ascii="Times New Roman" w:hAnsi="Times New Roman" w:cs="Times New Roman"/>
          <w:sz w:val="24"/>
          <w:szCs w:val="24"/>
        </w:rPr>
        <w:t xml:space="preserve"> chytrá města</w:t>
      </w:r>
      <w:r w:rsidR="004F6FE8">
        <w:rPr>
          <w:rFonts w:ascii="Times New Roman" w:hAnsi="Times New Roman" w:cs="Times New Roman"/>
          <w:sz w:val="24"/>
          <w:szCs w:val="24"/>
        </w:rPr>
        <w:t>,</w:t>
      </w:r>
      <w:r w:rsidRPr="003D51AC">
        <w:rPr>
          <w:rFonts w:ascii="Times New Roman" w:hAnsi="Times New Roman" w:cs="Times New Roman"/>
          <w:sz w:val="24"/>
          <w:szCs w:val="24"/>
        </w:rPr>
        <w:t xml:space="preserve"> chytrá mobilita</w:t>
      </w:r>
    </w:p>
    <w:p w14:paraId="757246B1" w14:textId="4B7CC19E" w:rsidR="00C96318" w:rsidRPr="003D51AC" w:rsidRDefault="002739B1" w:rsidP="00C96318">
      <w:pPr>
        <w:rPr>
          <w:rFonts w:ascii="Times New Roman" w:hAnsi="Times New Roman" w:cs="Times New Roman"/>
          <w:sz w:val="24"/>
          <w:szCs w:val="24"/>
        </w:rPr>
      </w:pPr>
      <w:r w:rsidRPr="00A16C56"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 w:rsidR="00A16C56">
        <w:rPr>
          <w:rFonts w:ascii="Times New Roman" w:hAnsi="Times New Roman" w:cs="Times New Roman"/>
          <w:sz w:val="24"/>
          <w:szCs w:val="24"/>
        </w:rPr>
        <w:t xml:space="preserve"> </w:t>
      </w:r>
      <w:r w:rsidR="00A16C56" w:rsidRPr="00A16C56">
        <w:rPr>
          <w:rFonts w:ascii="Times New Roman" w:hAnsi="Times New Roman" w:cs="Times New Roman"/>
          <w:sz w:val="24"/>
          <w:szCs w:val="24"/>
        </w:rPr>
        <w:t>https://www.mdpi.com/2072-4292/14/6/1335</w:t>
      </w:r>
    </w:p>
    <w:p w14:paraId="1E25C052" w14:textId="77BA2340" w:rsidR="006765C7" w:rsidRPr="003D51AC" w:rsidRDefault="003C191F" w:rsidP="000D291F">
      <w:pPr>
        <w:jc w:val="both"/>
        <w:rPr>
          <w:rFonts w:ascii="Times New Roman" w:hAnsi="Times New Roman" w:cs="Times New Roman"/>
          <w:sz w:val="24"/>
          <w:szCs w:val="24"/>
        </w:rPr>
      </w:pPr>
      <w:r w:rsidRPr="003D51AC">
        <w:rPr>
          <w:rFonts w:ascii="Times New Roman" w:hAnsi="Times New Roman" w:cs="Times New Roman"/>
          <w:sz w:val="24"/>
          <w:szCs w:val="24"/>
        </w:rPr>
        <w:t>Digitální dvojčata (DT) jsou nově vznikajícím technologickým</w:t>
      </w:r>
      <w:r w:rsidR="00191562" w:rsidRPr="003D51AC">
        <w:rPr>
          <w:rFonts w:ascii="Times New Roman" w:hAnsi="Times New Roman" w:cs="Times New Roman"/>
          <w:sz w:val="24"/>
          <w:szCs w:val="24"/>
        </w:rPr>
        <w:t xml:space="preserve"> přístupem</w:t>
      </w:r>
      <w:r w:rsidRPr="003D51AC">
        <w:rPr>
          <w:rFonts w:ascii="Times New Roman" w:hAnsi="Times New Roman" w:cs="Times New Roman"/>
          <w:sz w:val="24"/>
          <w:szCs w:val="24"/>
        </w:rPr>
        <w:t>, kter</w:t>
      </w:r>
      <w:r w:rsidR="00191562" w:rsidRPr="003D51AC">
        <w:rPr>
          <w:rFonts w:ascii="Times New Roman" w:hAnsi="Times New Roman" w:cs="Times New Roman"/>
          <w:sz w:val="24"/>
          <w:szCs w:val="24"/>
        </w:rPr>
        <w:t>ý</w:t>
      </w:r>
      <w:r w:rsidRPr="003D51AC">
        <w:rPr>
          <w:rFonts w:ascii="Times New Roman" w:hAnsi="Times New Roman" w:cs="Times New Roman"/>
          <w:sz w:val="24"/>
          <w:szCs w:val="24"/>
        </w:rPr>
        <w:t xml:space="preserve"> se</w:t>
      </w:r>
      <w:r w:rsidR="00191562" w:rsidRPr="003D51AC">
        <w:rPr>
          <w:rFonts w:ascii="Times New Roman" w:hAnsi="Times New Roman" w:cs="Times New Roman"/>
          <w:sz w:val="24"/>
          <w:szCs w:val="24"/>
        </w:rPr>
        <w:t xml:space="preserve"> v</w:t>
      </w:r>
      <w:r w:rsidRPr="003D51AC">
        <w:rPr>
          <w:rFonts w:ascii="Times New Roman" w:hAnsi="Times New Roman" w:cs="Times New Roman"/>
          <w:sz w:val="24"/>
          <w:szCs w:val="24"/>
        </w:rPr>
        <w:t xml:space="preserve"> poslední době </w:t>
      </w:r>
      <w:r w:rsidR="00191562" w:rsidRPr="003D51AC">
        <w:rPr>
          <w:rFonts w:ascii="Times New Roman" w:hAnsi="Times New Roman" w:cs="Times New Roman"/>
          <w:sz w:val="24"/>
          <w:szCs w:val="24"/>
        </w:rPr>
        <w:t>těší výrazné pozornosti a to především kvůli</w:t>
      </w:r>
      <w:r w:rsidRPr="003D51AC">
        <w:rPr>
          <w:rFonts w:ascii="Times New Roman" w:hAnsi="Times New Roman" w:cs="Times New Roman"/>
          <w:sz w:val="24"/>
          <w:szCs w:val="24"/>
        </w:rPr>
        <w:t xml:space="preserve"> nárůst</w:t>
      </w:r>
      <w:r w:rsidR="00191562" w:rsidRPr="003D51AC">
        <w:rPr>
          <w:rFonts w:ascii="Times New Roman" w:hAnsi="Times New Roman" w:cs="Times New Roman"/>
          <w:sz w:val="24"/>
          <w:szCs w:val="24"/>
        </w:rPr>
        <w:t>u</w:t>
      </w:r>
      <w:r w:rsidRPr="003D51AC">
        <w:rPr>
          <w:rFonts w:ascii="Times New Roman" w:hAnsi="Times New Roman" w:cs="Times New Roman"/>
          <w:sz w:val="24"/>
          <w:szCs w:val="24"/>
        </w:rPr>
        <w:t xml:space="preserve"> případových studií zaměřených na řízení životního cyklu a prediktivní analýzu pro různá odvětví a oblasti</w:t>
      </w:r>
      <w:r w:rsidR="00191562" w:rsidRPr="003D51AC">
        <w:rPr>
          <w:rFonts w:ascii="Times New Roman" w:hAnsi="Times New Roman" w:cs="Times New Roman"/>
          <w:sz w:val="24"/>
          <w:szCs w:val="24"/>
        </w:rPr>
        <w:t xml:space="preserve"> včetně průmyslu a přírodních věd</w:t>
      </w:r>
      <w:r w:rsidRPr="003D51AC">
        <w:rPr>
          <w:rFonts w:ascii="Times New Roman" w:hAnsi="Times New Roman" w:cs="Times New Roman"/>
          <w:sz w:val="24"/>
          <w:szCs w:val="24"/>
        </w:rPr>
        <w:t xml:space="preserve">. </w:t>
      </w:r>
      <w:r w:rsidR="001F6AD7" w:rsidRPr="003D51AC">
        <w:rPr>
          <w:rFonts w:ascii="Times New Roman" w:hAnsi="Times New Roman" w:cs="Times New Roman"/>
          <w:sz w:val="24"/>
          <w:szCs w:val="24"/>
        </w:rPr>
        <w:t xml:space="preserve">Celosvětový trh s DT měl v roce 2019 hodnotu 3,8 miliardy USD a očekává se, že do roku 2025 dosáhne 35,8 miliardy USD. </w:t>
      </w:r>
      <w:r w:rsidRPr="003D51AC">
        <w:rPr>
          <w:rFonts w:ascii="Times New Roman" w:hAnsi="Times New Roman" w:cs="Times New Roman"/>
          <w:sz w:val="24"/>
          <w:szCs w:val="24"/>
        </w:rPr>
        <w:t xml:space="preserve">Tato technologie nabízí možnost hlubokého vhledu do </w:t>
      </w:r>
      <w:r w:rsidR="00191562" w:rsidRPr="003D51AC">
        <w:rPr>
          <w:rFonts w:ascii="Times New Roman" w:hAnsi="Times New Roman" w:cs="Times New Roman"/>
          <w:sz w:val="24"/>
          <w:szCs w:val="24"/>
        </w:rPr>
        <w:t xml:space="preserve">detailu </w:t>
      </w:r>
      <w:r w:rsidRPr="003D51AC">
        <w:rPr>
          <w:rFonts w:ascii="Times New Roman" w:hAnsi="Times New Roman" w:cs="Times New Roman"/>
          <w:sz w:val="24"/>
          <w:szCs w:val="24"/>
        </w:rPr>
        <w:t xml:space="preserve">vnitřních </w:t>
      </w:r>
      <w:r w:rsidR="00191562" w:rsidRPr="003D51AC">
        <w:rPr>
          <w:rFonts w:ascii="Times New Roman" w:hAnsi="Times New Roman" w:cs="Times New Roman"/>
          <w:sz w:val="24"/>
          <w:szCs w:val="24"/>
        </w:rPr>
        <w:t>procesů</w:t>
      </w:r>
      <w:r w:rsidRPr="003D51AC">
        <w:rPr>
          <w:rFonts w:ascii="Times New Roman" w:hAnsi="Times New Roman" w:cs="Times New Roman"/>
          <w:sz w:val="24"/>
          <w:szCs w:val="24"/>
        </w:rPr>
        <w:t xml:space="preserve"> jakéhokoli systému, interakce mezi různými částmi systému </w:t>
      </w:r>
      <w:r w:rsidR="00191562" w:rsidRPr="003D51AC">
        <w:rPr>
          <w:rFonts w:ascii="Times New Roman" w:hAnsi="Times New Roman" w:cs="Times New Roman"/>
          <w:sz w:val="24"/>
          <w:szCs w:val="24"/>
        </w:rPr>
        <w:t>ve vztahu simulaci</w:t>
      </w:r>
      <w:r w:rsidRPr="003D51AC">
        <w:rPr>
          <w:rFonts w:ascii="Times New Roman" w:hAnsi="Times New Roman" w:cs="Times New Roman"/>
          <w:sz w:val="24"/>
          <w:szCs w:val="24"/>
        </w:rPr>
        <w:t xml:space="preserve"> budoucího chování jejich </w:t>
      </w:r>
      <w:r w:rsidR="00191562" w:rsidRPr="003D51AC">
        <w:rPr>
          <w:rFonts w:ascii="Times New Roman" w:hAnsi="Times New Roman" w:cs="Times New Roman"/>
          <w:sz w:val="24"/>
          <w:szCs w:val="24"/>
        </w:rPr>
        <w:t xml:space="preserve">skutečné </w:t>
      </w:r>
      <w:r w:rsidRPr="003D51AC">
        <w:rPr>
          <w:rFonts w:ascii="Times New Roman" w:hAnsi="Times New Roman" w:cs="Times New Roman"/>
          <w:sz w:val="24"/>
          <w:szCs w:val="24"/>
        </w:rPr>
        <w:t>fyzick</w:t>
      </w:r>
      <w:r w:rsidR="00191562" w:rsidRPr="003D51AC">
        <w:rPr>
          <w:rFonts w:ascii="Times New Roman" w:hAnsi="Times New Roman" w:cs="Times New Roman"/>
          <w:sz w:val="24"/>
          <w:szCs w:val="24"/>
        </w:rPr>
        <w:t>é</w:t>
      </w:r>
      <w:r w:rsidRPr="003D51AC">
        <w:rPr>
          <w:rFonts w:ascii="Times New Roman" w:hAnsi="Times New Roman" w:cs="Times New Roman"/>
          <w:sz w:val="24"/>
          <w:szCs w:val="24"/>
        </w:rPr>
        <w:t xml:space="preserve"> </w:t>
      </w:r>
      <w:r w:rsidR="00191562" w:rsidRPr="003D51AC">
        <w:rPr>
          <w:rFonts w:ascii="Times New Roman" w:hAnsi="Times New Roman" w:cs="Times New Roman"/>
          <w:sz w:val="24"/>
          <w:szCs w:val="24"/>
        </w:rPr>
        <w:t>předlohy</w:t>
      </w:r>
      <w:r w:rsidRPr="003D51AC">
        <w:rPr>
          <w:rFonts w:ascii="Times New Roman" w:hAnsi="Times New Roman" w:cs="Times New Roman"/>
          <w:sz w:val="24"/>
          <w:szCs w:val="24"/>
        </w:rPr>
        <w:t>. Výzkum a implementace DT se staly populárnějšími v určitých oblastech, jako jsou například: inteligentní města, městské prostory, logistika nákladní dopravy, medicína, strojírenství a automobilový průmysl</w:t>
      </w:r>
      <w:r w:rsidR="00191562" w:rsidRPr="003D51AC">
        <w:rPr>
          <w:rFonts w:ascii="Times New Roman" w:hAnsi="Times New Roman" w:cs="Times New Roman"/>
          <w:sz w:val="24"/>
          <w:szCs w:val="24"/>
        </w:rPr>
        <w:t>, zemědělství</w:t>
      </w:r>
      <w:r w:rsidRPr="003D51AC">
        <w:rPr>
          <w:rFonts w:ascii="Times New Roman" w:hAnsi="Times New Roman" w:cs="Times New Roman"/>
          <w:sz w:val="24"/>
          <w:szCs w:val="24"/>
        </w:rPr>
        <w:t xml:space="preserve"> a další. </w:t>
      </w:r>
      <w:r w:rsidR="006765C7" w:rsidRPr="003D51AC">
        <w:rPr>
          <w:rFonts w:ascii="Times New Roman" w:hAnsi="Times New Roman" w:cs="Times New Roman"/>
          <w:sz w:val="24"/>
          <w:szCs w:val="24"/>
        </w:rPr>
        <w:t xml:space="preserve">Autoři uvádějí, že DT musí mít předlohu v reálné světě. Bez svého fyzického protějšku by se totiž jednalo o pouhý digitální model nebo digitální funkční popis. Existuje obecný rámec architektury DT, který se skládá ze tří hlavních prvků: fyzického světa, virtuálního světa a propojení mezi nimi. Mezi základní komponenty pak patří senzory ve fyzickém světě (pro sběr informací z reálného prostředí), fyzické dvojče, možnosti zpracování hran, zabezpečení dat, samotné digitální dvojče, možnosti zpracování dat (umožněné strojovým učením, umělou inteligencí, využitím velkých dat atd. a komunikační rozhraní, jako je internet, </w:t>
      </w:r>
      <w:proofErr w:type="spellStart"/>
      <w:r w:rsidR="006765C7" w:rsidRPr="003D51AC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="006765C7" w:rsidRPr="003D51AC">
        <w:rPr>
          <w:rFonts w:ascii="Times New Roman" w:hAnsi="Times New Roman" w:cs="Times New Roman"/>
          <w:sz w:val="24"/>
          <w:szCs w:val="24"/>
        </w:rPr>
        <w:t xml:space="preserve">, satelit atd. Důležitou součástí této architektury DT je také vizualizace dat pro uživatele . Reálná předloha je tvořena fyzickým objektem nebo procesem, senzory, akčními členy a možnostmi zpracování dat. </w:t>
      </w:r>
      <w:r w:rsidR="00FC7F4E" w:rsidRPr="003D51AC">
        <w:rPr>
          <w:rFonts w:ascii="Times New Roman" w:hAnsi="Times New Roman" w:cs="Times New Roman"/>
          <w:sz w:val="24"/>
          <w:szCs w:val="24"/>
        </w:rPr>
        <w:t>Virtuální (digitální)</w:t>
      </w:r>
      <w:r w:rsidR="006765C7" w:rsidRPr="003D51AC">
        <w:rPr>
          <w:rFonts w:ascii="Times New Roman" w:hAnsi="Times New Roman" w:cs="Times New Roman"/>
          <w:sz w:val="24"/>
          <w:szCs w:val="24"/>
        </w:rPr>
        <w:t xml:space="preserve"> svět se skládá ze samotného digitálního dvojčete, prvků strojového učení a kapacit pro zpracování dat a databází. </w:t>
      </w:r>
      <w:r w:rsidR="00FC7F4E" w:rsidRPr="003D51AC">
        <w:rPr>
          <w:rFonts w:ascii="Times New Roman" w:hAnsi="Times New Roman" w:cs="Times New Roman"/>
          <w:sz w:val="24"/>
          <w:szCs w:val="24"/>
        </w:rPr>
        <w:t xml:space="preserve">Realita a virtualita </w:t>
      </w:r>
      <w:r w:rsidR="006765C7" w:rsidRPr="003D51AC">
        <w:rPr>
          <w:rFonts w:ascii="Times New Roman" w:hAnsi="Times New Roman" w:cs="Times New Roman"/>
          <w:sz w:val="24"/>
          <w:szCs w:val="24"/>
        </w:rPr>
        <w:t xml:space="preserve">jsou propojeny </w:t>
      </w:r>
      <w:r w:rsidR="00FC7F4E" w:rsidRPr="003D51AC">
        <w:rPr>
          <w:rFonts w:ascii="Times New Roman" w:hAnsi="Times New Roman" w:cs="Times New Roman"/>
          <w:sz w:val="24"/>
          <w:szCs w:val="24"/>
        </w:rPr>
        <w:t>komunikačním prostředím</w:t>
      </w:r>
      <w:r w:rsidR="006765C7" w:rsidRPr="003D51AC">
        <w:rPr>
          <w:rFonts w:ascii="Times New Roman" w:hAnsi="Times New Roman" w:cs="Times New Roman"/>
          <w:sz w:val="24"/>
          <w:szCs w:val="24"/>
        </w:rPr>
        <w:t>, kde j</w:t>
      </w:r>
      <w:r w:rsidR="00FC7F4E" w:rsidRPr="003D51AC">
        <w:rPr>
          <w:rFonts w:ascii="Times New Roman" w:hAnsi="Times New Roman" w:cs="Times New Roman"/>
          <w:sz w:val="24"/>
          <w:szCs w:val="24"/>
        </w:rPr>
        <w:t>sou</w:t>
      </w:r>
      <w:r w:rsidR="006765C7" w:rsidRPr="003D51AC">
        <w:rPr>
          <w:rFonts w:ascii="Times New Roman" w:hAnsi="Times New Roman" w:cs="Times New Roman"/>
          <w:sz w:val="24"/>
          <w:szCs w:val="24"/>
        </w:rPr>
        <w:t xml:space="preserve"> k dispozici protokol</w:t>
      </w:r>
      <w:r w:rsidR="00FC7F4E" w:rsidRPr="003D51AC">
        <w:rPr>
          <w:rFonts w:ascii="Times New Roman" w:hAnsi="Times New Roman" w:cs="Times New Roman"/>
          <w:sz w:val="24"/>
          <w:szCs w:val="24"/>
        </w:rPr>
        <w:t>y</w:t>
      </w:r>
      <w:r w:rsidR="006765C7" w:rsidRPr="003D51AC">
        <w:rPr>
          <w:rFonts w:ascii="Times New Roman" w:hAnsi="Times New Roman" w:cs="Times New Roman"/>
          <w:sz w:val="24"/>
          <w:szCs w:val="24"/>
        </w:rPr>
        <w:t xml:space="preserve"> a </w:t>
      </w:r>
      <w:r w:rsidR="00FC7F4E" w:rsidRPr="003D51AC">
        <w:rPr>
          <w:rFonts w:ascii="Times New Roman" w:hAnsi="Times New Roman" w:cs="Times New Roman"/>
          <w:sz w:val="24"/>
          <w:szCs w:val="24"/>
        </w:rPr>
        <w:t xml:space="preserve">specifická </w:t>
      </w:r>
      <w:r w:rsidR="006765C7" w:rsidRPr="003D51AC">
        <w:rPr>
          <w:rFonts w:ascii="Times New Roman" w:hAnsi="Times New Roman" w:cs="Times New Roman"/>
          <w:sz w:val="24"/>
          <w:szCs w:val="24"/>
        </w:rPr>
        <w:t xml:space="preserve">rozhraní, například </w:t>
      </w:r>
      <w:proofErr w:type="spellStart"/>
      <w:r w:rsidR="006765C7" w:rsidRPr="003D51AC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6765C7" w:rsidRPr="003D51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F4E" w:rsidRPr="003D51AC">
        <w:rPr>
          <w:rFonts w:ascii="Times New Roman" w:hAnsi="Times New Roman" w:cs="Times New Roman"/>
          <w:sz w:val="24"/>
          <w:szCs w:val="24"/>
        </w:rPr>
        <w:t>b</w:t>
      </w:r>
      <w:r w:rsidR="006765C7" w:rsidRPr="003D51AC">
        <w:rPr>
          <w:rFonts w:ascii="Times New Roman" w:hAnsi="Times New Roman" w:cs="Times New Roman"/>
          <w:sz w:val="24"/>
          <w:szCs w:val="24"/>
        </w:rPr>
        <w:t>luetooth</w:t>
      </w:r>
      <w:proofErr w:type="spellEnd"/>
      <w:r w:rsidR="006765C7" w:rsidRPr="003D51AC">
        <w:rPr>
          <w:rFonts w:ascii="Times New Roman" w:hAnsi="Times New Roman" w:cs="Times New Roman"/>
          <w:sz w:val="24"/>
          <w:szCs w:val="24"/>
        </w:rPr>
        <w:t xml:space="preserve"> a kabelové připojení. Uživateli tato architektura </w:t>
      </w:r>
      <w:r w:rsidR="00FC7F4E" w:rsidRPr="003D51AC">
        <w:rPr>
          <w:rFonts w:ascii="Times New Roman" w:hAnsi="Times New Roman" w:cs="Times New Roman"/>
          <w:sz w:val="24"/>
          <w:szCs w:val="24"/>
        </w:rPr>
        <w:t xml:space="preserve">následně </w:t>
      </w:r>
      <w:r w:rsidR="006765C7" w:rsidRPr="003D51AC">
        <w:rPr>
          <w:rFonts w:ascii="Times New Roman" w:hAnsi="Times New Roman" w:cs="Times New Roman"/>
          <w:sz w:val="24"/>
          <w:szCs w:val="24"/>
        </w:rPr>
        <w:t xml:space="preserve">umožňuje neustálé sledování </w:t>
      </w:r>
      <w:r w:rsidR="00FC7F4E" w:rsidRPr="003D51AC">
        <w:rPr>
          <w:rFonts w:ascii="Times New Roman" w:hAnsi="Times New Roman" w:cs="Times New Roman"/>
          <w:sz w:val="24"/>
          <w:szCs w:val="24"/>
        </w:rPr>
        <w:t xml:space="preserve">procesů v systému </w:t>
      </w:r>
      <w:r w:rsidR="006765C7" w:rsidRPr="003D51AC">
        <w:rPr>
          <w:rFonts w:ascii="Times New Roman" w:hAnsi="Times New Roman" w:cs="Times New Roman"/>
          <w:sz w:val="24"/>
          <w:szCs w:val="24"/>
        </w:rPr>
        <w:t xml:space="preserve">a </w:t>
      </w:r>
      <w:r w:rsidR="00FC7F4E" w:rsidRPr="003D51AC">
        <w:rPr>
          <w:rFonts w:ascii="Times New Roman" w:hAnsi="Times New Roman" w:cs="Times New Roman"/>
          <w:sz w:val="24"/>
          <w:szCs w:val="24"/>
        </w:rPr>
        <w:t xml:space="preserve">jejich </w:t>
      </w:r>
      <w:r w:rsidR="006765C7" w:rsidRPr="003D51AC">
        <w:rPr>
          <w:rFonts w:ascii="Times New Roman" w:hAnsi="Times New Roman" w:cs="Times New Roman"/>
          <w:sz w:val="24"/>
          <w:szCs w:val="24"/>
        </w:rPr>
        <w:t>vizualizaci.</w:t>
      </w:r>
      <w:r w:rsidR="001F6AD7" w:rsidRPr="003D51AC">
        <w:rPr>
          <w:rFonts w:ascii="Times New Roman" w:hAnsi="Times New Roman" w:cs="Times New Roman"/>
          <w:sz w:val="24"/>
          <w:szCs w:val="24"/>
        </w:rPr>
        <w:t xml:space="preserve"> </w:t>
      </w:r>
      <w:r w:rsidR="00BD4CBE" w:rsidRPr="003D51AC">
        <w:rPr>
          <w:rFonts w:ascii="Times New Roman" w:hAnsi="Times New Roman" w:cs="Times New Roman"/>
          <w:sz w:val="24"/>
          <w:szCs w:val="24"/>
        </w:rPr>
        <w:t>Hlavní přidaná hodnota</w:t>
      </w:r>
      <w:r w:rsidR="001F6AD7" w:rsidRPr="003D51AC">
        <w:rPr>
          <w:rFonts w:ascii="Times New Roman" w:hAnsi="Times New Roman" w:cs="Times New Roman"/>
          <w:sz w:val="24"/>
          <w:szCs w:val="24"/>
        </w:rPr>
        <w:t xml:space="preserve"> DT </w:t>
      </w:r>
      <w:r w:rsidR="00BD4CBE" w:rsidRPr="003D51AC">
        <w:rPr>
          <w:rFonts w:ascii="Times New Roman" w:hAnsi="Times New Roman" w:cs="Times New Roman"/>
          <w:sz w:val="24"/>
          <w:szCs w:val="24"/>
        </w:rPr>
        <w:t>v zemědělství bude spojena s</w:t>
      </w:r>
      <w:r w:rsidR="001F6AD7" w:rsidRPr="003D51AC">
        <w:rPr>
          <w:rFonts w:ascii="Times New Roman" w:hAnsi="Times New Roman" w:cs="Times New Roman"/>
          <w:sz w:val="24"/>
          <w:szCs w:val="24"/>
        </w:rPr>
        <w:t xml:space="preserve"> podporo</w:t>
      </w:r>
      <w:r w:rsidR="00BD4CBE" w:rsidRPr="003D51AC">
        <w:rPr>
          <w:rFonts w:ascii="Times New Roman" w:hAnsi="Times New Roman" w:cs="Times New Roman"/>
          <w:sz w:val="24"/>
          <w:szCs w:val="24"/>
        </w:rPr>
        <w:t>u</w:t>
      </w:r>
      <w:r w:rsidR="001F6AD7" w:rsidRPr="003D51AC">
        <w:rPr>
          <w:rFonts w:ascii="Times New Roman" w:hAnsi="Times New Roman" w:cs="Times New Roman"/>
          <w:sz w:val="24"/>
          <w:szCs w:val="24"/>
        </w:rPr>
        <w:t xml:space="preserve"> rozhodování na základě minulých a budoucích předpovídaných stavů fyzi</w:t>
      </w:r>
      <w:r w:rsidR="00BD4CBE" w:rsidRPr="003D51AC">
        <w:rPr>
          <w:rFonts w:ascii="Times New Roman" w:hAnsi="Times New Roman" w:cs="Times New Roman"/>
          <w:sz w:val="24"/>
          <w:szCs w:val="24"/>
        </w:rPr>
        <w:t>ckého</w:t>
      </w:r>
      <w:r w:rsidR="001F6AD7" w:rsidRPr="003D51AC">
        <w:rPr>
          <w:rFonts w:ascii="Times New Roman" w:hAnsi="Times New Roman" w:cs="Times New Roman"/>
          <w:sz w:val="24"/>
          <w:szCs w:val="24"/>
        </w:rPr>
        <w:t xml:space="preserve"> dvojčete. DT pro mléčné farmy by mohl využívat simulaci k předpovědi výskytu mastitidy v důsledku intenzivního dojení </w:t>
      </w:r>
      <w:r w:rsidR="00BD4CBE" w:rsidRPr="003D51AC">
        <w:rPr>
          <w:rFonts w:ascii="Times New Roman" w:hAnsi="Times New Roman" w:cs="Times New Roman"/>
          <w:sz w:val="24"/>
          <w:szCs w:val="24"/>
        </w:rPr>
        <w:t>a to ve vztahu ke konkrétní dojnici</w:t>
      </w:r>
      <w:r w:rsidR="001F6AD7" w:rsidRPr="003D51AC">
        <w:rPr>
          <w:rFonts w:ascii="Times New Roman" w:hAnsi="Times New Roman" w:cs="Times New Roman"/>
          <w:sz w:val="24"/>
          <w:szCs w:val="24"/>
        </w:rPr>
        <w:t xml:space="preserve">. S využitím tohoto DT by </w:t>
      </w:r>
      <w:r w:rsidR="00BD4CBE" w:rsidRPr="003D51AC">
        <w:rPr>
          <w:rFonts w:ascii="Times New Roman" w:hAnsi="Times New Roman" w:cs="Times New Roman"/>
          <w:sz w:val="24"/>
          <w:szCs w:val="24"/>
        </w:rPr>
        <w:t>chovatel</w:t>
      </w:r>
      <w:r w:rsidR="001F6AD7" w:rsidRPr="003D51AC">
        <w:rPr>
          <w:rFonts w:ascii="Times New Roman" w:hAnsi="Times New Roman" w:cs="Times New Roman"/>
          <w:sz w:val="24"/>
          <w:szCs w:val="24"/>
        </w:rPr>
        <w:t xml:space="preserve"> mohl </w:t>
      </w:r>
      <w:r w:rsidR="00BD4CBE" w:rsidRPr="003D51AC">
        <w:rPr>
          <w:rFonts w:ascii="Times New Roman" w:hAnsi="Times New Roman" w:cs="Times New Roman"/>
          <w:sz w:val="24"/>
          <w:szCs w:val="24"/>
        </w:rPr>
        <w:t>pracovat s</w:t>
      </w:r>
      <w:r w:rsidR="001F6AD7" w:rsidRPr="003D51AC">
        <w:rPr>
          <w:rFonts w:ascii="Times New Roman" w:hAnsi="Times New Roman" w:cs="Times New Roman"/>
          <w:sz w:val="24"/>
          <w:szCs w:val="24"/>
        </w:rPr>
        <w:t xml:space="preserve"> více scénář</w:t>
      </w:r>
      <w:r w:rsidR="00BD4CBE" w:rsidRPr="003D51AC">
        <w:rPr>
          <w:rFonts w:ascii="Times New Roman" w:hAnsi="Times New Roman" w:cs="Times New Roman"/>
          <w:sz w:val="24"/>
          <w:szCs w:val="24"/>
        </w:rPr>
        <w:t>i</w:t>
      </w:r>
      <w:r w:rsidR="001F6AD7" w:rsidRPr="003D51AC">
        <w:rPr>
          <w:rFonts w:ascii="Times New Roman" w:hAnsi="Times New Roman" w:cs="Times New Roman"/>
          <w:sz w:val="24"/>
          <w:szCs w:val="24"/>
        </w:rPr>
        <w:t xml:space="preserve"> dojení a vybrat ten, který </w:t>
      </w:r>
      <w:r w:rsidR="00BD4CBE" w:rsidRPr="003D51AC">
        <w:rPr>
          <w:rFonts w:ascii="Times New Roman" w:hAnsi="Times New Roman" w:cs="Times New Roman"/>
          <w:sz w:val="24"/>
          <w:szCs w:val="24"/>
        </w:rPr>
        <w:t xml:space="preserve">je pro dojnici </w:t>
      </w:r>
      <w:r w:rsidR="001F6AD7" w:rsidRPr="003D51AC">
        <w:rPr>
          <w:rFonts w:ascii="Times New Roman" w:hAnsi="Times New Roman" w:cs="Times New Roman"/>
          <w:sz w:val="24"/>
          <w:szCs w:val="24"/>
        </w:rPr>
        <w:t>nejméně zatěžuj</w:t>
      </w:r>
      <w:r w:rsidR="00BD4CBE" w:rsidRPr="003D51AC">
        <w:rPr>
          <w:rFonts w:ascii="Times New Roman" w:hAnsi="Times New Roman" w:cs="Times New Roman"/>
          <w:sz w:val="24"/>
          <w:szCs w:val="24"/>
        </w:rPr>
        <w:t>ící</w:t>
      </w:r>
      <w:r w:rsidR="001F6AD7" w:rsidRPr="003D51AC">
        <w:rPr>
          <w:rFonts w:ascii="Times New Roman" w:hAnsi="Times New Roman" w:cs="Times New Roman"/>
          <w:sz w:val="24"/>
          <w:szCs w:val="24"/>
        </w:rPr>
        <w:t>. Analýza dat a simulace by probíhaly v místní nebo garantované cloudové infrastruktuře, aby bylo zajištěn</w:t>
      </w:r>
      <w:r w:rsidR="00BD4CBE" w:rsidRPr="003D51AC">
        <w:rPr>
          <w:rFonts w:ascii="Times New Roman" w:hAnsi="Times New Roman" w:cs="Times New Roman"/>
          <w:sz w:val="24"/>
          <w:szCs w:val="24"/>
        </w:rPr>
        <w:t>a</w:t>
      </w:r>
      <w:r w:rsidR="001F6AD7" w:rsidRPr="003D51AC">
        <w:rPr>
          <w:rFonts w:ascii="Times New Roman" w:hAnsi="Times New Roman" w:cs="Times New Roman"/>
          <w:sz w:val="24"/>
          <w:szCs w:val="24"/>
        </w:rPr>
        <w:t xml:space="preserve"> </w:t>
      </w:r>
      <w:r w:rsidR="00BD4CBE" w:rsidRPr="003D51AC">
        <w:rPr>
          <w:rFonts w:ascii="Times New Roman" w:hAnsi="Times New Roman" w:cs="Times New Roman"/>
          <w:sz w:val="24"/>
          <w:szCs w:val="24"/>
        </w:rPr>
        <w:t>bezpečnost</w:t>
      </w:r>
      <w:r w:rsidR="001F6AD7" w:rsidRPr="003D51AC">
        <w:rPr>
          <w:rFonts w:ascii="Times New Roman" w:hAnsi="Times New Roman" w:cs="Times New Roman"/>
          <w:sz w:val="24"/>
          <w:szCs w:val="24"/>
        </w:rPr>
        <w:t xml:space="preserve"> dat. Pokročilejší simulace by mohly zkoumat faktory, které již vedly k výskytu mastitidy. </w:t>
      </w:r>
      <w:r w:rsidR="00BD4CBE" w:rsidRPr="003D51AC">
        <w:rPr>
          <w:rFonts w:ascii="Times New Roman" w:hAnsi="Times New Roman" w:cs="Times New Roman"/>
          <w:sz w:val="24"/>
          <w:szCs w:val="24"/>
        </w:rPr>
        <w:t>V rostlinné produkci</w:t>
      </w:r>
      <w:r w:rsidR="001F6AD7" w:rsidRPr="003D51AC">
        <w:rPr>
          <w:rFonts w:ascii="Times New Roman" w:hAnsi="Times New Roman" w:cs="Times New Roman"/>
          <w:sz w:val="24"/>
          <w:szCs w:val="24"/>
        </w:rPr>
        <w:t xml:space="preserve"> by DT mohl</w:t>
      </w:r>
      <w:r w:rsidR="00BD4CBE" w:rsidRPr="003D51AC">
        <w:rPr>
          <w:rFonts w:ascii="Times New Roman" w:hAnsi="Times New Roman" w:cs="Times New Roman"/>
          <w:sz w:val="24"/>
          <w:szCs w:val="24"/>
        </w:rPr>
        <w:t>o</w:t>
      </w:r>
      <w:r w:rsidR="001F6AD7" w:rsidRPr="003D51AC">
        <w:rPr>
          <w:rFonts w:ascii="Times New Roman" w:hAnsi="Times New Roman" w:cs="Times New Roman"/>
          <w:sz w:val="24"/>
          <w:szCs w:val="24"/>
        </w:rPr>
        <w:t xml:space="preserve"> </w:t>
      </w:r>
      <w:r w:rsidR="00BD4CBE" w:rsidRPr="003D51AC">
        <w:rPr>
          <w:rFonts w:ascii="Times New Roman" w:hAnsi="Times New Roman" w:cs="Times New Roman"/>
          <w:sz w:val="24"/>
          <w:szCs w:val="24"/>
        </w:rPr>
        <w:t xml:space="preserve">být např. využito pro simulaci přínosnosti a </w:t>
      </w:r>
      <w:r w:rsidR="001F6AD7" w:rsidRPr="003D51AC">
        <w:rPr>
          <w:rFonts w:ascii="Times New Roman" w:hAnsi="Times New Roman" w:cs="Times New Roman"/>
          <w:sz w:val="24"/>
          <w:szCs w:val="24"/>
        </w:rPr>
        <w:t xml:space="preserve">chování </w:t>
      </w:r>
      <w:r w:rsidR="00BD4CBE" w:rsidRPr="003D51AC">
        <w:rPr>
          <w:rFonts w:ascii="Times New Roman" w:hAnsi="Times New Roman" w:cs="Times New Roman"/>
          <w:sz w:val="24"/>
          <w:szCs w:val="24"/>
        </w:rPr>
        <w:t xml:space="preserve">nového </w:t>
      </w:r>
      <w:r w:rsidR="001F6AD7" w:rsidRPr="003D51AC">
        <w:rPr>
          <w:rFonts w:ascii="Times New Roman" w:hAnsi="Times New Roman" w:cs="Times New Roman"/>
          <w:sz w:val="24"/>
          <w:szCs w:val="24"/>
        </w:rPr>
        <w:t xml:space="preserve">zařízení </w:t>
      </w:r>
      <w:r w:rsidR="00BD4CBE" w:rsidRPr="003D51AC">
        <w:rPr>
          <w:rFonts w:ascii="Times New Roman" w:hAnsi="Times New Roman" w:cs="Times New Roman"/>
          <w:sz w:val="24"/>
          <w:szCs w:val="24"/>
        </w:rPr>
        <w:t xml:space="preserve">či postupu </w:t>
      </w:r>
      <w:r w:rsidR="001F6AD7" w:rsidRPr="003D51AC">
        <w:rPr>
          <w:rFonts w:ascii="Times New Roman" w:hAnsi="Times New Roman" w:cs="Times New Roman"/>
          <w:sz w:val="24"/>
          <w:szCs w:val="24"/>
        </w:rPr>
        <w:t>v</w:t>
      </w:r>
      <w:r w:rsidR="00BD4CBE" w:rsidRPr="003D51AC">
        <w:rPr>
          <w:rFonts w:ascii="Times New Roman" w:hAnsi="Times New Roman" w:cs="Times New Roman"/>
          <w:sz w:val="24"/>
          <w:szCs w:val="24"/>
        </w:rPr>
        <w:t xml:space="preserve"> návaznosti na lokální podmínky a specifika (např. </w:t>
      </w:r>
      <w:r w:rsidR="001F6AD7" w:rsidRPr="003D51AC">
        <w:rPr>
          <w:rFonts w:ascii="Times New Roman" w:hAnsi="Times New Roman" w:cs="Times New Roman"/>
          <w:sz w:val="24"/>
          <w:szCs w:val="24"/>
        </w:rPr>
        <w:t xml:space="preserve">před nákupem sklízecí mlátičky testovat na </w:t>
      </w:r>
      <w:r w:rsidR="00BD4CBE" w:rsidRPr="003D51AC">
        <w:rPr>
          <w:rFonts w:ascii="Times New Roman" w:hAnsi="Times New Roman" w:cs="Times New Roman"/>
          <w:sz w:val="24"/>
          <w:szCs w:val="24"/>
        </w:rPr>
        <w:t xml:space="preserve">konkrétním </w:t>
      </w:r>
      <w:r w:rsidR="001F6AD7" w:rsidRPr="003D51AC">
        <w:rPr>
          <w:rFonts w:ascii="Times New Roman" w:hAnsi="Times New Roman" w:cs="Times New Roman"/>
          <w:sz w:val="24"/>
          <w:szCs w:val="24"/>
        </w:rPr>
        <w:t>poli spotřebu paliva a poškození rostlin</w:t>
      </w:r>
      <w:r w:rsidR="00BD4CBE" w:rsidRPr="003D51AC">
        <w:rPr>
          <w:rFonts w:ascii="Times New Roman" w:hAnsi="Times New Roman" w:cs="Times New Roman"/>
          <w:sz w:val="24"/>
          <w:szCs w:val="24"/>
        </w:rPr>
        <w:t xml:space="preserve"> v závislosti na počasí, terénu atp.)</w:t>
      </w:r>
      <w:r w:rsidR="001F6AD7" w:rsidRPr="003D51AC">
        <w:rPr>
          <w:rFonts w:ascii="Times New Roman" w:hAnsi="Times New Roman" w:cs="Times New Roman"/>
          <w:sz w:val="24"/>
          <w:szCs w:val="24"/>
        </w:rPr>
        <w:t>.</w:t>
      </w:r>
      <w:r w:rsidR="00BD4CBE" w:rsidRPr="003D51AC">
        <w:rPr>
          <w:rFonts w:ascii="Times New Roman" w:hAnsi="Times New Roman" w:cs="Times New Roman"/>
          <w:sz w:val="24"/>
          <w:szCs w:val="24"/>
        </w:rPr>
        <w:t xml:space="preserve"> V představám budoucí</w:t>
      </w:r>
      <w:r w:rsidR="000D291F" w:rsidRPr="003D51AC">
        <w:rPr>
          <w:rFonts w:ascii="Times New Roman" w:hAnsi="Times New Roman" w:cs="Times New Roman"/>
          <w:sz w:val="24"/>
          <w:szCs w:val="24"/>
        </w:rPr>
        <w:t>ho využití se uvažuje o</w:t>
      </w:r>
      <w:r w:rsidR="00BD4CBE" w:rsidRPr="003D51AC">
        <w:rPr>
          <w:rFonts w:ascii="Times New Roman" w:hAnsi="Times New Roman" w:cs="Times New Roman"/>
          <w:sz w:val="24"/>
          <w:szCs w:val="24"/>
        </w:rPr>
        <w:t xml:space="preserve"> </w:t>
      </w:r>
      <w:r w:rsidR="000D291F" w:rsidRPr="003D51AC">
        <w:rPr>
          <w:rFonts w:ascii="Times New Roman" w:hAnsi="Times New Roman" w:cs="Times New Roman"/>
          <w:sz w:val="24"/>
          <w:szCs w:val="24"/>
        </w:rPr>
        <w:t>koncepci</w:t>
      </w:r>
      <w:r w:rsidR="00BD4CBE" w:rsidRPr="003D51AC">
        <w:rPr>
          <w:rFonts w:ascii="Times New Roman" w:hAnsi="Times New Roman" w:cs="Times New Roman"/>
          <w:sz w:val="24"/>
          <w:szCs w:val="24"/>
        </w:rPr>
        <w:t xml:space="preserve"> </w:t>
      </w:r>
      <w:r w:rsidR="000D291F" w:rsidRPr="003D51AC">
        <w:rPr>
          <w:rFonts w:ascii="Times New Roman" w:hAnsi="Times New Roman" w:cs="Times New Roman"/>
          <w:sz w:val="24"/>
          <w:szCs w:val="24"/>
        </w:rPr>
        <w:t xml:space="preserve">skládání </w:t>
      </w:r>
      <w:r w:rsidR="00BD4CBE" w:rsidRPr="003D51AC">
        <w:rPr>
          <w:rFonts w:ascii="Times New Roman" w:hAnsi="Times New Roman" w:cs="Times New Roman"/>
          <w:sz w:val="24"/>
          <w:szCs w:val="24"/>
        </w:rPr>
        <w:t>několika DT jednotlivých farem, z nichž každá má několik učebních komponent. Takový DT bude schop</w:t>
      </w:r>
      <w:r w:rsidR="000D291F" w:rsidRPr="003D51AC">
        <w:rPr>
          <w:rFonts w:ascii="Times New Roman" w:hAnsi="Times New Roman" w:cs="Times New Roman"/>
          <w:sz w:val="24"/>
          <w:szCs w:val="24"/>
        </w:rPr>
        <w:t>no</w:t>
      </w:r>
      <w:r w:rsidR="00BD4CBE" w:rsidRPr="003D51AC">
        <w:rPr>
          <w:rFonts w:ascii="Times New Roman" w:hAnsi="Times New Roman" w:cs="Times New Roman"/>
          <w:sz w:val="24"/>
          <w:szCs w:val="24"/>
        </w:rPr>
        <w:t xml:space="preserve"> zohlednit </w:t>
      </w:r>
      <w:r w:rsidR="000D291F" w:rsidRPr="003D51AC">
        <w:rPr>
          <w:rFonts w:ascii="Times New Roman" w:hAnsi="Times New Roman" w:cs="Times New Roman"/>
          <w:sz w:val="24"/>
          <w:szCs w:val="24"/>
        </w:rPr>
        <w:t xml:space="preserve">specifika a </w:t>
      </w:r>
      <w:r w:rsidR="00BD4CBE" w:rsidRPr="003D51AC">
        <w:rPr>
          <w:rFonts w:ascii="Times New Roman" w:hAnsi="Times New Roman" w:cs="Times New Roman"/>
          <w:sz w:val="24"/>
          <w:szCs w:val="24"/>
        </w:rPr>
        <w:t xml:space="preserve">dynamiku mezi </w:t>
      </w:r>
      <w:r w:rsidR="000D291F" w:rsidRPr="003D51AC">
        <w:rPr>
          <w:rFonts w:ascii="Times New Roman" w:hAnsi="Times New Roman" w:cs="Times New Roman"/>
          <w:sz w:val="24"/>
          <w:szCs w:val="24"/>
        </w:rPr>
        <w:t>půdními bloky ve vztahu k vodním poměrům</w:t>
      </w:r>
      <w:r w:rsidR="00BD4CBE" w:rsidRPr="003D51AC">
        <w:rPr>
          <w:rFonts w:ascii="Times New Roman" w:hAnsi="Times New Roman" w:cs="Times New Roman"/>
          <w:sz w:val="24"/>
          <w:szCs w:val="24"/>
        </w:rPr>
        <w:t xml:space="preserve">, </w:t>
      </w:r>
      <w:r w:rsidR="000D291F" w:rsidRPr="003D51AC">
        <w:rPr>
          <w:rFonts w:ascii="Times New Roman" w:hAnsi="Times New Roman" w:cs="Times New Roman"/>
          <w:sz w:val="24"/>
          <w:szCs w:val="24"/>
        </w:rPr>
        <w:t xml:space="preserve">nerovnoměrnosti </w:t>
      </w:r>
      <w:r w:rsidR="000D291F" w:rsidRPr="003D51AC">
        <w:rPr>
          <w:rFonts w:ascii="Times New Roman" w:hAnsi="Times New Roman" w:cs="Times New Roman"/>
          <w:sz w:val="24"/>
          <w:szCs w:val="24"/>
        </w:rPr>
        <w:lastRenderedPageBreak/>
        <w:t>zásobení živinami, resp. jejich</w:t>
      </w:r>
      <w:r w:rsidR="00BD4CBE" w:rsidRPr="003D51AC">
        <w:rPr>
          <w:rFonts w:ascii="Times New Roman" w:hAnsi="Times New Roman" w:cs="Times New Roman"/>
          <w:sz w:val="24"/>
          <w:szCs w:val="24"/>
        </w:rPr>
        <w:t xml:space="preserve"> </w:t>
      </w:r>
      <w:r w:rsidR="000D291F" w:rsidRPr="003D51AC">
        <w:rPr>
          <w:rFonts w:ascii="Times New Roman" w:hAnsi="Times New Roman" w:cs="Times New Roman"/>
          <w:sz w:val="24"/>
          <w:szCs w:val="24"/>
        </w:rPr>
        <w:t>náchylnosti a pravděpodobnosti k vyplavení</w:t>
      </w:r>
      <w:r w:rsidR="00BD4CBE" w:rsidRPr="003D51AC">
        <w:rPr>
          <w:rFonts w:ascii="Times New Roman" w:hAnsi="Times New Roman" w:cs="Times New Roman"/>
          <w:sz w:val="24"/>
          <w:szCs w:val="24"/>
        </w:rPr>
        <w:t xml:space="preserve">. </w:t>
      </w:r>
      <w:r w:rsidR="000D291F" w:rsidRPr="003D51AC">
        <w:rPr>
          <w:rFonts w:ascii="Times New Roman" w:hAnsi="Times New Roman" w:cs="Times New Roman"/>
          <w:sz w:val="24"/>
          <w:szCs w:val="24"/>
        </w:rPr>
        <w:t xml:space="preserve">Zásadním prvkem je schopnost učení se DT z historických dat a událostí. </w:t>
      </w:r>
    </w:p>
    <w:p w14:paraId="0BF5358D" w14:textId="7C5A4213" w:rsidR="003C191F" w:rsidRPr="003D51AC" w:rsidRDefault="002739B1" w:rsidP="003D51AC">
      <w:pPr>
        <w:jc w:val="both"/>
        <w:rPr>
          <w:rFonts w:ascii="Times New Roman" w:hAnsi="Times New Roman" w:cs="Times New Roman"/>
          <w:sz w:val="24"/>
          <w:szCs w:val="24"/>
        </w:rPr>
      </w:pPr>
      <w:r w:rsidRPr="004F6FE8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3D51AC">
        <w:rPr>
          <w:rFonts w:ascii="Times New Roman" w:hAnsi="Times New Roman" w:cs="Times New Roman"/>
          <w:sz w:val="24"/>
          <w:szCs w:val="24"/>
        </w:rPr>
        <w:t xml:space="preserve"> Ing. Jan Lukáš, Ph.D.</w:t>
      </w:r>
      <w:r w:rsidR="003D51AC" w:rsidRPr="003D51AC">
        <w:rPr>
          <w:rFonts w:ascii="Times New Roman" w:hAnsi="Times New Roman" w:cs="Times New Roman"/>
          <w:sz w:val="24"/>
          <w:szCs w:val="24"/>
        </w:rPr>
        <w:t xml:space="preserve">, </w:t>
      </w:r>
      <w:r w:rsidR="003D51AC" w:rsidRPr="003D51AC">
        <w:rPr>
          <w:rFonts w:ascii="Times New Roman" w:hAnsi="Times New Roman" w:cs="Times New Roman"/>
          <w:sz w:val="24"/>
          <w:szCs w:val="24"/>
        </w:rPr>
        <w:t>Výzkumný ústav rostlinné výroby, v. v. i.</w:t>
      </w:r>
      <w:r w:rsidR="003D51AC" w:rsidRPr="003D51AC">
        <w:rPr>
          <w:rFonts w:ascii="Times New Roman" w:hAnsi="Times New Roman" w:cs="Times New Roman"/>
          <w:sz w:val="24"/>
          <w:szCs w:val="24"/>
        </w:rPr>
        <w:t>. lukas@vurv.cz</w:t>
      </w:r>
    </w:p>
    <w:sectPr w:rsidR="003C191F" w:rsidRPr="003D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18"/>
    <w:rsid w:val="000D291F"/>
    <w:rsid w:val="00191562"/>
    <w:rsid w:val="001F6AD7"/>
    <w:rsid w:val="002739B1"/>
    <w:rsid w:val="003C191F"/>
    <w:rsid w:val="003D51AC"/>
    <w:rsid w:val="004F6FE8"/>
    <w:rsid w:val="006765C7"/>
    <w:rsid w:val="009B0A7A"/>
    <w:rsid w:val="00A16C56"/>
    <w:rsid w:val="00BB6D29"/>
    <w:rsid w:val="00BD4CBE"/>
    <w:rsid w:val="00C96318"/>
    <w:rsid w:val="00FC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0CF6"/>
  <w15:chartTrackingRefBased/>
  <w15:docId w15:val="{030C0411-726D-4D6A-8269-98517E82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63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6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VURV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Kateřina Lukáčová</cp:lastModifiedBy>
  <cp:revision>6</cp:revision>
  <dcterms:created xsi:type="dcterms:W3CDTF">2023-01-13T09:22:00Z</dcterms:created>
  <dcterms:modified xsi:type="dcterms:W3CDTF">2023-02-03T09:50:00Z</dcterms:modified>
</cp:coreProperties>
</file>