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9E52" w14:textId="76016950" w:rsidR="00864B3C" w:rsidRDefault="00BD689A" w:rsidP="00864B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Vyhodnocení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časových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řad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Sentinel-1 &amp; 2 pro </w:t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predikci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fenologických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fází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pšenice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64B3C" w:rsidRPr="00864B3C">
        <w:rPr>
          <w:rFonts w:ascii="Times New Roman" w:hAnsi="Times New Roman" w:cs="Times New Roman"/>
          <w:b/>
          <w:sz w:val="24"/>
          <w:szCs w:val="24"/>
        </w:rPr>
        <w:t>řepky</w:t>
      </w:r>
      <w:proofErr w:type="spellEnd"/>
      <w:r w:rsidR="00864B3C" w:rsidRPr="0086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9C0B22" w14:textId="1C013956" w:rsidR="00864B3C" w:rsidRDefault="003B380F" w:rsidP="00864B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713183"/>
      <w:r w:rsidRPr="009255A9">
        <w:rPr>
          <w:rFonts w:ascii="Times New Roman" w:hAnsi="Times New Roman" w:cs="Times New Roman"/>
          <w:b/>
          <w:sz w:val="24"/>
          <w:szCs w:val="24"/>
        </w:rPr>
        <w:t xml:space="preserve">Evaluation of Sentinel-1 &amp; 2 time </w:t>
      </w: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series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predicting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wheat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rapeseed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phenological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 xml:space="preserve"> stages</w:t>
      </w:r>
    </w:p>
    <w:bookmarkEnd w:id="0"/>
    <w:p w14:paraId="2725D69B" w14:textId="6C20A9DC" w:rsidR="00864B3C" w:rsidRPr="007B1848" w:rsidRDefault="00842C6F" w:rsidP="007B18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55A9">
        <w:rPr>
          <w:rFonts w:ascii="Times New Roman" w:hAnsi="Times New Roman" w:cs="Times New Roman"/>
          <w:sz w:val="24"/>
          <w:szCs w:val="24"/>
        </w:rPr>
        <w:t>Merciera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, </w:t>
      </w:r>
      <w:r w:rsidR="00CC6AF0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Betbeder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, </w:t>
      </w:r>
      <w:r w:rsidR="00CC6AF0">
        <w:rPr>
          <w:rFonts w:ascii="Times New Roman" w:hAnsi="Times New Roman" w:cs="Times New Roman"/>
          <w:sz w:val="24"/>
          <w:szCs w:val="24"/>
        </w:rPr>
        <w:t xml:space="preserve">J,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Baudryd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, </w:t>
      </w:r>
      <w:r w:rsidR="00CC6AF0">
        <w:rPr>
          <w:rFonts w:ascii="Times New Roman" w:hAnsi="Times New Roman" w:cs="Times New Roman"/>
          <w:sz w:val="24"/>
          <w:szCs w:val="24"/>
        </w:rPr>
        <w:t xml:space="preserve">J, </w:t>
      </w:r>
      <w:r w:rsidRPr="009255A9">
        <w:rPr>
          <w:rFonts w:ascii="Times New Roman" w:hAnsi="Times New Roman" w:cs="Times New Roman"/>
          <w:sz w:val="24"/>
          <w:szCs w:val="24"/>
        </w:rPr>
        <w:t>Le Roux</w:t>
      </w:r>
      <w:r w:rsidR="00BD689A" w:rsidRPr="009255A9">
        <w:rPr>
          <w:rFonts w:ascii="Times New Roman" w:hAnsi="Times New Roman" w:cs="Times New Roman"/>
          <w:sz w:val="24"/>
          <w:szCs w:val="24"/>
        </w:rPr>
        <w:t xml:space="preserve">, </w:t>
      </w:r>
      <w:r w:rsidR="00CC6AF0">
        <w:rPr>
          <w:rFonts w:ascii="Times New Roman" w:hAnsi="Times New Roman" w:cs="Times New Roman"/>
          <w:sz w:val="24"/>
          <w:szCs w:val="24"/>
        </w:rPr>
        <w:t xml:space="preserve">V, </w:t>
      </w:r>
      <w:proofErr w:type="spellStart"/>
      <w:r w:rsidR="00BD689A" w:rsidRPr="009255A9">
        <w:rPr>
          <w:rFonts w:ascii="Times New Roman" w:hAnsi="Times New Roman" w:cs="Times New Roman"/>
          <w:sz w:val="24"/>
          <w:szCs w:val="24"/>
        </w:rPr>
        <w:t>Spichere</w:t>
      </w:r>
      <w:proofErr w:type="spellEnd"/>
      <w:r w:rsidR="00BD689A" w:rsidRPr="009255A9">
        <w:rPr>
          <w:rFonts w:ascii="Times New Roman" w:hAnsi="Times New Roman" w:cs="Times New Roman"/>
          <w:sz w:val="24"/>
          <w:szCs w:val="24"/>
        </w:rPr>
        <w:t xml:space="preserve">, </w:t>
      </w:r>
      <w:r w:rsidR="00CC6AF0">
        <w:rPr>
          <w:rFonts w:ascii="Times New Roman" w:hAnsi="Times New Roman" w:cs="Times New Roman"/>
          <w:sz w:val="24"/>
          <w:szCs w:val="24"/>
        </w:rPr>
        <w:t xml:space="preserve">F, </w:t>
      </w:r>
      <w:proofErr w:type="spellStart"/>
      <w:r w:rsidR="00BD689A" w:rsidRPr="009255A9">
        <w:rPr>
          <w:rFonts w:ascii="Times New Roman" w:hAnsi="Times New Roman" w:cs="Times New Roman"/>
          <w:sz w:val="24"/>
          <w:szCs w:val="24"/>
        </w:rPr>
        <w:t>Lacouxe</w:t>
      </w:r>
      <w:proofErr w:type="spellEnd"/>
      <w:r w:rsidR="00BD689A" w:rsidRPr="009255A9">
        <w:rPr>
          <w:rFonts w:ascii="Times New Roman" w:hAnsi="Times New Roman" w:cs="Times New Roman"/>
          <w:sz w:val="24"/>
          <w:szCs w:val="24"/>
        </w:rPr>
        <w:t xml:space="preserve">, </w:t>
      </w:r>
      <w:r w:rsidR="00CC6AF0">
        <w:rPr>
          <w:rFonts w:ascii="Times New Roman" w:hAnsi="Times New Roman" w:cs="Times New Roman"/>
          <w:sz w:val="24"/>
          <w:szCs w:val="24"/>
        </w:rPr>
        <w:t xml:space="preserve">J, </w:t>
      </w:r>
      <w:proofErr w:type="spellStart"/>
      <w:r w:rsidR="00BD689A" w:rsidRPr="009255A9">
        <w:rPr>
          <w:rFonts w:ascii="Times New Roman" w:hAnsi="Times New Roman" w:cs="Times New Roman"/>
          <w:sz w:val="24"/>
          <w:szCs w:val="24"/>
        </w:rPr>
        <w:t>Rogere</w:t>
      </w:r>
      <w:proofErr w:type="spellEnd"/>
      <w:r w:rsidR="00CC6AF0">
        <w:rPr>
          <w:rFonts w:ascii="Times New Roman" w:hAnsi="Times New Roman" w:cs="Times New Roman"/>
          <w:sz w:val="24"/>
          <w:szCs w:val="24"/>
        </w:rPr>
        <w:t>, D,</w:t>
      </w:r>
      <w:r w:rsidR="00BD689A" w:rsidRPr="009255A9">
        <w:rPr>
          <w:rFonts w:ascii="Times New Roman" w:hAnsi="Times New Roman" w:cs="Times New Roman"/>
          <w:sz w:val="24"/>
          <w:szCs w:val="24"/>
        </w:rPr>
        <w:t xml:space="preserve"> Hubert-</w:t>
      </w:r>
      <w:proofErr w:type="spellStart"/>
      <w:r w:rsidR="00BD689A" w:rsidRPr="009255A9">
        <w:rPr>
          <w:rFonts w:ascii="Times New Roman" w:hAnsi="Times New Roman" w:cs="Times New Roman"/>
          <w:sz w:val="24"/>
          <w:szCs w:val="24"/>
        </w:rPr>
        <w:t>Moy</w:t>
      </w:r>
      <w:proofErr w:type="spellEnd"/>
      <w:r w:rsidR="00CC6AF0">
        <w:rPr>
          <w:rFonts w:ascii="Times New Roman" w:hAnsi="Times New Roman" w:cs="Times New Roman"/>
          <w:sz w:val="24"/>
          <w:szCs w:val="24"/>
        </w:rPr>
        <w:t>, L.</w:t>
      </w:r>
      <w:r w:rsidRPr="009255A9">
        <w:rPr>
          <w:rFonts w:ascii="Times New Roman" w:hAnsi="Times New Roman" w:cs="Times New Roman"/>
          <w:sz w:val="24"/>
          <w:szCs w:val="24"/>
        </w:rPr>
        <w:t xml:space="preserve"> 2020</w:t>
      </w:r>
      <w:r w:rsidR="007B1848">
        <w:rPr>
          <w:rFonts w:ascii="Times New Roman" w:hAnsi="Times New Roman" w:cs="Times New Roman"/>
          <w:sz w:val="24"/>
          <w:szCs w:val="24"/>
        </w:rPr>
        <w:t xml:space="preserve">. </w:t>
      </w:r>
      <w:r w:rsidR="007B1848" w:rsidRPr="007B1848">
        <w:rPr>
          <w:rFonts w:ascii="Times New Roman" w:hAnsi="Times New Roman" w:cs="Times New Roman"/>
          <w:sz w:val="24"/>
          <w:szCs w:val="24"/>
        </w:rPr>
        <w:t xml:space="preserve">Evaluation of Sentinel-1 &amp; 2 time </w:t>
      </w:r>
      <w:proofErr w:type="spellStart"/>
      <w:r w:rsidR="007B1848" w:rsidRPr="007B184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7B1848" w:rsidRPr="007B184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B1848" w:rsidRPr="007B1848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="007B1848" w:rsidRPr="007B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848" w:rsidRPr="007B1848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="007B1848" w:rsidRPr="007B18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B1848" w:rsidRPr="007B1848">
        <w:rPr>
          <w:rFonts w:ascii="Times New Roman" w:hAnsi="Times New Roman" w:cs="Times New Roman"/>
          <w:sz w:val="24"/>
          <w:szCs w:val="24"/>
        </w:rPr>
        <w:t>rapeseed</w:t>
      </w:r>
      <w:proofErr w:type="spellEnd"/>
      <w:r w:rsidR="007B1848" w:rsidRPr="007B1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848" w:rsidRPr="007B1848">
        <w:rPr>
          <w:rFonts w:ascii="Times New Roman" w:hAnsi="Times New Roman" w:cs="Times New Roman"/>
          <w:sz w:val="24"/>
          <w:szCs w:val="24"/>
        </w:rPr>
        <w:t>phenological</w:t>
      </w:r>
      <w:proofErr w:type="spellEnd"/>
      <w:r w:rsidR="007B1848" w:rsidRPr="007B1848">
        <w:rPr>
          <w:rFonts w:ascii="Times New Roman" w:hAnsi="Times New Roman" w:cs="Times New Roman"/>
          <w:sz w:val="24"/>
          <w:szCs w:val="24"/>
        </w:rPr>
        <w:t xml:space="preserve"> stages</w:t>
      </w:r>
      <w:r w:rsidR="007B1848">
        <w:rPr>
          <w:rFonts w:ascii="Times New Roman" w:hAnsi="Times New Roman" w:cs="Times New Roman"/>
          <w:sz w:val="24"/>
          <w:szCs w:val="24"/>
        </w:rPr>
        <w:t xml:space="preserve">. </w:t>
      </w:r>
      <w:r w:rsidR="00556E8C" w:rsidRPr="00556E8C">
        <w:rPr>
          <w:rFonts w:ascii="Times New Roman" w:hAnsi="Times New Roman" w:cs="Times New Roman"/>
          <w:sz w:val="24"/>
          <w:szCs w:val="24"/>
        </w:rPr>
        <w:t xml:space="preserve">ISPRS Journal of </w:t>
      </w:r>
      <w:proofErr w:type="spellStart"/>
      <w:r w:rsidR="00556E8C" w:rsidRPr="00556E8C">
        <w:rPr>
          <w:rFonts w:ascii="Times New Roman" w:hAnsi="Times New Roman" w:cs="Times New Roman"/>
          <w:sz w:val="24"/>
          <w:szCs w:val="24"/>
        </w:rPr>
        <w:t>Photogrammetry</w:t>
      </w:r>
      <w:proofErr w:type="spellEnd"/>
      <w:r w:rsidR="00556E8C" w:rsidRPr="00556E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56E8C" w:rsidRPr="00556E8C">
        <w:rPr>
          <w:rFonts w:ascii="Times New Roman" w:hAnsi="Times New Roman" w:cs="Times New Roman"/>
          <w:sz w:val="24"/>
          <w:szCs w:val="24"/>
        </w:rPr>
        <w:t>Remote</w:t>
      </w:r>
      <w:proofErr w:type="spellEnd"/>
      <w:r w:rsidR="00556E8C" w:rsidRPr="00556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E8C" w:rsidRPr="00556E8C">
        <w:rPr>
          <w:rFonts w:ascii="Times New Roman" w:hAnsi="Times New Roman" w:cs="Times New Roman"/>
          <w:sz w:val="24"/>
          <w:szCs w:val="24"/>
        </w:rPr>
        <w:t>Sensing</w:t>
      </w:r>
      <w:proofErr w:type="spellEnd"/>
      <w:r w:rsidR="00556E8C" w:rsidRPr="00556E8C">
        <w:rPr>
          <w:rFonts w:ascii="Times New Roman" w:hAnsi="Times New Roman" w:cs="Times New Roman"/>
          <w:sz w:val="24"/>
          <w:szCs w:val="24"/>
        </w:rPr>
        <w:t xml:space="preserve"> 163</w:t>
      </w:r>
      <w:r w:rsidR="00556E8C">
        <w:rPr>
          <w:rFonts w:ascii="Times New Roman" w:hAnsi="Times New Roman" w:cs="Times New Roman"/>
          <w:sz w:val="24"/>
          <w:szCs w:val="24"/>
        </w:rPr>
        <w:t xml:space="preserve">, </w:t>
      </w:r>
      <w:r w:rsidR="00556E8C" w:rsidRPr="00556E8C">
        <w:rPr>
          <w:rFonts w:ascii="Times New Roman" w:hAnsi="Times New Roman" w:cs="Times New Roman"/>
          <w:sz w:val="24"/>
          <w:szCs w:val="24"/>
        </w:rPr>
        <w:t>231-256</w:t>
      </w:r>
      <w:r w:rsidR="00556E8C">
        <w:rPr>
          <w:rFonts w:ascii="Times New Roman" w:hAnsi="Times New Roman" w:cs="Times New Roman"/>
          <w:sz w:val="24"/>
          <w:szCs w:val="24"/>
        </w:rPr>
        <w:t>.</w:t>
      </w:r>
    </w:p>
    <w:p w14:paraId="22A5E95B" w14:textId="1761ECFC" w:rsidR="00864B3C" w:rsidRDefault="00D95EB9" w:rsidP="00864B3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Klíčová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slova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>:</w:t>
      </w:r>
      <w:r w:rsidR="00842C6F" w:rsidRPr="009255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Dálkové</w:t>
      </w:r>
      <w:proofErr w:type="spellEnd"/>
      <w:r w:rsidR="00F13A3F" w:rsidRPr="00F1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snímání</w:t>
      </w:r>
      <w:proofErr w:type="spellEnd"/>
      <w:r w:rsidR="00F13A3F" w:rsidRPr="00F13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vícečasová</w:t>
      </w:r>
      <w:proofErr w:type="spellEnd"/>
      <w:r w:rsidR="00F13A3F" w:rsidRPr="00F1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optická</w:t>
      </w:r>
      <w:proofErr w:type="spellEnd"/>
      <w:r w:rsidR="00F13A3F" w:rsidRPr="00F13A3F">
        <w:rPr>
          <w:rFonts w:ascii="Times New Roman" w:hAnsi="Times New Roman" w:cs="Times New Roman"/>
          <w:sz w:val="24"/>
          <w:szCs w:val="24"/>
        </w:rPr>
        <w:t xml:space="preserve"> </w:t>
      </w:r>
      <w:r w:rsidR="00F13A3F">
        <w:rPr>
          <w:rFonts w:ascii="Times New Roman" w:hAnsi="Times New Roman" w:cs="Times New Roman"/>
          <w:sz w:val="24"/>
          <w:szCs w:val="24"/>
        </w:rPr>
        <w:t>a</w:t>
      </w:r>
      <w:r w:rsidR="00F13A3F" w:rsidRPr="00F13A3F">
        <w:rPr>
          <w:rFonts w:ascii="Times New Roman" w:hAnsi="Times New Roman" w:cs="Times New Roman"/>
          <w:sz w:val="24"/>
          <w:szCs w:val="24"/>
        </w:rPr>
        <w:t xml:space="preserve"> SAR</w:t>
      </w:r>
      <w:r w:rsidR="00F13A3F">
        <w:rPr>
          <w:rFonts w:ascii="Times New Roman" w:hAnsi="Times New Roman" w:cs="Times New Roman"/>
          <w:sz w:val="24"/>
          <w:szCs w:val="24"/>
        </w:rPr>
        <w:t xml:space="preserve"> data</w:t>
      </w:r>
      <w:r w:rsidR="00F13A3F" w:rsidRPr="00F13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="00F13A3F" w:rsidRPr="00F13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řepka</w:t>
      </w:r>
      <w:proofErr w:type="spellEnd"/>
      <w:r w:rsidR="00F13A3F" w:rsidRPr="00F13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fenologie</w:t>
      </w:r>
      <w:proofErr w:type="spellEnd"/>
      <w:r w:rsidR="00F13A3F" w:rsidRPr="00F13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3F" w:rsidRPr="00F13A3F">
        <w:rPr>
          <w:rFonts w:ascii="Times New Roman" w:hAnsi="Times New Roman" w:cs="Times New Roman"/>
          <w:sz w:val="24"/>
          <w:szCs w:val="24"/>
        </w:rPr>
        <w:t>plodin</w:t>
      </w:r>
      <w:proofErr w:type="spellEnd"/>
    </w:p>
    <w:p w14:paraId="0796C7F9" w14:textId="629F8013" w:rsidR="00904ED3" w:rsidRPr="00F13A3F" w:rsidRDefault="002B5E94" w:rsidP="00904ED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5A9">
        <w:rPr>
          <w:rFonts w:ascii="Times New Roman" w:hAnsi="Times New Roman" w:cs="Times New Roman"/>
          <w:b/>
          <w:sz w:val="24"/>
          <w:szCs w:val="24"/>
        </w:rPr>
        <w:t>Dostupný</w:t>
      </w:r>
      <w:proofErr w:type="spellEnd"/>
      <w:r w:rsidRPr="009255A9">
        <w:rPr>
          <w:rFonts w:ascii="Times New Roman" w:hAnsi="Times New Roman" w:cs="Times New Roman"/>
          <w:b/>
          <w:sz w:val="24"/>
          <w:szCs w:val="24"/>
        </w:rPr>
        <w:t xml:space="preserve"> z: </w:t>
      </w:r>
      <w:r w:rsidR="003B380F" w:rsidRPr="00864B3C">
        <w:rPr>
          <w:rFonts w:ascii="Times New Roman" w:hAnsi="Times New Roman" w:cs="Times New Roman"/>
          <w:sz w:val="24"/>
          <w:szCs w:val="24"/>
        </w:rPr>
        <w:t>https://www.researchgate.net/publication/340182750_Evaluation_of_Sentinel-1_2_time_series_for_predicting_wheat_and_rapeseed_phenological_stages</w:t>
      </w:r>
    </w:p>
    <w:p w14:paraId="34112B28" w14:textId="7940943C" w:rsidR="00904ED3" w:rsidRPr="00904ED3" w:rsidRDefault="00904ED3" w:rsidP="00904E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Změna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klimatu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dnes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ovlivňuje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ekosystémy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Kromě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světová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populace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stále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roste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(9,7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miliardy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lidí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r w:rsidR="0011130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odhaduje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2050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OSN). To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ohrožuje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rovnováhu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celosvětové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produkce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potravin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Lepší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monitorování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vedlo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lepším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odhadům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výnosů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lepší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prevenci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nemocí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zamoření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hmyzem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lepšímu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aplikace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hnojiv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vodních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zdrojů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>.</w:t>
      </w:r>
    </w:p>
    <w:p w14:paraId="11B17E6B" w14:textId="3BD3DB93" w:rsidR="00904ED3" w:rsidRPr="00904ED3" w:rsidRDefault="00904ED3" w:rsidP="00904E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Přesnějšího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zemědělství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lze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dosáhnout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identifikací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predikcí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Některá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skutečně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citlivější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škůdce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choroby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Identifikace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předvídání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kdy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fáze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nastanou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>,</w:t>
      </w:r>
      <w:r w:rsidR="0089576E">
        <w:rPr>
          <w:rFonts w:ascii="Times New Roman" w:hAnsi="Times New Roman" w:cs="Times New Roman"/>
          <w:sz w:val="24"/>
          <w:szCs w:val="24"/>
        </w:rPr>
        <w:t xml:space="preserve"> se</w:t>
      </w:r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předejít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problémům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snížit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používání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pesticidů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Studiem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fenofází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přijetím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správných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správný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optimalizovat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plány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zavlažování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aplikace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hnojiv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jedním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nejcitlivějších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biologických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indikátorů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změny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klimatu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posuny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často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detekovány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dlouho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předtím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zjevné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nevratné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reakce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ekosystémů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>.</w:t>
      </w:r>
    </w:p>
    <w:p w14:paraId="614B7D06" w14:textId="26A29E86" w:rsidR="00904ED3" w:rsidRPr="00904ED3" w:rsidRDefault="00904ED3" w:rsidP="00904E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Jednou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hlavních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aktuálních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výzev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identifikovat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sekundární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řepky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dvě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nejdůležitějších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světě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hlediska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sklizňové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plochy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definována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dlouhotrvající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vývojové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fáze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zatímco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sekundární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fáze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nich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krátké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vývojové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kroky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Cílem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článku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posoudit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hodnotu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polarimetrických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ukazatelů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určit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relevantních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znaků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Sentinel-1 &amp; Sentinel-2,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potřebné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rozlišení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primárních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sekundárních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fází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řepky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olej</w:t>
      </w:r>
      <w:r w:rsidR="005C1E5A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>.</w:t>
      </w:r>
    </w:p>
    <w:p w14:paraId="61393B84" w14:textId="32BAB37D" w:rsidR="00904ED3" w:rsidRPr="00904ED3" w:rsidRDefault="00904ED3" w:rsidP="00904E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Časové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řady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snímků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shromážděných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senzory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družic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Sentinel-1 a Sentinel-2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volně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přístupné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umožňují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pravidelné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sledování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každých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)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jemnozrnném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měřítku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optického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dálkového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průzkumu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matematických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rovnic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aplikovaných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různá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spektrální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pásma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obrazu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pixel je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možné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vytvořit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vegetační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indexy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spektrální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indexy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užitečné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usnadnění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predikce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parametrů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výnos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biomasa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Byly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nalezeny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signifikantní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vztahy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Area Index (LAI),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koncentrací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chlorofylu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listech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obsahem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chlorofylu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korunách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stromů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časovou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řadou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S-2 pro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bramborové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Nizozemsku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pro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kukuřici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česnek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oves,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cibuli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brambory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slunečnici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vojtěšku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vinn</w:t>
      </w:r>
      <w:r w:rsidR="006D405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rév</w:t>
      </w:r>
      <w:r w:rsidR="006D405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Španělsku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Itálii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zjištěno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S-2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Normalized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Index (NDVI) je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citlivý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fenologická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ozimých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letních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jižní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Francii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schopnosti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pořizování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souvislých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časových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řad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snímků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</w:t>
      </w:r>
      <w:r w:rsidR="005C1E5A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náročné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optické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akvizice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závislé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podmínkách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mraků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signál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obsahuje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vrchní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vrstvě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vegetace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>.</w:t>
      </w:r>
    </w:p>
    <w:p w14:paraId="6BAD10F1" w14:textId="77777777" w:rsidR="00904ED3" w:rsidRPr="00904ED3" w:rsidRDefault="00904ED3" w:rsidP="00904E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ED3">
        <w:rPr>
          <w:rFonts w:ascii="Times New Roman" w:hAnsi="Times New Roman" w:cs="Times New Roman"/>
          <w:sz w:val="24"/>
          <w:szCs w:val="24"/>
        </w:rPr>
        <w:lastRenderedPageBreak/>
        <w:t>Vzhledem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tomu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mikrovlny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nejsou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ovlivněny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atmosférickými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světelnými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okolnostmi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pořízené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radarem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syntetickou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aperturou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(SAR) Sentinel-1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nabízejí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situaci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alternativu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omezením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fotografií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srovnání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optickou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odrazivostí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závisí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koeficienty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zpětného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rozptylu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charakteristikách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půdy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vlhkost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drsnost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během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raných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fází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následně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vlastnostech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biomasa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architektura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výška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>).</w:t>
      </w:r>
    </w:p>
    <w:p w14:paraId="0425C79F" w14:textId="77777777" w:rsidR="002849D9" w:rsidRPr="002849D9" w:rsidRDefault="00904ED3" w:rsidP="002849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Četné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prokázaly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hodnotu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leteckých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prostorových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SAR pro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stanovení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Nedávné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prokázaly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důležitost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S-1 pro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sledování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fenologie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Ačkoli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několik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zkoumalo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SAR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optické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časové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řady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kombinované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odhadu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LAI a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biomasy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málo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zkoumalo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hodnotu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optických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S-1 SAR a S-2 pro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predikci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D3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Pr="00904ED3">
        <w:rPr>
          <w:rFonts w:ascii="Times New Roman" w:hAnsi="Times New Roman" w:cs="Times New Roman"/>
          <w:sz w:val="24"/>
          <w:szCs w:val="24"/>
        </w:rPr>
        <w:t>.</w:t>
      </w:r>
      <w:r w:rsidR="00DE2465" w:rsidRPr="009255A9">
        <w:rPr>
          <w:rFonts w:ascii="Times New Roman" w:hAnsi="Times New Roman" w:cs="Times New Roman"/>
          <w:sz w:val="24"/>
          <w:szCs w:val="24"/>
        </w:rPr>
        <w:br/>
      </w:r>
      <w:r w:rsidR="00D96F20" w:rsidRPr="009255A9">
        <w:rPr>
          <w:rFonts w:ascii="Times New Roman" w:hAnsi="Times New Roman" w:cs="Times New Roman"/>
          <w:sz w:val="24"/>
          <w:szCs w:val="24"/>
        </w:rPr>
        <w:br/>
      </w:r>
      <w:r w:rsidR="002849D9" w:rsidRPr="002849D9"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vědci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pokročili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výzkumu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problematiky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studovali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sérii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pěti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optických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snímků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S-2 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osmi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snímků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S-1 SAR, aby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pokryly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cykly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řepky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olejky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dvou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místech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rozměrech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5 x 5 km.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Studovaná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oblast se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nachází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severní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Francii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vyznačuje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oceánským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klimatem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průměrnými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ročními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teplotami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10 °C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úhrny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srážek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702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mm.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byly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provedeny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na 36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polích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Triticum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aestivum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L.) a 19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polích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řepkou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olejnou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Brassica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napus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L.).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Fenologická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stádia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identifikována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stupnice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Biologische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Bundesanstalt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Bundessortenamt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chemického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průmyslu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(BBCH). U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obou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sledováno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pět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hlavních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identifikováno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sekundárních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řepky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olejky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tab.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tab.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2).</w:t>
      </w:r>
    </w:p>
    <w:p w14:paraId="3867D037" w14:textId="77777777" w:rsidR="002849D9" w:rsidRPr="002849D9" w:rsidRDefault="002849D9" w:rsidP="002849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49D9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svých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výsledcích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klasifikace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pšenici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vědci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zjistili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odnožování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fenologickou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fází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nejpřesněji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klasifikovanou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S-2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kombinovaných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dvou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satelitů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Fáze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odnožování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identifikována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lépe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S-2,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zatímco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fáze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kvetení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vývoje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plodů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zrání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identifikovány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lépe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S-2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S-1.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Kombinované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a S-2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zlepšilo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průměrnou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uživatelskou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přesnost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odnožování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prodlužování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stonků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zrání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. Pouze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přesnost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výrobce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prodlužování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stonku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fáze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kvetení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zaostávala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přesností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S-2. U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řepkového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semene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vývoj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plodů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nejobtížnějším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fenologickým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stádiem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identifikaci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kombinovaného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a 2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kvůli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záměně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zráním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Samotná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data S-2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poskytla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lepší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samotná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data S-1 pro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třídy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zatímco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kombinované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zlepšilo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producentovu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přesnost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fáze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vývoje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listů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z 0,8 (S-2) na 1 (S-1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2).</w:t>
      </w:r>
    </w:p>
    <w:p w14:paraId="30A57CB9" w14:textId="268F8992" w:rsidR="002849D9" w:rsidRPr="002849D9" w:rsidRDefault="002849D9" w:rsidP="002849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Nakonec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došli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závěru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kombinované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a S-2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identifikaci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hlavních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sekundárních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obě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plodiny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přesnější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S-2.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Samotná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data S-2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poskytla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lepší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než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samotná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data S-1 pro oba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typy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znaků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vyžadovala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přesná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klasifikace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fenologického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stadia pro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obě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plodiny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poměrových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polarimetrických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indikátorů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vlastnosti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zásadní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rozlišení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obou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typů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samotných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kombinovaných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a S-2. Co se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týče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vlastností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S-2, LAI, NDVI a Sentinel-2 Red Edge Position (S2REP)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nejdůležitějšími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spektrálními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indexy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pro oba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typy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plodin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zatímco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Absorption in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Reflectance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Index (MCARI)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méně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důležitý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Automatický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výběr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znaků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Sentinel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byl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nezbytný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predikci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řepky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Nakonec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tato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studie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prokázala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důležitost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kombinace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S-1 a S-2 s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Shannonovou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entropií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rozsahem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polarimetrickými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markery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sledování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fenologie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pšenice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řepky</w:t>
      </w:r>
      <w:proofErr w:type="spellEnd"/>
      <w:r w:rsidRPr="002849D9">
        <w:rPr>
          <w:rFonts w:ascii="Times New Roman" w:hAnsi="Times New Roman" w:cs="Times New Roman"/>
          <w:sz w:val="24"/>
          <w:szCs w:val="24"/>
        </w:rPr>
        <w:t>.</w:t>
      </w:r>
    </w:p>
    <w:p w14:paraId="0EB3649A" w14:textId="5004F42C" w:rsidR="0054210A" w:rsidRDefault="00CE1425" w:rsidP="002849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hlediska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pokračování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výzkumníci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nabádají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aplikaci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větší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velikost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vzorku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zejména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identifikaci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sekundárních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fenologických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stádií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Konečné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prediktivní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modely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měly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použity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různých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studijních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místech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aby se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zjistilo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přesně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předpovídají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primární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sekundární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fenologická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stádia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když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9D9" w:rsidRPr="002849D9">
        <w:rPr>
          <w:rFonts w:ascii="Times New Roman" w:hAnsi="Times New Roman" w:cs="Times New Roman"/>
          <w:sz w:val="24"/>
          <w:szCs w:val="24"/>
        </w:rPr>
        <w:t>kombinována</w:t>
      </w:r>
      <w:proofErr w:type="spellEnd"/>
      <w:r w:rsidR="002849D9" w:rsidRPr="002849D9">
        <w:rPr>
          <w:rFonts w:ascii="Times New Roman" w:hAnsi="Times New Roman" w:cs="Times New Roman"/>
          <w:sz w:val="24"/>
          <w:szCs w:val="24"/>
        </w:rPr>
        <w:t xml:space="preserve"> data S-1 a S-2.</w:t>
      </w:r>
    </w:p>
    <w:p w14:paraId="457FDC9C" w14:textId="2A11FA13" w:rsidR="0093795D" w:rsidRPr="009255A9" w:rsidRDefault="00864B3C" w:rsidP="002849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Zpracoval</w:t>
      </w:r>
      <w:proofErr w:type="spellEnd"/>
      <w:r w:rsidR="004B72F3" w:rsidRPr="009255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72F3" w:rsidRPr="009255A9">
        <w:rPr>
          <w:rFonts w:ascii="Times New Roman" w:hAnsi="Times New Roman" w:cs="Times New Roman"/>
          <w:sz w:val="24"/>
          <w:szCs w:val="24"/>
        </w:rPr>
        <w:t xml:space="preserve"> Ing. Vincent </w:t>
      </w:r>
      <w:proofErr w:type="spellStart"/>
      <w:r w:rsidR="004B72F3" w:rsidRPr="009255A9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="004B72F3" w:rsidRPr="00925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2F3" w:rsidRPr="009255A9">
        <w:rPr>
          <w:rFonts w:ascii="Times New Roman" w:hAnsi="Times New Roman" w:cs="Times New Roman"/>
          <w:sz w:val="24"/>
          <w:szCs w:val="24"/>
        </w:rPr>
        <w:t>Lesprojekt</w:t>
      </w:r>
      <w:proofErr w:type="spellEnd"/>
      <w:r w:rsidR="004B72F3" w:rsidRPr="009255A9">
        <w:rPr>
          <w:rFonts w:ascii="Times New Roman" w:hAnsi="Times New Roman" w:cs="Times New Roman"/>
          <w:sz w:val="24"/>
          <w:szCs w:val="24"/>
        </w:rPr>
        <w:t xml:space="preserve">, </w:t>
      </w:r>
      <w:r w:rsidR="004B72F3" w:rsidRPr="00864B3C">
        <w:rPr>
          <w:rFonts w:ascii="Times New Roman" w:hAnsi="Times New Roman" w:cs="Times New Roman"/>
          <w:sz w:val="24"/>
          <w:szCs w:val="24"/>
        </w:rPr>
        <w:t>vincent.onckelet@plan4all.eu</w:t>
      </w:r>
    </w:p>
    <w:p w14:paraId="553F3186" w14:textId="77777777" w:rsidR="0093795D" w:rsidRPr="009255A9" w:rsidRDefault="0093795D" w:rsidP="00864B3C">
      <w:pPr>
        <w:pStyle w:val="Zkladntext"/>
        <w:spacing w:before="68" w:after="120"/>
        <w:ind w:left="239"/>
        <w:jc w:val="both"/>
        <w:rPr>
          <w:rFonts w:ascii="Times New Roman" w:hAnsi="Times New Roman" w:cs="Times New Roman"/>
          <w:sz w:val="24"/>
          <w:szCs w:val="24"/>
        </w:rPr>
      </w:pPr>
      <w:r w:rsidRPr="009255A9">
        <w:rPr>
          <w:rFonts w:ascii="Times New Roman" w:hAnsi="Times New Roman" w:cs="Times New Roman"/>
          <w:sz w:val="24"/>
          <w:szCs w:val="24"/>
        </w:rPr>
        <w:br/>
      </w:r>
      <w:r w:rsidRPr="009255A9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Phenological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stages of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observations for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each</w:t>
      </w:r>
      <w:proofErr w:type="spellEnd"/>
    </w:p>
    <w:p w14:paraId="745BCE3F" w14:textId="77777777" w:rsidR="0093795D" w:rsidRPr="009255A9" w:rsidRDefault="0093795D" w:rsidP="00864B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5A9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stage</w:t>
      </w:r>
      <w:r w:rsidR="00BD30A3" w:rsidRPr="009255A9">
        <w:rPr>
          <w:rFonts w:ascii="Times New Roman" w:hAnsi="Times New Roman" w:cs="Times New Roman"/>
          <w:sz w:val="24"/>
          <w:szCs w:val="24"/>
        </w:rPr>
        <w:t xml:space="preserve"> </w:t>
      </w:r>
      <w:r w:rsidR="00CA0AB8" w:rsidRPr="009255A9">
        <w:rPr>
          <w:rFonts w:ascii="Times New Roman" w:hAnsi="Times New Roman" w:cs="Times New Roman"/>
          <w:sz w:val="24"/>
          <w:szCs w:val="24"/>
        </w:rPr>
        <w:fldChar w:fldCharType="begin"/>
      </w:r>
      <w:r w:rsidR="00BD30A3" w:rsidRPr="009255A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&lt;EndNote&gt;&lt;Cite&gt;&lt;Author&gt;Mercier&lt;/Author&gt;&lt;Year&gt;2020&lt;/Year&gt;&lt;RecNum&gt;75&lt;/RecNum&gt;&lt;DisplayText&gt;(Mercier et al., 2020)&lt;/DisplayText&gt;&lt;record&gt;&lt;rec-number&gt;75&lt;/rec-number&gt;&lt;foreign-keys&gt;&lt;key app="EN" db-id="55zse5pa4dxvpmes95gpse52pxv2a5t9vv5t" timestamp="1658905341"&gt;75&lt;/key&gt;&lt;/foreign-keys&gt;&lt;ref-type name="Journal Article"&gt;17&lt;/ref-type&gt;&lt;contributors&gt;&lt;authors&gt;&lt;author&gt;Mercier, Audrey&lt;/author&gt;&lt;author&gt;Betbeder, Julie&lt;/author&gt;&lt;author&gt;Baudry, Jacques&lt;/author&gt;&lt;author&gt;Vincent, Le Roux&lt;/author&gt;&lt;author&gt;Spicher, Fabien&lt;/author&gt;&lt;author&gt;Lacoux, Jerome&lt;/author&gt;&lt;author&gt;Roger, David&lt;/author&gt;&lt;author&gt;Hubert-Moy, Laurence&lt;/author&gt;&lt;/authors&gt;&lt;/contributors&gt;&lt;titles&gt;&lt;title&gt;Evaluation of Sentinel-1 &amp;amp; 2 time series for predicting wheat and rapeseed phenological stages&lt;/title&gt;&lt;secondary-title&gt;ISPRS Journal of Photogrammetry and Remote Sensing&lt;/secondary-title&gt;&lt;/titles&gt;&lt;periodical&gt;&lt;full-title&gt;ISPRS Journal of Photogrammetry and Remote Sensing&lt;/full-title&gt;&lt;/periodical&gt;&lt;pages&gt;231-256&lt;/pages&gt;&lt;volume&gt;163&lt;/volume&gt;&lt;dates&gt;&lt;year&gt;2020&lt;/year&gt;&lt;pub-dates&gt;&lt;date&gt;05/01&lt;/date&gt;&lt;/pub-dates&gt;&lt;/dates&gt;&lt;urls&gt;&lt;/urls&gt;&lt;electronic-resource-num&gt;10.1016/j.isprsjprs.2020.03.009&lt;/electronic-resource-num&gt;&lt;/record&gt;&lt;/Cite&gt;&lt;/EndNote&gt;</w:instrText>
      </w:r>
      <w:r w:rsidR="00CA0AB8" w:rsidRPr="009255A9">
        <w:rPr>
          <w:rFonts w:ascii="Times New Roman" w:hAnsi="Times New Roman" w:cs="Times New Roman"/>
          <w:sz w:val="24"/>
          <w:szCs w:val="24"/>
        </w:rPr>
        <w:fldChar w:fldCharType="separate"/>
      </w:r>
      <w:r w:rsidR="00BD30A3" w:rsidRPr="009255A9">
        <w:rPr>
          <w:rFonts w:ascii="Times New Roman" w:hAnsi="Times New Roman" w:cs="Times New Roman"/>
          <w:noProof/>
          <w:sz w:val="24"/>
          <w:szCs w:val="24"/>
        </w:rPr>
        <w:t>(Mercier et al., 2020)</w:t>
      </w:r>
      <w:r w:rsidR="00CA0AB8" w:rsidRPr="009255A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044EA9" w14:textId="1F87058F" w:rsidR="0093795D" w:rsidRPr="009255A9" w:rsidRDefault="00F737F4" w:rsidP="00864B3C">
      <w:pPr>
        <w:pStyle w:val="Zkladntext"/>
        <w:spacing w:after="120" w:line="20" w:lineRule="exact"/>
        <w:ind w:left="123"/>
        <w:jc w:val="both"/>
        <w:rPr>
          <w:rFonts w:ascii="Times New Roman" w:hAnsi="Times New Roman" w:cs="Times New Roman"/>
          <w:sz w:val="24"/>
          <w:szCs w:val="24"/>
        </w:rPr>
      </w:pPr>
      <w:r w:rsidRPr="009255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A8B5E17" wp14:editId="5F6ACEA9">
                <wp:extent cx="5899150" cy="6350"/>
                <wp:effectExtent l="1905" t="0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350"/>
                          <a:chOff x="0" y="0"/>
                          <a:chExt cx="929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3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6" y="5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30" y="5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2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34" y="5"/>
                            <a:ext cx="5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3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43" y="5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080AC" id="Group 2" o:spid="_x0000_s1026" style="width:464.5pt;height:.5pt;mso-position-horizontal-relative:char;mso-position-vertical-relative:line" coordsize="9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">
                <v:line id="Line 3" o:spid="_x0000_s1027" style="position:absolute;visibility:visible;mso-wrap-style:square" from="0,5" to="12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4" o:spid="_x0000_s1028" style="position:absolute;left:12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5" o:spid="_x0000_s1029" style="position:absolute;visibility:visible;mso-wrap-style:square" from="1246,5" to="22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30" style="position:absolute;left:2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31" style="position:absolute;visibility:visible;mso-wrap-style:square" from="2230,5" to="29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32" style="position:absolute;left:29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" o:spid="_x0000_s1033" style="position:absolute;visibility:visible;mso-wrap-style:square" from="2934,5" to="81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0" o:spid="_x0000_s1034" style="position:absolute;left:81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1" o:spid="_x0000_s1035" style="position:absolute;visibility:visible;mso-wrap-style:square" from="8143,5" to="92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tbl>
      <w:tblPr>
        <w:tblStyle w:val="TableNormal"/>
        <w:tblW w:w="9285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1236"/>
        <w:gridCol w:w="984"/>
        <w:gridCol w:w="676"/>
        <w:gridCol w:w="5203"/>
        <w:gridCol w:w="1186"/>
      </w:tblGrid>
      <w:tr w:rsidR="0093795D" w:rsidRPr="009255A9" w14:paraId="4C83CF16" w14:textId="77777777" w:rsidTr="0093795D">
        <w:trPr>
          <w:trHeight w:val="383"/>
        </w:trPr>
        <w:tc>
          <w:tcPr>
            <w:tcW w:w="1236" w:type="dxa"/>
            <w:tcBorders>
              <w:bottom w:val="single" w:sz="4" w:space="0" w:color="000000"/>
            </w:tcBorders>
          </w:tcPr>
          <w:p w14:paraId="1D4A61F8" w14:textId="77777777" w:rsidR="0093795D" w:rsidRPr="009255A9" w:rsidRDefault="0093795D" w:rsidP="00864B3C">
            <w:pPr>
              <w:pStyle w:val="TableParagraph"/>
              <w:spacing w:after="120" w:line="166" w:lineRule="exac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  <w:p w14:paraId="499D1FE4" w14:textId="77777777" w:rsidR="0093795D" w:rsidRPr="009255A9" w:rsidRDefault="0093795D" w:rsidP="00864B3C">
            <w:pPr>
              <w:pStyle w:val="TableParagraph"/>
              <w:spacing w:after="120" w:line="198" w:lineRule="exac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2BDD4708" w14:textId="77777777" w:rsidR="0093795D" w:rsidRPr="009255A9" w:rsidRDefault="0093795D" w:rsidP="00864B3C">
            <w:pPr>
              <w:pStyle w:val="TableParagraph"/>
              <w:spacing w:before="57" w:after="120"/>
              <w:ind w:left="127" w:right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Sub-class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14:paraId="62FACDEE" w14:textId="77777777" w:rsidR="0093795D" w:rsidRPr="009255A9" w:rsidRDefault="0093795D" w:rsidP="00864B3C">
            <w:pPr>
              <w:pStyle w:val="TableParagraph"/>
              <w:spacing w:after="120" w:line="166" w:lineRule="exact"/>
              <w:ind w:left="146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  <w:p w14:paraId="4ABAFD00" w14:textId="77777777" w:rsidR="0093795D" w:rsidRPr="009255A9" w:rsidRDefault="0093795D" w:rsidP="00864B3C">
            <w:pPr>
              <w:pStyle w:val="TableParagraph"/>
              <w:spacing w:after="120" w:line="198" w:lineRule="exact"/>
              <w:ind w:left="146" w:right="1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5203" w:type="dxa"/>
            <w:tcBorders>
              <w:bottom w:val="single" w:sz="4" w:space="0" w:color="000000"/>
            </w:tcBorders>
          </w:tcPr>
          <w:p w14:paraId="0288C52A" w14:textId="77777777" w:rsidR="0093795D" w:rsidRPr="009255A9" w:rsidRDefault="0093795D" w:rsidP="00864B3C">
            <w:pPr>
              <w:pStyle w:val="TableParagraph"/>
              <w:spacing w:before="57" w:after="120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54009FC4" w14:textId="77777777" w:rsidR="0093795D" w:rsidRPr="009255A9" w:rsidRDefault="0093795D" w:rsidP="00864B3C">
            <w:pPr>
              <w:pStyle w:val="TableParagraph"/>
              <w:spacing w:after="120" w:line="166" w:lineRule="exact"/>
              <w:ind w:left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Number of</w:t>
            </w:r>
          </w:p>
          <w:p w14:paraId="36FE154C" w14:textId="77777777" w:rsidR="0093795D" w:rsidRPr="009255A9" w:rsidRDefault="0093795D" w:rsidP="00864B3C">
            <w:pPr>
              <w:pStyle w:val="TableParagraph"/>
              <w:spacing w:after="120" w:line="198" w:lineRule="exact"/>
              <w:ind w:lef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93795D" w:rsidRPr="009255A9" w14:paraId="6F98118D" w14:textId="77777777" w:rsidTr="0093795D">
        <w:trPr>
          <w:trHeight w:val="237"/>
        </w:trPr>
        <w:tc>
          <w:tcPr>
            <w:tcW w:w="1236" w:type="dxa"/>
            <w:tcBorders>
              <w:top w:val="single" w:sz="4" w:space="0" w:color="000000"/>
            </w:tcBorders>
          </w:tcPr>
          <w:p w14:paraId="77AC6DF5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2D035095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</w:tcPr>
          <w:p w14:paraId="73373247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3" w:type="dxa"/>
            <w:tcBorders>
              <w:top w:val="single" w:sz="4" w:space="0" w:color="000000"/>
            </w:tcBorders>
          </w:tcPr>
          <w:p w14:paraId="2790B8F1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No tillers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14:paraId="7613C5CC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5D" w:rsidRPr="009255A9" w14:paraId="6C26F3A2" w14:textId="77777777" w:rsidTr="0093795D">
        <w:trPr>
          <w:trHeight w:val="215"/>
        </w:trPr>
        <w:tc>
          <w:tcPr>
            <w:tcW w:w="1236" w:type="dxa"/>
          </w:tcPr>
          <w:p w14:paraId="37E64489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7E00E6B" w14:textId="77777777" w:rsidR="0093795D" w:rsidRPr="009255A9" w:rsidRDefault="0093795D" w:rsidP="00864B3C">
            <w:pPr>
              <w:pStyle w:val="TableParagraph"/>
              <w:spacing w:before="84" w:after="120" w:line="112" w:lineRule="exac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14:paraId="0995DFC3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3" w:type="dxa"/>
          </w:tcPr>
          <w:p w14:paraId="55B5FADB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Beginning of tillering: first tiller detectable</w:t>
            </w:r>
          </w:p>
        </w:tc>
        <w:tc>
          <w:tcPr>
            <w:tcW w:w="1186" w:type="dxa"/>
          </w:tcPr>
          <w:p w14:paraId="4165742F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795D" w:rsidRPr="009255A9" w14:paraId="6B3C5DC0" w14:textId="77777777" w:rsidTr="0093795D">
        <w:trPr>
          <w:trHeight w:val="215"/>
        </w:trPr>
        <w:tc>
          <w:tcPr>
            <w:tcW w:w="1236" w:type="dxa"/>
          </w:tcPr>
          <w:p w14:paraId="2D5D6F69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487D5C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1A21FE54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3" w:type="dxa"/>
          </w:tcPr>
          <w:p w14:paraId="2526A2E0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 tillers detectable</w:t>
            </w:r>
          </w:p>
        </w:tc>
        <w:tc>
          <w:tcPr>
            <w:tcW w:w="1186" w:type="dxa"/>
          </w:tcPr>
          <w:p w14:paraId="5643345B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795D" w:rsidRPr="009255A9" w14:paraId="2189D839" w14:textId="77777777" w:rsidTr="0093795D">
        <w:trPr>
          <w:trHeight w:val="194"/>
        </w:trPr>
        <w:tc>
          <w:tcPr>
            <w:tcW w:w="1236" w:type="dxa"/>
          </w:tcPr>
          <w:p w14:paraId="05E56EA9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dotted" w:sz="4" w:space="0" w:color="000000"/>
            </w:tcBorders>
          </w:tcPr>
          <w:p w14:paraId="4DD3100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dotted" w:sz="4" w:space="0" w:color="000000"/>
            </w:tcBorders>
          </w:tcPr>
          <w:p w14:paraId="351BA794" w14:textId="77777777" w:rsidR="0093795D" w:rsidRPr="009255A9" w:rsidRDefault="0093795D" w:rsidP="00864B3C">
            <w:pPr>
              <w:pStyle w:val="TableParagraph"/>
              <w:spacing w:after="120" w:line="174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3" w:type="dxa"/>
            <w:tcBorders>
              <w:bottom w:val="dotted" w:sz="4" w:space="0" w:color="000000"/>
            </w:tcBorders>
          </w:tcPr>
          <w:p w14:paraId="00F89EFA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 tillers detectable</w:t>
            </w:r>
          </w:p>
        </w:tc>
        <w:tc>
          <w:tcPr>
            <w:tcW w:w="1186" w:type="dxa"/>
            <w:tcBorders>
              <w:bottom w:val="dotted" w:sz="4" w:space="0" w:color="000000"/>
            </w:tcBorders>
          </w:tcPr>
          <w:p w14:paraId="5CF797DD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795D" w:rsidRPr="009255A9" w14:paraId="1413AD90" w14:textId="77777777" w:rsidTr="0093795D">
        <w:trPr>
          <w:trHeight w:val="242"/>
        </w:trPr>
        <w:tc>
          <w:tcPr>
            <w:tcW w:w="1236" w:type="dxa"/>
          </w:tcPr>
          <w:p w14:paraId="4038C6F8" w14:textId="77777777" w:rsidR="0093795D" w:rsidRPr="009255A9" w:rsidRDefault="0093795D" w:rsidP="00864B3C">
            <w:pPr>
              <w:pStyle w:val="TableParagraph"/>
              <w:spacing w:after="120" w:line="115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Tillering</w:t>
            </w:r>
          </w:p>
        </w:tc>
        <w:tc>
          <w:tcPr>
            <w:tcW w:w="984" w:type="dxa"/>
            <w:tcBorders>
              <w:top w:val="dotted" w:sz="4" w:space="0" w:color="000000"/>
            </w:tcBorders>
          </w:tcPr>
          <w:p w14:paraId="5D35DDC7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000000"/>
            </w:tcBorders>
          </w:tcPr>
          <w:p w14:paraId="7689F248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3" w:type="dxa"/>
            <w:tcBorders>
              <w:top w:val="dotted" w:sz="4" w:space="0" w:color="000000"/>
            </w:tcBorders>
          </w:tcPr>
          <w:p w14:paraId="2520AFF1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 tillers detectable</w:t>
            </w:r>
          </w:p>
        </w:tc>
        <w:tc>
          <w:tcPr>
            <w:tcW w:w="1186" w:type="dxa"/>
            <w:tcBorders>
              <w:top w:val="dotted" w:sz="4" w:space="0" w:color="000000"/>
            </w:tcBorders>
          </w:tcPr>
          <w:p w14:paraId="720A66B9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795D" w:rsidRPr="009255A9" w14:paraId="196FCBEB" w14:textId="77777777" w:rsidTr="0093795D">
        <w:trPr>
          <w:trHeight w:val="225"/>
        </w:trPr>
        <w:tc>
          <w:tcPr>
            <w:tcW w:w="1236" w:type="dxa"/>
          </w:tcPr>
          <w:p w14:paraId="51F62595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B0CAEC7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6099E67A" w14:textId="77777777" w:rsidR="0093795D" w:rsidRPr="009255A9" w:rsidRDefault="0093795D" w:rsidP="00864B3C">
            <w:pPr>
              <w:pStyle w:val="TableParagraph"/>
              <w:spacing w:after="120" w:line="197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3" w:type="dxa"/>
          </w:tcPr>
          <w:p w14:paraId="0B2BBC9A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 tillers detectable</w:t>
            </w:r>
          </w:p>
        </w:tc>
        <w:tc>
          <w:tcPr>
            <w:tcW w:w="1186" w:type="dxa"/>
          </w:tcPr>
          <w:p w14:paraId="27EF111A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95D" w:rsidRPr="009255A9" w14:paraId="55F178DA" w14:textId="77777777" w:rsidTr="0093795D">
        <w:trPr>
          <w:trHeight w:val="226"/>
        </w:trPr>
        <w:tc>
          <w:tcPr>
            <w:tcW w:w="1236" w:type="dxa"/>
          </w:tcPr>
          <w:p w14:paraId="70EEB60F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0CB466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61598981" w14:textId="77777777" w:rsidR="0093795D" w:rsidRPr="009255A9" w:rsidRDefault="0093795D" w:rsidP="00864B3C">
            <w:pPr>
              <w:pStyle w:val="TableParagraph"/>
              <w:spacing w:after="120" w:line="197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3" w:type="dxa"/>
          </w:tcPr>
          <w:p w14:paraId="42FD05C3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 tillers detectable</w:t>
            </w:r>
          </w:p>
        </w:tc>
        <w:tc>
          <w:tcPr>
            <w:tcW w:w="1186" w:type="dxa"/>
          </w:tcPr>
          <w:p w14:paraId="7FD2D2E4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95D" w:rsidRPr="009255A9" w14:paraId="0294DAB9" w14:textId="77777777" w:rsidTr="0093795D">
        <w:trPr>
          <w:trHeight w:val="197"/>
        </w:trPr>
        <w:tc>
          <w:tcPr>
            <w:tcW w:w="1236" w:type="dxa"/>
            <w:tcBorders>
              <w:bottom w:val="single" w:sz="4" w:space="0" w:color="000000"/>
            </w:tcBorders>
          </w:tcPr>
          <w:p w14:paraId="2BB61F22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04D53053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14:paraId="01AB92E2" w14:textId="77777777" w:rsidR="0093795D" w:rsidRPr="009255A9" w:rsidRDefault="0093795D" w:rsidP="00864B3C">
            <w:pPr>
              <w:pStyle w:val="TableParagraph"/>
              <w:spacing w:after="120" w:line="178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3" w:type="dxa"/>
            <w:tcBorders>
              <w:bottom w:val="single" w:sz="4" w:space="0" w:color="000000"/>
            </w:tcBorders>
          </w:tcPr>
          <w:p w14:paraId="2E2E9A74" w14:textId="77777777" w:rsidR="0093795D" w:rsidRPr="009255A9" w:rsidRDefault="0093795D" w:rsidP="00864B3C">
            <w:pPr>
              <w:pStyle w:val="TableParagraph"/>
              <w:spacing w:after="120" w:line="178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9 tillers detectable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4CE83061" w14:textId="77777777" w:rsidR="0093795D" w:rsidRPr="009255A9" w:rsidRDefault="0093795D" w:rsidP="00864B3C">
            <w:pPr>
              <w:pStyle w:val="TableParagraph"/>
              <w:spacing w:after="120" w:line="178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795D" w:rsidRPr="009255A9" w14:paraId="7008A333" w14:textId="77777777" w:rsidTr="0093795D">
        <w:trPr>
          <w:trHeight w:val="239"/>
        </w:trPr>
        <w:tc>
          <w:tcPr>
            <w:tcW w:w="1236" w:type="dxa"/>
            <w:tcBorders>
              <w:top w:val="single" w:sz="4" w:space="0" w:color="000000"/>
            </w:tcBorders>
          </w:tcPr>
          <w:p w14:paraId="2397AAC0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0C7E3C6E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</w:tcPr>
          <w:p w14:paraId="61E106AD" w14:textId="77777777" w:rsidR="0093795D" w:rsidRPr="009255A9" w:rsidRDefault="0093795D" w:rsidP="00864B3C">
            <w:pPr>
              <w:pStyle w:val="TableParagraph"/>
              <w:spacing w:after="120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3" w:type="dxa"/>
            <w:tcBorders>
              <w:top w:val="single" w:sz="4" w:space="0" w:color="000000"/>
            </w:tcBorders>
          </w:tcPr>
          <w:p w14:paraId="10C9F5F7" w14:textId="77777777" w:rsidR="0093795D" w:rsidRPr="009255A9" w:rsidRDefault="0093795D" w:rsidP="00864B3C">
            <w:pPr>
              <w:pStyle w:val="TableParagraph"/>
              <w:spacing w:after="120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Beginning of stem elongation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14:paraId="2EEDB36A" w14:textId="77777777" w:rsidR="0093795D" w:rsidRPr="009255A9" w:rsidRDefault="0093795D" w:rsidP="00864B3C">
            <w:pPr>
              <w:pStyle w:val="TableParagraph"/>
              <w:spacing w:after="12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95D" w:rsidRPr="009255A9" w14:paraId="697E410B" w14:textId="77777777" w:rsidTr="0093795D">
        <w:trPr>
          <w:trHeight w:val="194"/>
        </w:trPr>
        <w:tc>
          <w:tcPr>
            <w:tcW w:w="1236" w:type="dxa"/>
          </w:tcPr>
          <w:p w14:paraId="1669D67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5562FBB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dotted" w:sz="4" w:space="0" w:color="000000"/>
            </w:tcBorders>
          </w:tcPr>
          <w:p w14:paraId="06720D3A" w14:textId="77777777" w:rsidR="0093795D" w:rsidRPr="009255A9" w:rsidRDefault="0093795D" w:rsidP="00864B3C">
            <w:pPr>
              <w:pStyle w:val="TableParagraph"/>
              <w:spacing w:after="120" w:line="174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3" w:type="dxa"/>
            <w:tcBorders>
              <w:bottom w:val="dotted" w:sz="4" w:space="0" w:color="000000"/>
            </w:tcBorders>
          </w:tcPr>
          <w:p w14:paraId="607219F3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First node at least 1 cm above tillering node</w:t>
            </w:r>
          </w:p>
        </w:tc>
        <w:tc>
          <w:tcPr>
            <w:tcW w:w="1186" w:type="dxa"/>
            <w:tcBorders>
              <w:bottom w:val="dotted" w:sz="4" w:space="0" w:color="000000"/>
            </w:tcBorders>
          </w:tcPr>
          <w:p w14:paraId="145A5BBE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95D" w:rsidRPr="009255A9" w14:paraId="06FE7A2F" w14:textId="77777777" w:rsidTr="0093795D">
        <w:trPr>
          <w:trHeight w:val="237"/>
        </w:trPr>
        <w:tc>
          <w:tcPr>
            <w:tcW w:w="1236" w:type="dxa"/>
          </w:tcPr>
          <w:p w14:paraId="2B92259A" w14:textId="77777777" w:rsidR="0093795D" w:rsidRPr="009255A9" w:rsidRDefault="0093795D" w:rsidP="00864B3C">
            <w:pPr>
              <w:pStyle w:val="TableParagraph"/>
              <w:spacing w:after="120" w:line="208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  <w:tc>
          <w:tcPr>
            <w:tcW w:w="984" w:type="dxa"/>
          </w:tcPr>
          <w:p w14:paraId="20B96049" w14:textId="77777777" w:rsidR="0093795D" w:rsidRPr="009255A9" w:rsidRDefault="0093795D" w:rsidP="00864B3C">
            <w:pPr>
              <w:pStyle w:val="TableParagraph"/>
              <w:spacing w:before="100" w:after="120" w:line="117" w:lineRule="exac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</w:tcBorders>
          </w:tcPr>
          <w:p w14:paraId="02AF941C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3" w:type="dxa"/>
            <w:tcBorders>
              <w:top w:val="dotted" w:sz="4" w:space="0" w:color="000000"/>
            </w:tcBorders>
          </w:tcPr>
          <w:p w14:paraId="24D1A381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Node 2 at least 2 cm above node 1</w:t>
            </w:r>
          </w:p>
        </w:tc>
        <w:tc>
          <w:tcPr>
            <w:tcW w:w="1186" w:type="dxa"/>
            <w:tcBorders>
              <w:top w:val="dotted" w:sz="4" w:space="0" w:color="000000"/>
            </w:tcBorders>
          </w:tcPr>
          <w:p w14:paraId="197A6196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795D" w:rsidRPr="009255A9" w14:paraId="5DE159D1" w14:textId="77777777" w:rsidTr="0093795D">
        <w:trPr>
          <w:trHeight w:val="215"/>
        </w:trPr>
        <w:tc>
          <w:tcPr>
            <w:tcW w:w="1236" w:type="dxa"/>
          </w:tcPr>
          <w:p w14:paraId="6BA20383" w14:textId="77777777" w:rsidR="0093795D" w:rsidRPr="009255A9" w:rsidRDefault="0093795D" w:rsidP="00864B3C">
            <w:pPr>
              <w:pStyle w:val="TableParagraph"/>
              <w:spacing w:after="120" w:line="187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elongation</w:t>
            </w:r>
          </w:p>
        </w:tc>
        <w:tc>
          <w:tcPr>
            <w:tcW w:w="984" w:type="dxa"/>
          </w:tcPr>
          <w:p w14:paraId="416D9966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24A2AB9C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3" w:type="dxa"/>
          </w:tcPr>
          <w:p w14:paraId="0F9E3313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Node 3 at least 2 cm above node 2</w:t>
            </w:r>
          </w:p>
        </w:tc>
        <w:tc>
          <w:tcPr>
            <w:tcW w:w="1186" w:type="dxa"/>
          </w:tcPr>
          <w:p w14:paraId="431A2A9B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95D" w:rsidRPr="009255A9" w14:paraId="058A1987" w14:textId="77777777" w:rsidTr="0093795D">
        <w:trPr>
          <w:trHeight w:val="216"/>
        </w:trPr>
        <w:tc>
          <w:tcPr>
            <w:tcW w:w="1236" w:type="dxa"/>
          </w:tcPr>
          <w:p w14:paraId="293F9B24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82F835B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21CEF448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3" w:type="dxa"/>
          </w:tcPr>
          <w:p w14:paraId="1B7E26CE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Node 4 at least 2 cm above node 3</w:t>
            </w:r>
          </w:p>
        </w:tc>
        <w:tc>
          <w:tcPr>
            <w:tcW w:w="1186" w:type="dxa"/>
          </w:tcPr>
          <w:p w14:paraId="51A36C99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95D" w:rsidRPr="009255A9" w14:paraId="05204B1A" w14:textId="77777777" w:rsidTr="0093795D">
        <w:trPr>
          <w:trHeight w:val="192"/>
        </w:trPr>
        <w:tc>
          <w:tcPr>
            <w:tcW w:w="1236" w:type="dxa"/>
            <w:tcBorders>
              <w:bottom w:val="single" w:sz="4" w:space="0" w:color="000000"/>
            </w:tcBorders>
          </w:tcPr>
          <w:p w14:paraId="1E0211C2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506FFE6A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14:paraId="73801886" w14:textId="77777777" w:rsidR="0093795D" w:rsidRPr="009255A9" w:rsidRDefault="0093795D" w:rsidP="00864B3C">
            <w:pPr>
              <w:pStyle w:val="TableParagraph"/>
              <w:spacing w:after="120" w:line="172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3" w:type="dxa"/>
            <w:tcBorders>
              <w:bottom w:val="single" w:sz="4" w:space="0" w:color="000000"/>
            </w:tcBorders>
          </w:tcPr>
          <w:p w14:paraId="1439BBBA" w14:textId="77777777" w:rsidR="0093795D" w:rsidRPr="009255A9" w:rsidRDefault="0093795D" w:rsidP="00864B3C">
            <w:pPr>
              <w:pStyle w:val="TableParagraph"/>
              <w:spacing w:after="120" w:line="17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Node 5 at least 2 cm above node 4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05E3898B" w14:textId="77777777" w:rsidR="0093795D" w:rsidRPr="009255A9" w:rsidRDefault="0093795D" w:rsidP="00864B3C">
            <w:pPr>
              <w:pStyle w:val="TableParagraph"/>
              <w:spacing w:after="120" w:line="172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95D" w:rsidRPr="009255A9" w14:paraId="4EE0D871" w14:textId="77777777" w:rsidTr="0093795D">
        <w:trPr>
          <w:trHeight w:val="239"/>
        </w:trPr>
        <w:tc>
          <w:tcPr>
            <w:tcW w:w="1236" w:type="dxa"/>
            <w:tcBorders>
              <w:top w:val="single" w:sz="4" w:space="0" w:color="000000"/>
            </w:tcBorders>
          </w:tcPr>
          <w:p w14:paraId="42EDE15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3AEB7A1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</w:tcPr>
          <w:p w14:paraId="76B86F64" w14:textId="77777777" w:rsidR="0093795D" w:rsidRPr="009255A9" w:rsidRDefault="0093795D" w:rsidP="00864B3C">
            <w:pPr>
              <w:pStyle w:val="TableParagraph"/>
              <w:spacing w:after="120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3" w:type="dxa"/>
            <w:tcBorders>
              <w:top w:val="single" w:sz="4" w:space="0" w:color="000000"/>
            </w:tcBorders>
          </w:tcPr>
          <w:p w14:paraId="1C964CC3" w14:textId="77777777" w:rsidR="0093795D" w:rsidRPr="009255A9" w:rsidRDefault="0093795D" w:rsidP="00864B3C">
            <w:pPr>
              <w:pStyle w:val="TableParagraph"/>
              <w:spacing w:after="120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Full flowering: 50% of anthers mature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14:paraId="4D0B8B03" w14:textId="77777777" w:rsidR="0093795D" w:rsidRPr="009255A9" w:rsidRDefault="0093795D" w:rsidP="00864B3C">
            <w:pPr>
              <w:pStyle w:val="TableParagraph"/>
              <w:spacing w:after="12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95D" w:rsidRPr="009255A9" w14:paraId="58EE162C" w14:textId="77777777" w:rsidTr="0093795D">
        <w:trPr>
          <w:trHeight w:val="215"/>
        </w:trPr>
        <w:tc>
          <w:tcPr>
            <w:tcW w:w="1236" w:type="dxa"/>
          </w:tcPr>
          <w:p w14:paraId="22DC458A" w14:textId="77777777" w:rsidR="0093795D" w:rsidRPr="009255A9" w:rsidRDefault="0093795D" w:rsidP="00864B3C">
            <w:pPr>
              <w:pStyle w:val="TableParagraph"/>
              <w:spacing w:before="84" w:after="120" w:line="112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Flowering,</w:t>
            </w:r>
          </w:p>
        </w:tc>
        <w:tc>
          <w:tcPr>
            <w:tcW w:w="984" w:type="dxa"/>
          </w:tcPr>
          <w:p w14:paraId="7764747B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63D5791C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3" w:type="dxa"/>
          </w:tcPr>
          <w:p w14:paraId="0F940CB4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Full flowering: 60% of anthers mature</w:t>
            </w:r>
          </w:p>
        </w:tc>
        <w:tc>
          <w:tcPr>
            <w:tcW w:w="1186" w:type="dxa"/>
          </w:tcPr>
          <w:p w14:paraId="3DB80D96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95D" w:rsidRPr="009255A9" w14:paraId="2AA0F7C6" w14:textId="77777777" w:rsidTr="0093795D">
        <w:trPr>
          <w:trHeight w:val="214"/>
        </w:trPr>
        <w:tc>
          <w:tcPr>
            <w:tcW w:w="1236" w:type="dxa"/>
          </w:tcPr>
          <w:p w14:paraId="40D5784A" w14:textId="77777777" w:rsidR="0093795D" w:rsidRPr="009255A9" w:rsidRDefault="0093795D" w:rsidP="00864B3C">
            <w:pPr>
              <w:pStyle w:val="TableParagraph"/>
              <w:spacing w:before="81" w:after="120" w:line="113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anthesis</w:t>
            </w:r>
          </w:p>
        </w:tc>
        <w:tc>
          <w:tcPr>
            <w:tcW w:w="984" w:type="dxa"/>
          </w:tcPr>
          <w:p w14:paraId="587494B6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14:paraId="0B79DE31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3" w:type="dxa"/>
          </w:tcPr>
          <w:p w14:paraId="5D4DA9A2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Full flowering: 70% of anthers mature</w:t>
            </w:r>
          </w:p>
        </w:tc>
        <w:tc>
          <w:tcPr>
            <w:tcW w:w="1186" w:type="dxa"/>
          </w:tcPr>
          <w:p w14:paraId="07718FA9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95D" w:rsidRPr="009255A9" w14:paraId="3272EAE7" w14:textId="77777777" w:rsidTr="0093795D">
        <w:trPr>
          <w:trHeight w:val="214"/>
        </w:trPr>
        <w:tc>
          <w:tcPr>
            <w:tcW w:w="1236" w:type="dxa"/>
          </w:tcPr>
          <w:p w14:paraId="7C4E354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F5FCB06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78FC8F5A" w14:textId="77777777" w:rsidR="0093795D" w:rsidRPr="009255A9" w:rsidRDefault="0093795D" w:rsidP="00864B3C">
            <w:pPr>
              <w:pStyle w:val="TableParagraph"/>
              <w:spacing w:after="120" w:line="191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3" w:type="dxa"/>
          </w:tcPr>
          <w:p w14:paraId="0C14584C" w14:textId="77777777" w:rsidR="0093795D" w:rsidRPr="009255A9" w:rsidRDefault="0093795D" w:rsidP="00864B3C">
            <w:pPr>
              <w:pStyle w:val="TableParagraph"/>
              <w:spacing w:after="120" w:line="191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Full flowering: 80% of anthers mature</w:t>
            </w:r>
          </w:p>
        </w:tc>
        <w:tc>
          <w:tcPr>
            <w:tcW w:w="1186" w:type="dxa"/>
          </w:tcPr>
          <w:p w14:paraId="038C24F8" w14:textId="77777777" w:rsidR="0093795D" w:rsidRPr="009255A9" w:rsidRDefault="0093795D" w:rsidP="00864B3C">
            <w:pPr>
              <w:pStyle w:val="TableParagraph"/>
              <w:spacing w:after="120" w:line="191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95D" w:rsidRPr="009255A9" w14:paraId="0BFC3194" w14:textId="77777777" w:rsidTr="0093795D">
        <w:trPr>
          <w:trHeight w:val="194"/>
        </w:trPr>
        <w:tc>
          <w:tcPr>
            <w:tcW w:w="1236" w:type="dxa"/>
            <w:tcBorders>
              <w:bottom w:val="single" w:sz="4" w:space="0" w:color="000000"/>
            </w:tcBorders>
          </w:tcPr>
          <w:p w14:paraId="7DAA6B38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0DE0323E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14:paraId="6CF42167" w14:textId="77777777" w:rsidR="0093795D" w:rsidRPr="009255A9" w:rsidRDefault="0093795D" w:rsidP="00864B3C">
            <w:pPr>
              <w:pStyle w:val="TableParagraph"/>
              <w:spacing w:after="120" w:line="174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03" w:type="dxa"/>
            <w:tcBorders>
              <w:bottom w:val="single" w:sz="4" w:space="0" w:color="000000"/>
            </w:tcBorders>
          </w:tcPr>
          <w:p w14:paraId="6CB2650D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End of flowering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12DB8EA6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95D" w:rsidRPr="009255A9" w14:paraId="4EBBACFD" w14:textId="77777777" w:rsidTr="0093795D">
        <w:trPr>
          <w:trHeight w:val="238"/>
        </w:trPr>
        <w:tc>
          <w:tcPr>
            <w:tcW w:w="1236" w:type="dxa"/>
            <w:tcBorders>
              <w:top w:val="single" w:sz="4" w:space="0" w:color="000000"/>
            </w:tcBorders>
          </w:tcPr>
          <w:p w14:paraId="6506A1E0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4A7D0789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</w:tcPr>
          <w:p w14:paraId="3996E198" w14:textId="77777777" w:rsidR="0093795D" w:rsidRPr="009255A9" w:rsidRDefault="0093795D" w:rsidP="00864B3C">
            <w:pPr>
              <w:pStyle w:val="TableParagraph"/>
              <w:spacing w:after="120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03" w:type="dxa"/>
            <w:tcBorders>
              <w:top w:val="single" w:sz="4" w:space="0" w:color="000000"/>
            </w:tcBorders>
          </w:tcPr>
          <w:p w14:paraId="6C59615A" w14:textId="77777777" w:rsidR="0093795D" w:rsidRPr="009255A9" w:rsidRDefault="0093795D" w:rsidP="00864B3C">
            <w:pPr>
              <w:pStyle w:val="TableParagraph"/>
              <w:spacing w:after="120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Watery ripe: first grains have reached half their final size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14:paraId="3BF8B16E" w14:textId="77777777" w:rsidR="0093795D" w:rsidRPr="009255A9" w:rsidRDefault="0093795D" w:rsidP="00864B3C">
            <w:pPr>
              <w:pStyle w:val="TableParagraph"/>
              <w:spacing w:after="120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795D" w:rsidRPr="009255A9" w14:paraId="23F3AA47" w14:textId="77777777" w:rsidTr="0093795D">
        <w:trPr>
          <w:trHeight w:val="214"/>
        </w:trPr>
        <w:tc>
          <w:tcPr>
            <w:tcW w:w="1236" w:type="dxa"/>
          </w:tcPr>
          <w:p w14:paraId="10E8528F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BB3F9F6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02892D2F" w14:textId="77777777" w:rsidR="0093795D" w:rsidRPr="009255A9" w:rsidRDefault="0093795D" w:rsidP="00864B3C">
            <w:pPr>
              <w:pStyle w:val="TableParagraph"/>
              <w:spacing w:after="120" w:line="191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03" w:type="dxa"/>
          </w:tcPr>
          <w:p w14:paraId="63971D3E" w14:textId="77777777" w:rsidR="0093795D" w:rsidRPr="009255A9" w:rsidRDefault="0093795D" w:rsidP="00864B3C">
            <w:pPr>
              <w:pStyle w:val="TableParagraph"/>
              <w:spacing w:after="120" w:line="191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Watery ripe / Early milk</w:t>
            </w:r>
          </w:p>
        </w:tc>
        <w:tc>
          <w:tcPr>
            <w:tcW w:w="1186" w:type="dxa"/>
          </w:tcPr>
          <w:p w14:paraId="3749C412" w14:textId="77777777" w:rsidR="0093795D" w:rsidRPr="009255A9" w:rsidRDefault="0093795D" w:rsidP="00864B3C">
            <w:pPr>
              <w:pStyle w:val="TableParagraph"/>
              <w:spacing w:after="120" w:line="191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95D" w:rsidRPr="009255A9" w14:paraId="246B3428" w14:textId="77777777" w:rsidTr="0093795D">
        <w:trPr>
          <w:trHeight w:val="194"/>
        </w:trPr>
        <w:tc>
          <w:tcPr>
            <w:tcW w:w="1236" w:type="dxa"/>
          </w:tcPr>
          <w:p w14:paraId="55D8210F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984" w:type="dxa"/>
          </w:tcPr>
          <w:p w14:paraId="5F793049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dotted" w:sz="4" w:space="0" w:color="000000"/>
            </w:tcBorders>
          </w:tcPr>
          <w:p w14:paraId="473E59AE" w14:textId="77777777" w:rsidR="0093795D" w:rsidRPr="009255A9" w:rsidRDefault="0093795D" w:rsidP="00864B3C">
            <w:pPr>
              <w:pStyle w:val="TableParagraph"/>
              <w:spacing w:after="120" w:line="174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03" w:type="dxa"/>
            <w:tcBorders>
              <w:bottom w:val="dotted" w:sz="4" w:space="0" w:color="000000"/>
            </w:tcBorders>
          </w:tcPr>
          <w:p w14:paraId="3E033709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Early milk (the content of the kernel is milky)</w:t>
            </w:r>
          </w:p>
        </w:tc>
        <w:tc>
          <w:tcPr>
            <w:tcW w:w="1186" w:type="dxa"/>
            <w:tcBorders>
              <w:bottom w:val="dotted" w:sz="4" w:space="0" w:color="000000"/>
            </w:tcBorders>
          </w:tcPr>
          <w:p w14:paraId="1C633168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795D" w:rsidRPr="009255A9" w14:paraId="39FF5252" w14:textId="77777777" w:rsidTr="0093795D">
        <w:trPr>
          <w:trHeight w:val="211"/>
        </w:trPr>
        <w:tc>
          <w:tcPr>
            <w:tcW w:w="1236" w:type="dxa"/>
          </w:tcPr>
          <w:p w14:paraId="3FBCA00C" w14:textId="77777777" w:rsidR="0093795D" w:rsidRPr="009255A9" w:rsidRDefault="0093795D" w:rsidP="00864B3C">
            <w:pPr>
              <w:pStyle w:val="TableParagraph"/>
              <w:spacing w:after="120" w:line="191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fruit</w:t>
            </w:r>
          </w:p>
        </w:tc>
        <w:tc>
          <w:tcPr>
            <w:tcW w:w="984" w:type="dxa"/>
          </w:tcPr>
          <w:p w14:paraId="4254CB12" w14:textId="77777777" w:rsidR="0093795D" w:rsidRPr="009255A9" w:rsidRDefault="0093795D" w:rsidP="00864B3C">
            <w:pPr>
              <w:pStyle w:val="TableParagraph"/>
              <w:spacing w:after="120" w:line="100" w:lineRule="exact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14:paraId="49FF3BCB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5FA5B4CF" w14:textId="77777777" w:rsidR="0093795D" w:rsidRPr="009255A9" w:rsidRDefault="0093795D" w:rsidP="00864B3C">
            <w:pPr>
              <w:pStyle w:val="TableParagraph"/>
              <w:spacing w:after="120" w:line="191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Medium milk: grain content milky, grains reached final size, still</w:t>
            </w:r>
          </w:p>
        </w:tc>
        <w:tc>
          <w:tcPr>
            <w:tcW w:w="1186" w:type="dxa"/>
          </w:tcPr>
          <w:p w14:paraId="73164FC6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5D" w:rsidRPr="009255A9" w14:paraId="49C8D737" w14:textId="77777777" w:rsidTr="0093795D">
        <w:trPr>
          <w:trHeight w:val="436"/>
        </w:trPr>
        <w:tc>
          <w:tcPr>
            <w:tcW w:w="1236" w:type="dxa"/>
            <w:tcBorders>
              <w:bottom w:val="single" w:sz="4" w:space="0" w:color="000000"/>
            </w:tcBorders>
          </w:tcPr>
          <w:p w14:paraId="1305E324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</w:tcPr>
          <w:p w14:paraId="63E79D44" w14:textId="77777777" w:rsidR="0093795D" w:rsidRPr="009255A9" w:rsidRDefault="0093795D" w:rsidP="00864B3C">
            <w:pPr>
              <w:pStyle w:val="TableParagraph"/>
              <w:spacing w:after="120" w:line="110" w:lineRule="exact"/>
              <w:ind w:left="1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7891497" w14:textId="77777777" w:rsidR="0093795D" w:rsidRPr="009255A9" w:rsidRDefault="0093795D" w:rsidP="00864B3C">
            <w:pPr>
              <w:pStyle w:val="TableParagraph"/>
              <w:spacing w:before="108" w:after="120" w:line="198" w:lineRule="exact"/>
              <w:ind w:left="1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03" w:type="dxa"/>
            <w:tcBorders>
              <w:bottom w:val="single" w:sz="4" w:space="0" w:color="000000"/>
            </w:tcBorders>
          </w:tcPr>
          <w:p w14:paraId="70E7CB5B" w14:textId="77777777" w:rsidR="0093795D" w:rsidRPr="009255A9" w:rsidRDefault="0093795D" w:rsidP="00864B3C">
            <w:pPr>
              <w:pStyle w:val="TableParagraph"/>
              <w:spacing w:before="2" w:after="120" w:line="210" w:lineRule="atLeast"/>
              <w:ind w:left="136" w:right="4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green Late milk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07714E7C" w14:textId="77777777" w:rsidR="0093795D" w:rsidRPr="009255A9" w:rsidRDefault="0093795D" w:rsidP="00864B3C">
            <w:pPr>
              <w:pStyle w:val="TableParagraph"/>
              <w:spacing w:after="120" w:line="110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0DC983B" w14:textId="77777777" w:rsidR="0093795D" w:rsidRPr="009255A9" w:rsidRDefault="0093795D" w:rsidP="00864B3C">
            <w:pPr>
              <w:pStyle w:val="TableParagraph"/>
              <w:spacing w:before="108" w:after="120" w:line="198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95D" w:rsidRPr="009255A9" w14:paraId="62FA565B" w14:textId="77777777" w:rsidTr="0093795D">
        <w:trPr>
          <w:trHeight w:val="237"/>
        </w:trPr>
        <w:tc>
          <w:tcPr>
            <w:tcW w:w="1236" w:type="dxa"/>
            <w:tcBorders>
              <w:top w:val="single" w:sz="4" w:space="0" w:color="000000"/>
            </w:tcBorders>
          </w:tcPr>
          <w:p w14:paraId="38F53345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</w:tcPr>
          <w:p w14:paraId="31BCB330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03" w:type="dxa"/>
            <w:tcBorders>
              <w:top w:val="single" w:sz="4" w:space="0" w:color="000000"/>
            </w:tcBorders>
          </w:tcPr>
          <w:p w14:paraId="2F32F91A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Early dough (the content of the kernel is doughy)</w:t>
            </w:r>
          </w:p>
        </w:tc>
        <w:tc>
          <w:tcPr>
            <w:tcW w:w="1186" w:type="dxa"/>
            <w:tcBorders>
              <w:top w:val="single" w:sz="4" w:space="0" w:color="000000"/>
            </w:tcBorders>
          </w:tcPr>
          <w:p w14:paraId="518B2AEB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515"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95D" w:rsidRPr="009255A9" w14:paraId="79B1A024" w14:textId="77777777" w:rsidTr="0093795D">
        <w:trPr>
          <w:trHeight w:val="215"/>
        </w:trPr>
        <w:tc>
          <w:tcPr>
            <w:tcW w:w="1236" w:type="dxa"/>
          </w:tcPr>
          <w:p w14:paraId="38CFCADC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</w:tcPr>
          <w:p w14:paraId="16A61FAF" w14:textId="77777777" w:rsidR="0093795D" w:rsidRPr="009255A9" w:rsidRDefault="0093795D" w:rsidP="00864B3C">
            <w:pPr>
              <w:pStyle w:val="TableParagraph"/>
              <w:tabs>
                <w:tab w:val="left" w:pos="1257"/>
              </w:tabs>
              <w:spacing w:after="120" w:line="192" w:lineRule="exact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ab/>
              <w:t>84</w:t>
            </w:r>
          </w:p>
        </w:tc>
        <w:tc>
          <w:tcPr>
            <w:tcW w:w="5203" w:type="dxa"/>
          </w:tcPr>
          <w:p w14:paraId="7E1A342B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Early dough/ Soft dough ((the content of the kernel is doughy)</w:t>
            </w:r>
          </w:p>
        </w:tc>
        <w:tc>
          <w:tcPr>
            <w:tcW w:w="1186" w:type="dxa"/>
          </w:tcPr>
          <w:p w14:paraId="4E504D48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95D" w:rsidRPr="009255A9" w14:paraId="4B2E8B26" w14:textId="77777777" w:rsidTr="0093795D">
        <w:trPr>
          <w:trHeight w:val="194"/>
        </w:trPr>
        <w:tc>
          <w:tcPr>
            <w:tcW w:w="1236" w:type="dxa"/>
          </w:tcPr>
          <w:p w14:paraId="2E596EE1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Ripening</w:t>
            </w:r>
          </w:p>
        </w:tc>
        <w:tc>
          <w:tcPr>
            <w:tcW w:w="1660" w:type="dxa"/>
            <w:gridSpan w:val="2"/>
            <w:tcBorders>
              <w:bottom w:val="dotted" w:sz="4" w:space="0" w:color="000000"/>
            </w:tcBorders>
          </w:tcPr>
          <w:p w14:paraId="37FF737F" w14:textId="77777777" w:rsidR="0093795D" w:rsidRPr="009255A9" w:rsidRDefault="0093795D" w:rsidP="00864B3C">
            <w:pPr>
              <w:pStyle w:val="TableParagraph"/>
              <w:spacing w:after="120" w:line="174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03" w:type="dxa"/>
            <w:tcBorders>
              <w:bottom w:val="dotted" w:sz="4" w:space="0" w:color="000000"/>
            </w:tcBorders>
          </w:tcPr>
          <w:p w14:paraId="5DFEAD18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Soft dough: grain content soft but dry. Fingernail impression not held</w:t>
            </w:r>
          </w:p>
        </w:tc>
        <w:tc>
          <w:tcPr>
            <w:tcW w:w="1186" w:type="dxa"/>
            <w:tcBorders>
              <w:bottom w:val="dotted" w:sz="4" w:space="0" w:color="000000"/>
            </w:tcBorders>
          </w:tcPr>
          <w:p w14:paraId="0E436962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95D" w:rsidRPr="009255A9" w14:paraId="4D5756AF" w14:textId="77777777" w:rsidTr="0093795D">
        <w:trPr>
          <w:trHeight w:val="243"/>
        </w:trPr>
        <w:tc>
          <w:tcPr>
            <w:tcW w:w="1236" w:type="dxa"/>
          </w:tcPr>
          <w:p w14:paraId="539D13A2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000000"/>
            </w:tcBorders>
          </w:tcPr>
          <w:p w14:paraId="4C071E18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03" w:type="dxa"/>
            <w:tcBorders>
              <w:top w:val="dotted" w:sz="4" w:space="0" w:color="000000"/>
            </w:tcBorders>
          </w:tcPr>
          <w:p w14:paraId="481A5C4E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Hard dough: grain content solid. Fingernail impression held</w:t>
            </w:r>
          </w:p>
        </w:tc>
        <w:tc>
          <w:tcPr>
            <w:tcW w:w="1186" w:type="dxa"/>
            <w:tcBorders>
              <w:top w:val="dotted" w:sz="4" w:space="0" w:color="000000"/>
            </w:tcBorders>
          </w:tcPr>
          <w:p w14:paraId="3653F128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795D" w:rsidRPr="009255A9" w14:paraId="3CFD584B" w14:textId="77777777" w:rsidTr="0093795D">
        <w:trPr>
          <w:trHeight w:val="200"/>
        </w:trPr>
        <w:tc>
          <w:tcPr>
            <w:tcW w:w="1236" w:type="dxa"/>
            <w:tcBorders>
              <w:bottom w:val="single" w:sz="4" w:space="0" w:color="000000"/>
            </w:tcBorders>
          </w:tcPr>
          <w:p w14:paraId="2AA55888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</w:tcPr>
          <w:p w14:paraId="244234E5" w14:textId="77777777" w:rsidR="0093795D" w:rsidRPr="009255A9" w:rsidRDefault="0093795D" w:rsidP="00864B3C">
            <w:pPr>
              <w:pStyle w:val="TableParagraph"/>
              <w:spacing w:after="120" w:line="181" w:lineRule="exact"/>
              <w:ind w:right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03" w:type="dxa"/>
            <w:tcBorders>
              <w:bottom w:val="single" w:sz="4" w:space="0" w:color="000000"/>
            </w:tcBorders>
          </w:tcPr>
          <w:p w14:paraId="1AF406B7" w14:textId="77777777" w:rsidR="0093795D" w:rsidRPr="009255A9" w:rsidRDefault="0093795D" w:rsidP="00864B3C">
            <w:pPr>
              <w:pStyle w:val="TableParagraph"/>
              <w:spacing w:after="120" w:line="181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Fully ripe: grain hard, difficult to divide with thumbnail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14:paraId="1EB265F0" w14:textId="77777777" w:rsidR="0093795D" w:rsidRPr="009255A9" w:rsidRDefault="0093795D" w:rsidP="00864B3C">
            <w:pPr>
              <w:pStyle w:val="TableParagraph"/>
              <w:spacing w:after="120" w:line="181" w:lineRule="exact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E31003F" w14:textId="77777777" w:rsidR="0093795D" w:rsidRPr="009255A9" w:rsidRDefault="0093795D" w:rsidP="00864B3C">
      <w:pPr>
        <w:pStyle w:val="Zkladntext"/>
        <w:spacing w:before="1" w:after="120"/>
        <w:ind w:left="239"/>
        <w:jc w:val="both"/>
        <w:rPr>
          <w:rFonts w:ascii="Times New Roman" w:hAnsi="Times New Roman" w:cs="Times New Roman"/>
          <w:sz w:val="24"/>
          <w:szCs w:val="24"/>
        </w:rPr>
      </w:pPr>
      <w:r w:rsidRPr="009255A9">
        <w:rPr>
          <w:rFonts w:ascii="Times New Roman" w:hAnsi="Times New Roman" w:cs="Times New Roman"/>
          <w:sz w:val="24"/>
          <w:szCs w:val="24"/>
        </w:rPr>
        <w:br/>
      </w:r>
      <w:r w:rsidRPr="009255A9">
        <w:rPr>
          <w:rFonts w:ascii="Times New Roman" w:hAnsi="Times New Roman" w:cs="Times New Roman"/>
          <w:b/>
          <w:sz w:val="24"/>
          <w:szCs w:val="24"/>
        </w:rPr>
        <w:t xml:space="preserve">Table 2.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Phenological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stages of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rapeseed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observations for </w:t>
      </w:r>
      <w:proofErr w:type="spellStart"/>
      <w:r w:rsidRPr="009255A9">
        <w:rPr>
          <w:rFonts w:ascii="Times New Roman" w:hAnsi="Times New Roman" w:cs="Times New Roman"/>
          <w:sz w:val="24"/>
          <w:szCs w:val="24"/>
        </w:rPr>
        <w:t>each</w:t>
      </w:r>
      <w:proofErr w:type="spellEnd"/>
    </w:p>
    <w:p w14:paraId="18E36A46" w14:textId="77777777" w:rsidR="00BD30A3" w:rsidRPr="009255A9" w:rsidRDefault="0093795D" w:rsidP="00864B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5A9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255A9">
        <w:rPr>
          <w:rFonts w:ascii="Times New Roman" w:hAnsi="Times New Roman" w:cs="Times New Roman"/>
          <w:sz w:val="24"/>
          <w:szCs w:val="24"/>
        </w:rPr>
        <w:t xml:space="preserve"> stage</w:t>
      </w:r>
      <w:r w:rsidR="00BD30A3" w:rsidRPr="009255A9">
        <w:rPr>
          <w:rFonts w:ascii="Times New Roman" w:hAnsi="Times New Roman" w:cs="Times New Roman"/>
          <w:sz w:val="24"/>
          <w:szCs w:val="24"/>
        </w:rPr>
        <w:t xml:space="preserve"> </w:t>
      </w:r>
      <w:r w:rsidR="00CA0AB8" w:rsidRPr="009255A9">
        <w:rPr>
          <w:rFonts w:ascii="Times New Roman" w:hAnsi="Times New Roman" w:cs="Times New Roman"/>
          <w:sz w:val="24"/>
          <w:szCs w:val="24"/>
        </w:rPr>
        <w:fldChar w:fldCharType="begin"/>
      </w:r>
      <w:r w:rsidR="00BD30A3" w:rsidRPr="009255A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&lt;EndNote&gt;&lt;Cite&gt;&lt;Author&gt;Mercier&lt;/Author&gt;&lt;Year&gt;2020&lt;/Year&gt;&lt;RecNum&gt;75&lt;/RecNum&gt;&lt;DisplayText&gt;(Mercier et al., 2020)&lt;/DisplayText&gt;&lt;record&gt;&lt;rec-number&gt;75&lt;/rec-number&gt;&lt;foreign-keys&gt;&lt;key app="EN" db-id="55zse5pa4dxvpmes95gpse52pxv2a5t9vv5t" timestamp="1658905341"&gt;75&lt;/key&gt;&lt;/foreign-keys&gt;&lt;ref-type name="Journal Article"&gt;17&lt;/ref-type&gt;&lt;contributors&gt;&lt;authors&gt;&lt;author&gt;Mercier, Audrey&lt;/author&gt;&lt;author&gt;Betbeder, Julie&lt;/author&gt;&lt;author&gt;Baudry, Jacques&lt;/author&gt;&lt;author&gt;Vincent, Le Roux&lt;/author&gt;&lt;author&gt;Spicher, Fabien&lt;/author&gt;&lt;author&gt;Lacoux, Jerome&lt;/author&gt;&lt;author&gt;Roger, David&lt;/author&gt;&lt;author&gt;Hubert-Moy, Laurence&lt;/author&gt;&lt;/authors&gt;&lt;/contributors&gt;&lt;titles&gt;&lt;title&gt;Evaluation of Sentinel-1 &amp;amp; 2 time series for predicting wheat and rapeseed phenological stages&lt;/title&gt;&lt;secondary-title&gt;ISPRS Journal of Photogrammetry and Remote Sensing&lt;/secondary-title&gt;&lt;/titles&gt;&lt;periodical&gt;&lt;full-title&gt;ISPRS Journal of Photogrammetry and Remote Sensing&lt;/full-title&gt;&lt;/periodical&gt;&lt;pages&gt;231-256&lt;/pages&gt;&lt;volume&gt;163&lt;/volume&gt;&lt;dates&gt;&lt;year&gt;2020&lt;/year&gt;&lt;pub-dates&gt;&lt;date&gt;05/01&lt;/date&gt;&lt;/pub-dates&gt;&lt;/dates&gt;&lt;urls&gt;&lt;/urls&gt;&lt;electronic-resource-num&gt;10.1016/j.isprsjprs.2020.03.009&lt;/electronic-resource-num&gt;&lt;/record&gt;&lt;/Cite&gt;&lt;/EndNote&gt;</w:instrText>
      </w:r>
      <w:r w:rsidR="00CA0AB8" w:rsidRPr="009255A9">
        <w:rPr>
          <w:rFonts w:ascii="Times New Roman" w:hAnsi="Times New Roman" w:cs="Times New Roman"/>
          <w:sz w:val="24"/>
          <w:szCs w:val="24"/>
        </w:rPr>
        <w:fldChar w:fldCharType="separate"/>
      </w:r>
      <w:r w:rsidR="00BD30A3" w:rsidRPr="009255A9">
        <w:rPr>
          <w:rFonts w:ascii="Times New Roman" w:hAnsi="Times New Roman" w:cs="Times New Roman"/>
          <w:noProof/>
          <w:sz w:val="24"/>
          <w:szCs w:val="24"/>
        </w:rPr>
        <w:t>(Mercier et al., 2020)</w:t>
      </w:r>
      <w:r w:rsidR="00CA0AB8" w:rsidRPr="009255A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70BCCB" w14:textId="77777777" w:rsidR="0093795D" w:rsidRPr="009255A9" w:rsidRDefault="0093795D" w:rsidP="00864B3C">
      <w:pPr>
        <w:pStyle w:val="Zkladntext"/>
        <w:spacing w:after="12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9255A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580"/>
        <w:gridCol w:w="1144"/>
        <w:gridCol w:w="999"/>
        <w:gridCol w:w="3901"/>
        <w:gridCol w:w="1667"/>
      </w:tblGrid>
      <w:tr w:rsidR="0093795D" w:rsidRPr="009255A9" w14:paraId="741A73A7" w14:textId="77777777" w:rsidTr="00B17ACF">
        <w:trPr>
          <w:trHeight w:val="431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14:paraId="6B07AEE1" w14:textId="77777777" w:rsidR="0093795D" w:rsidRPr="009255A9" w:rsidRDefault="0093795D" w:rsidP="00864B3C">
            <w:pPr>
              <w:pStyle w:val="TableParagraph"/>
              <w:spacing w:before="105" w:after="12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Principal stage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20CCE69A" w14:textId="77777777" w:rsidR="0093795D" w:rsidRPr="009255A9" w:rsidRDefault="0093795D" w:rsidP="00864B3C">
            <w:pPr>
              <w:pStyle w:val="TableParagraph"/>
              <w:spacing w:before="105" w:after="120"/>
              <w:ind w:left="186" w:right="2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Sub-class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 w14:paraId="6FB754F8" w14:textId="77777777" w:rsidR="0093795D" w:rsidRPr="009255A9" w:rsidRDefault="0093795D" w:rsidP="00864B3C">
            <w:pPr>
              <w:pStyle w:val="TableParagraph"/>
              <w:spacing w:before="105" w:after="120"/>
              <w:ind w:left="223" w:right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2° stage</w:t>
            </w:r>
          </w:p>
        </w:tc>
        <w:tc>
          <w:tcPr>
            <w:tcW w:w="3901" w:type="dxa"/>
            <w:tcBorders>
              <w:top w:val="single" w:sz="4" w:space="0" w:color="000000"/>
              <w:bottom w:val="single" w:sz="4" w:space="0" w:color="000000"/>
            </w:tcBorders>
          </w:tcPr>
          <w:p w14:paraId="6743A2AE" w14:textId="77777777" w:rsidR="0093795D" w:rsidRPr="009255A9" w:rsidRDefault="0093795D" w:rsidP="00864B3C">
            <w:pPr>
              <w:pStyle w:val="TableParagraph"/>
              <w:spacing w:before="105" w:after="120"/>
              <w:ind w:left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</w:tcPr>
          <w:p w14:paraId="28C4DF54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Number of</w:t>
            </w:r>
          </w:p>
          <w:p w14:paraId="23B8657F" w14:textId="77777777" w:rsidR="0093795D" w:rsidRPr="009255A9" w:rsidRDefault="0093795D" w:rsidP="00864B3C">
            <w:pPr>
              <w:pStyle w:val="TableParagraph"/>
              <w:spacing w:after="120" w:line="198" w:lineRule="exact"/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93795D" w:rsidRPr="009255A9" w14:paraId="35D6C219" w14:textId="77777777" w:rsidTr="00B17ACF">
        <w:trPr>
          <w:trHeight w:val="237"/>
        </w:trPr>
        <w:tc>
          <w:tcPr>
            <w:tcW w:w="1580" w:type="dxa"/>
            <w:tcBorders>
              <w:top w:val="single" w:sz="4" w:space="0" w:color="000000"/>
            </w:tcBorders>
          </w:tcPr>
          <w:p w14:paraId="35D3C88D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 w14:paraId="18C19EDE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56F875BA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</w:tcBorders>
          </w:tcPr>
          <w:p w14:paraId="14C93A90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 leaves unfolded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06D85F90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95D" w:rsidRPr="009255A9" w14:paraId="001BE40F" w14:textId="77777777" w:rsidTr="00B17ACF">
        <w:trPr>
          <w:trHeight w:val="216"/>
        </w:trPr>
        <w:tc>
          <w:tcPr>
            <w:tcW w:w="1580" w:type="dxa"/>
          </w:tcPr>
          <w:p w14:paraId="0AE1080F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Leaf development</w:t>
            </w:r>
          </w:p>
        </w:tc>
        <w:tc>
          <w:tcPr>
            <w:tcW w:w="1144" w:type="dxa"/>
          </w:tcPr>
          <w:p w14:paraId="75FEEC28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14:paraId="4FB6AA06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1" w:type="dxa"/>
          </w:tcPr>
          <w:p w14:paraId="2DA58CCF" w14:textId="77777777" w:rsidR="0093795D" w:rsidRPr="009255A9" w:rsidRDefault="0093795D" w:rsidP="00864B3C">
            <w:pPr>
              <w:pStyle w:val="TableParagraph"/>
              <w:spacing w:after="120" w:line="192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Beginning of tillering: first tiller detectable</w:t>
            </w:r>
          </w:p>
        </w:tc>
        <w:tc>
          <w:tcPr>
            <w:tcW w:w="1667" w:type="dxa"/>
          </w:tcPr>
          <w:p w14:paraId="4317B8DE" w14:textId="77777777" w:rsidR="0093795D" w:rsidRPr="009255A9" w:rsidRDefault="0093795D" w:rsidP="00864B3C">
            <w:pPr>
              <w:pStyle w:val="TableParagraph"/>
              <w:spacing w:after="120" w:line="192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95D" w:rsidRPr="009255A9" w14:paraId="219CFF2C" w14:textId="77777777" w:rsidTr="00B17ACF">
        <w:trPr>
          <w:trHeight w:val="194"/>
        </w:trPr>
        <w:tc>
          <w:tcPr>
            <w:tcW w:w="1580" w:type="dxa"/>
            <w:tcBorders>
              <w:bottom w:val="single" w:sz="4" w:space="0" w:color="000000"/>
            </w:tcBorders>
          </w:tcPr>
          <w:p w14:paraId="4908CAE5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14:paraId="715C9CEA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08FCB08D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1" w:type="dxa"/>
            <w:tcBorders>
              <w:bottom w:val="single" w:sz="4" w:space="0" w:color="000000"/>
            </w:tcBorders>
          </w:tcPr>
          <w:p w14:paraId="610DC84B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 tillers detectable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68C9D27D" w14:textId="77777777" w:rsidR="0093795D" w:rsidRPr="009255A9" w:rsidRDefault="0093795D" w:rsidP="00864B3C">
            <w:pPr>
              <w:pStyle w:val="TableParagraph"/>
              <w:spacing w:after="120" w:line="174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95D" w:rsidRPr="009255A9" w14:paraId="4CC8FEE6" w14:textId="77777777" w:rsidTr="00B17ACF">
        <w:trPr>
          <w:trHeight w:val="232"/>
        </w:trPr>
        <w:tc>
          <w:tcPr>
            <w:tcW w:w="15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EF5F4D5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Inflorescence</w:t>
            </w:r>
          </w:p>
          <w:p w14:paraId="5CBE4B8B" w14:textId="77777777" w:rsidR="0093795D" w:rsidRPr="009255A9" w:rsidRDefault="0093795D" w:rsidP="00864B3C">
            <w:pPr>
              <w:pStyle w:val="TableParagraph"/>
              <w:spacing w:after="120" w:line="198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emergence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B650E3B" w14:textId="77777777" w:rsidR="0093795D" w:rsidRPr="009255A9" w:rsidRDefault="0093795D" w:rsidP="00864B3C">
            <w:pPr>
              <w:pStyle w:val="TableParagraph"/>
              <w:spacing w:before="105" w:after="12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3EDFB524" w14:textId="77777777" w:rsidR="0093795D" w:rsidRPr="009255A9" w:rsidRDefault="0093795D" w:rsidP="00864B3C">
            <w:pPr>
              <w:pStyle w:val="TableParagraph"/>
              <w:spacing w:after="120" w:line="212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1" w:type="dxa"/>
            <w:tcBorders>
              <w:top w:val="single" w:sz="4" w:space="0" w:color="000000"/>
            </w:tcBorders>
          </w:tcPr>
          <w:p w14:paraId="2734F966" w14:textId="77777777" w:rsidR="0093795D" w:rsidRPr="009255A9" w:rsidRDefault="0093795D" w:rsidP="00864B3C">
            <w:pPr>
              <w:pStyle w:val="TableParagraph"/>
              <w:spacing w:after="120" w:line="212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Flower buds present, still enclosed by leaves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3650974C" w14:textId="77777777" w:rsidR="0093795D" w:rsidRPr="009255A9" w:rsidRDefault="0093795D" w:rsidP="00864B3C">
            <w:pPr>
              <w:pStyle w:val="TableParagraph"/>
              <w:spacing w:after="120" w:line="212" w:lineRule="exact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95D" w:rsidRPr="009255A9" w14:paraId="746EE6E1" w14:textId="77777777" w:rsidTr="00B17ACF">
        <w:trPr>
          <w:trHeight w:val="189"/>
        </w:trPr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14:paraId="55E7918C" w14:textId="77777777" w:rsidR="0093795D" w:rsidRPr="009255A9" w:rsidRDefault="0093795D" w:rsidP="00864B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4" w:space="0" w:color="000000"/>
            </w:tcBorders>
          </w:tcPr>
          <w:p w14:paraId="2FC79974" w14:textId="77777777" w:rsidR="0093795D" w:rsidRPr="009255A9" w:rsidRDefault="0093795D" w:rsidP="00864B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1756B8B5" w14:textId="77777777" w:rsidR="0093795D" w:rsidRPr="009255A9" w:rsidRDefault="0093795D" w:rsidP="00864B3C">
            <w:pPr>
              <w:pStyle w:val="TableParagraph"/>
              <w:spacing w:after="120" w:line="169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1" w:type="dxa"/>
            <w:tcBorders>
              <w:bottom w:val="single" w:sz="4" w:space="0" w:color="000000"/>
            </w:tcBorders>
          </w:tcPr>
          <w:p w14:paraId="74F8A8C1" w14:textId="77777777" w:rsidR="0093795D" w:rsidRPr="009255A9" w:rsidRDefault="0093795D" w:rsidP="00864B3C">
            <w:pPr>
              <w:pStyle w:val="TableParagraph"/>
              <w:spacing w:after="120" w:line="169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Flower buds visible from above (“green bud”)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026EEC61" w14:textId="77777777" w:rsidR="0093795D" w:rsidRPr="009255A9" w:rsidRDefault="0093795D" w:rsidP="00864B3C">
            <w:pPr>
              <w:pStyle w:val="TableParagraph"/>
              <w:spacing w:after="120" w:line="169" w:lineRule="exact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3795D" w:rsidRPr="009255A9" w14:paraId="4C097B02" w14:textId="77777777" w:rsidTr="00B17ACF">
        <w:trPr>
          <w:trHeight w:val="242"/>
        </w:trPr>
        <w:tc>
          <w:tcPr>
            <w:tcW w:w="1580" w:type="dxa"/>
            <w:tcBorders>
              <w:top w:val="single" w:sz="4" w:space="0" w:color="000000"/>
            </w:tcBorders>
          </w:tcPr>
          <w:p w14:paraId="5D9C34EF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</w:tcBorders>
          </w:tcPr>
          <w:p w14:paraId="4CA794A8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53FED715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1" w:type="dxa"/>
            <w:tcBorders>
              <w:top w:val="single" w:sz="4" w:space="0" w:color="000000"/>
            </w:tcBorders>
          </w:tcPr>
          <w:p w14:paraId="728E299A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First flowers open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52DEE524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5D" w:rsidRPr="009255A9" w14:paraId="54C3FD0E" w14:textId="77777777" w:rsidTr="00B17ACF">
        <w:trPr>
          <w:trHeight w:val="225"/>
        </w:trPr>
        <w:tc>
          <w:tcPr>
            <w:tcW w:w="1580" w:type="dxa"/>
            <w:vMerge w:val="restart"/>
          </w:tcPr>
          <w:p w14:paraId="22C0C8E8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14:paraId="58E82334" w14:textId="77777777" w:rsidR="0093795D" w:rsidRPr="009255A9" w:rsidRDefault="0093795D" w:rsidP="00864B3C">
            <w:pPr>
              <w:pStyle w:val="TableParagraph"/>
              <w:spacing w:before="93" w:after="12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14:paraId="5C9B6133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01" w:type="dxa"/>
          </w:tcPr>
          <w:p w14:paraId="4FECBD2A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20% of flowers on main raceme open</w:t>
            </w:r>
          </w:p>
        </w:tc>
        <w:tc>
          <w:tcPr>
            <w:tcW w:w="1667" w:type="dxa"/>
          </w:tcPr>
          <w:p w14:paraId="4821D3B7" w14:textId="77777777" w:rsidR="0093795D" w:rsidRPr="009255A9" w:rsidRDefault="0093795D" w:rsidP="00864B3C">
            <w:pPr>
              <w:pStyle w:val="TableParagraph"/>
              <w:spacing w:after="120" w:line="197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5D" w:rsidRPr="009255A9" w14:paraId="41B3C5E4" w14:textId="77777777" w:rsidTr="00B17ACF">
        <w:trPr>
          <w:trHeight w:val="226"/>
        </w:trPr>
        <w:tc>
          <w:tcPr>
            <w:tcW w:w="1580" w:type="dxa"/>
            <w:vMerge/>
            <w:tcBorders>
              <w:top w:val="nil"/>
            </w:tcBorders>
          </w:tcPr>
          <w:p w14:paraId="7DCFD94D" w14:textId="77777777" w:rsidR="0093795D" w:rsidRPr="009255A9" w:rsidRDefault="0093795D" w:rsidP="00864B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14:paraId="29D0494C" w14:textId="77777777" w:rsidR="0093795D" w:rsidRPr="009255A9" w:rsidRDefault="0093795D" w:rsidP="00864B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698B8DC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1" w:type="dxa"/>
          </w:tcPr>
          <w:p w14:paraId="1BF89801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30% of flowers on main raceme open</w:t>
            </w:r>
          </w:p>
        </w:tc>
        <w:tc>
          <w:tcPr>
            <w:tcW w:w="1667" w:type="dxa"/>
          </w:tcPr>
          <w:p w14:paraId="2AEC2E2A" w14:textId="77777777" w:rsidR="0093795D" w:rsidRPr="009255A9" w:rsidRDefault="0093795D" w:rsidP="00864B3C">
            <w:pPr>
              <w:pStyle w:val="TableParagraph"/>
              <w:spacing w:after="120" w:line="197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95D" w:rsidRPr="009255A9" w14:paraId="687451F9" w14:textId="77777777" w:rsidTr="00B17ACF">
        <w:trPr>
          <w:trHeight w:val="200"/>
        </w:trPr>
        <w:tc>
          <w:tcPr>
            <w:tcW w:w="1580" w:type="dxa"/>
          </w:tcPr>
          <w:p w14:paraId="28BBA45B" w14:textId="77777777" w:rsidR="0093795D" w:rsidRPr="009255A9" w:rsidRDefault="0093795D" w:rsidP="00864B3C">
            <w:pPr>
              <w:pStyle w:val="TableParagraph"/>
              <w:spacing w:after="120" w:line="180" w:lineRule="exac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Flowering</w:t>
            </w:r>
          </w:p>
        </w:tc>
        <w:tc>
          <w:tcPr>
            <w:tcW w:w="1144" w:type="dxa"/>
            <w:tcBorders>
              <w:bottom w:val="dotted" w:sz="4" w:space="0" w:color="000000"/>
            </w:tcBorders>
          </w:tcPr>
          <w:p w14:paraId="419CF972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dotted" w:sz="4" w:space="0" w:color="000000"/>
            </w:tcBorders>
          </w:tcPr>
          <w:p w14:paraId="3E1A61B5" w14:textId="77777777" w:rsidR="0093795D" w:rsidRPr="009255A9" w:rsidRDefault="0093795D" w:rsidP="00864B3C">
            <w:pPr>
              <w:pStyle w:val="TableParagraph"/>
              <w:spacing w:after="120" w:line="180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01" w:type="dxa"/>
            <w:tcBorders>
              <w:bottom w:val="dotted" w:sz="4" w:space="0" w:color="000000"/>
            </w:tcBorders>
          </w:tcPr>
          <w:p w14:paraId="152327AF" w14:textId="77777777" w:rsidR="0093795D" w:rsidRPr="009255A9" w:rsidRDefault="0093795D" w:rsidP="00864B3C">
            <w:pPr>
              <w:pStyle w:val="TableParagraph"/>
              <w:spacing w:after="120" w:line="180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40% of flowers on main raceme open</w:t>
            </w:r>
          </w:p>
        </w:tc>
        <w:tc>
          <w:tcPr>
            <w:tcW w:w="1667" w:type="dxa"/>
            <w:tcBorders>
              <w:bottom w:val="dotted" w:sz="4" w:space="0" w:color="000000"/>
            </w:tcBorders>
          </w:tcPr>
          <w:p w14:paraId="00B630A1" w14:textId="77777777" w:rsidR="0093795D" w:rsidRPr="009255A9" w:rsidRDefault="0093795D" w:rsidP="00864B3C">
            <w:pPr>
              <w:pStyle w:val="TableParagraph"/>
              <w:spacing w:after="120" w:line="180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95D" w:rsidRPr="009255A9" w14:paraId="58026FB5" w14:textId="77777777" w:rsidTr="00B17ACF">
        <w:trPr>
          <w:trHeight w:val="242"/>
        </w:trPr>
        <w:tc>
          <w:tcPr>
            <w:tcW w:w="1580" w:type="dxa"/>
          </w:tcPr>
          <w:p w14:paraId="5179B438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dotted" w:sz="4" w:space="0" w:color="000000"/>
            </w:tcBorders>
          </w:tcPr>
          <w:p w14:paraId="4503A9D3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dotted" w:sz="4" w:space="0" w:color="000000"/>
            </w:tcBorders>
          </w:tcPr>
          <w:p w14:paraId="3896E98E" w14:textId="77777777" w:rsidR="0093795D" w:rsidRPr="009255A9" w:rsidRDefault="0093795D" w:rsidP="00864B3C">
            <w:pPr>
              <w:pStyle w:val="TableParagraph"/>
              <w:spacing w:after="120" w:line="214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01" w:type="dxa"/>
            <w:tcBorders>
              <w:top w:val="dotted" w:sz="4" w:space="0" w:color="000000"/>
            </w:tcBorders>
          </w:tcPr>
          <w:p w14:paraId="108AC7A1" w14:textId="77777777" w:rsidR="0093795D" w:rsidRPr="009255A9" w:rsidRDefault="0093795D" w:rsidP="00864B3C">
            <w:pPr>
              <w:pStyle w:val="TableParagraph"/>
              <w:spacing w:after="120" w:line="214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Full flowering</w:t>
            </w:r>
          </w:p>
        </w:tc>
        <w:tc>
          <w:tcPr>
            <w:tcW w:w="1667" w:type="dxa"/>
            <w:tcBorders>
              <w:top w:val="dotted" w:sz="4" w:space="0" w:color="000000"/>
            </w:tcBorders>
          </w:tcPr>
          <w:p w14:paraId="37191333" w14:textId="77777777" w:rsidR="0093795D" w:rsidRPr="009255A9" w:rsidRDefault="0093795D" w:rsidP="00864B3C">
            <w:pPr>
              <w:pStyle w:val="TableParagraph"/>
              <w:spacing w:after="120" w:line="214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95D" w:rsidRPr="009255A9" w14:paraId="24BD33F2" w14:textId="77777777" w:rsidTr="00B17ACF">
        <w:trPr>
          <w:trHeight w:val="225"/>
        </w:trPr>
        <w:tc>
          <w:tcPr>
            <w:tcW w:w="1580" w:type="dxa"/>
          </w:tcPr>
          <w:p w14:paraId="708446F8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DA39E98" w14:textId="77777777" w:rsidR="0093795D" w:rsidRPr="009255A9" w:rsidRDefault="0093795D" w:rsidP="00864B3C">
            <w:pPr>
              <w:pStyle w:val="TableParagraph"/>
              <w:spacing w:after="120" w:line="197" w:lineRule="exac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14:paraId="2907E27F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01" w:type="dxa"/>
          </w:tcPr>
          <w:p w14:paraId="2E88DB3C" w14:textId="77777777" w:rsidR="0093795D" w:rsidRPr="009255A9" w:rsidRDefault="0093795D" w:rsidP="00864B3C">
            <w:pPr>
              <w:pStyle w:val="TableParagraph"/>
              <w:spacing w:after="120" w:line="197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Flowering declining: majority of petals fallen</w:t>
            </w:r>
          </w:p>
        </w:tc>
        <w:tc>
          <w:tcPr>
            <w:tcW w:w="1667" w:type="dxa"/>
          </w:tcPr>
          <w:p w14:paraId="534F5002" w14:textId="77777777" w:rsidR="0093795D" w:rsidRPr="009255A9" w:rsidRDefault="0093795D" w:rsidP="00864B3C">
            <w:pPr>
              <w:pStyle w:val="TableParagraph"/>
              <w:spacing w:after="120" w:line="197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95D" w:rsidRPr="009255A9" w14:paraId="1021E701" w14:textId="77777777" w:rsidTr="00B17ACF">
        <w:trPr>
          <w:trHeight w:val="198"/>
        </w:trPr>
        <w:tc>
          <w:tcPr>
            <w:tcW w:w="1580" w:type="dxa"/>
            <w:tcBorders>
              <w:bottom w:val="single" w:sz="4" w:space="0" w:color="000000"/>
            </w:tcBorders>
          </w:tcPr>
          <w:p w14:paraId="097E8EE1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14:paraId="573BF78C" w14:textId="77777777" w:rsidR="0093795D" w:rsidRPr="009255A9" w:rsidRDefault="0093795D" w:rsidP="00864B3C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32949D56" w14:textId="77777777" w:rsidR="0093795D" w:rsidRPr="009255A9" w:rsidRDefault="0093795D" w:rsidP="00864B3C">
            <w:pPr>
              <w:pStyle w:val="TableParagraph"/>
              <w:spacing w:after="120" w:line="179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01" w:type="dxa"/>
            <w:tcBorders>
              <w:bottom w:val="single" w:sz="4" w:space="0" w:color="000000"/>
            </w:tcBorders>
          </w:tcPr>
          <w:p w14:paraId="0A64C02A" w14:textId="77777777" w:rsidR="0093795D" w:rsidRPr="009255A9" w:rsidRDefault="0093795D" w:rsidP="00864B3C">
            <w:pPr>
              <w:pStyle w:val="TableParagraph"/>
              <w:spacing w:after="120" w:line="179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End of flowering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562CCF84" w14:textId="77777777" w:rsidR="0093795D" w:rsidRPr="009255A9" w:rsidRDefault="0093795D" w:rsidP="00864B3C">
            <w:pPr>
              <w:pStyle w:val="TableParagraph"/>
              <w:spacing w:after="120" w:line="179" w:lineRule="exact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795D" w:rsidRPr="009255A9" w14:paraId="622F259A" w14:textId="77777777" w:rsidTr="00B17ACF">
        <w:trPr>
          <w:trHeight w:val="237"/>
        </w:trPr>
        <w:tc>
          <w:tcPr>
            <w:tcW w:w="15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FA7C1FD" w14:textId="77777777" w:rsidR="0093795D" w:rsidRPr="009255A9" w:rsidRDefault="0093795D" w:rsidP="00864B3C">
            <w:pPr>
              <w:pStyle w:val="TableParagraph"/>
              <w:spacing w:before="2" w:after="120" w:line="210" w:lineRule="atLeast"/>
              <w:ind w:left="108"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Development of fruit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1CA02B1" w14:textId="77777777" w:rsidR="0093795D" w:rsidRPr="009255A9" w:rsidRDefault="0093795D" w:rsidP="00864B3C">
            <w:pPr>
              <w:pStyle w:val="TableParagraph"/>
              <w:spacing w:before="110" w:after="120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 w14:paraId="1DD61CD7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01" w:type="dxa"/>
            <w:tcBorders>
              <w:top w:val="single" w:sz="4" w:space="0" w:color="000000"/>
            </w:tcBorders>
          </w:tcPr>
          <w:p w14:paraId="3A1D2418" w14:textId="77777777" w:rsidR="0093795D" w:rsidRPr="009255A9" w:rsidRDefault="0093795D" w:rsidP="00864B3C">
            <w:pPr>
              <w:pStyle w:val="TableParagraph"/>
              <w:spacing w:after="120" w:line="213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70% of pods have reached their final size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0AFE8B35" w14:textId="77777777" w:rsidR="0093795D" w:rsidRPr="009255A9" w:rsidRDefault="0093795D" w:rsidP="00864B3C">
            <w:pPr>
              <w:pStyle w:val="TableParagraph"/>
              <w:spacing w:after="120" w:line="213" w:lineRule="exact"/>
              <w:ind w:right="7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95D" w:rsidRPr="009255A9" w14:paraId="28A3395F" w14:textId="77777777" w:rsidTr="00B17ACF">
        <w:trPr>
          <w:trHeight w:val="193"/>
        </w:trPr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14:paraId="45C26B5F" w14:textId="77777777" w:rsidR="0093795D" w:rsidRPr="009255A9" w:rsidRDefault="0093795D" w:rsidP="00864B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4" w:space="0" w:color="000000"/>
            </w:tcBorders>
          </w:tcPr>
          <w:p w14:paraId="4E9E00F7" w14:textId="77777777" w:rsidR="0093795D" w:rsidRPr="009255A9" w:rsidRDefault="0093795D" w:rsidP="00864B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1E97DB53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01" w:type="dxa"/>
            <w:tcBorders>
              <w:bottom w:val="single" w:sz="4" w:space="0" w:color="000000"/>
            </w:tcBorders>
          </w:tcPr>
          <w:p w14:paraId="42C5BF97" w14:textId="77777777" w:rsidR="0093795D" w:rsidRPr="009255A9" w:rsidRDefault="0093795D" w:rsidP="00864B3C">
            <w:pPr>
              <w:pStyle w:val="TableParagraph"/>
              <w:spacing w:after="120" w:line="174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Nearly all pods have reached final size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3753E5CA" w14:textId="77777777" w:rsidR="0093795D" w:rsidRPr="009255A9" w:rsidRDefault="0093795D" w:rsidP="00864B3C">
            <w:pPr>
              <w:pStyle w:val="TableParagraph"/>
              <w:spacing w:after="120" w:line="174" w:lineRule="exact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795D" w:rsidRPr="009255A9" w14:paraId="4AD83EB4" w14:textId="77777777" w:rsidTr="00B17ACF">
        <w:trPr>
          <w:trHeight w:val="215"/>
        </w:trPr>
        <w:tc>
          <w:tcPr>
            <w:tcW w:w="15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8DCB3D3" w14:textId="77777777" w:rsidR="0093795D" w:rsidRPr="009255A9" w:rsidRDefault="0093795D" w:rsidP="00864B3C">
            <w:pPr>
              <w:pStyle w:val="TableParagraph"/>
              <w:spacing w:before="110" w:after="12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Ripening</w:t>
            </w:r>
          </w:p>
        </w:tc>
        <w:tc>
          <w:tcPr>
            <w:tcW w:w="1144" w:type="dxa"/>
            <w:tcBorders>
              <w:top w:val="single" w:sz="4" w:space="0" w:color="000000"/>
              <w:bottom w:val="dotted" w:sz="4" w:space="0" w:color="000000"/>
            </w:tcBorders>
          </w:tcPr>
          <w:p w14:paraId="65EB75F9" w14:textId="77777777" w:rsidR="0093795D" w:rsidRPr="009255A9" w:rsidRDefault="0093795D" w:rsidP="00864B3C">
            <w:pPr>
              <w:pStyle w:val="TableParagraph"/>
              <w:spacing w:after="120" w:line="196" w:lineRule="exac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bottom w:val="dotted" w:sz="4" w:space="0" w:color="000000"/>
            </w:tcBorders>
          </w:tcPr>
          <w:p w14:paraId="1519C6DF" w14:textId="77777777" w:rsidR="0093795D" w:rsidRPr="009255A9" w:rsidRDefault="0093795D" w:rsidP="00864B3C">
            <w:pPr>
              <w:pStyle w:val="TableParagraph"/>
              <w:spacing w:after="120" w:line="196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1" w:type="dxa"/>
            <w:tcBorders>
              <w:top w:val="single" w:sz="4" w:space="0" w:color="000000"/>
              <w:bottom w:val="dotted" w:sz="4" w:space="0" w:color="000000"/>
            </w:tcBorders>
          </w:tcPr>
          <w:p w14:paraId="18EF24B1" w14:textId="77777777" w:rsidR="0093795D" w:rsidRPr="009255A9" w:rsidRDefault="0093795D" w:rsidP="00864B3C">
            <w:pPr>
              <w:pStyle w:val="TableParagraph"/>
              <w:spacing w:after="120" w:line="196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Beginning of ripening</w:t>
            </w:r>
          </w:p>
        </w:tc>
        <w:tc>
          <w:tcPr>
            <w:tcW w:w="1667" w:type="dxa"/>
            <w:tcBorders>
              <w:top w:val="single" w:sz="4" w:space="0" w:color="000000"/>
              <w:bottom w:val="dotted" w:sz="4" w:space="0" w:color="000000"/>
            </w:tcBorders>
          </w:tcPr>
          <w:p w14:paraId="295F5F50" w14:textId="77777777" w:rsidR="0093795D" w:rsidRPr="009255A9" w:rsidRDefault="0093795D" w:rsidP="00864B3C">
            <w:pPr>
              <w:pStyle w:val="TableParagraph"/>
              <w:spacing w:after="120" w:line="196" w:lineRule="exact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95D" w:rsidRPr="009255A9" w14:paraId="069607BD" w14:textId="77777777" w:rsidTr="00B17ACF">
        <w:trPr>
          <w:trHeight w:val="217"/>
        </w:trPr>
        <w:tc>
          <w:tcPr>
            <w:tcW w:w="1580" w:type="dxa"/>
            <w:vMerge/>
            <w:tcBorders>
              <w:top w:val="nil"/>
              <w:bottom w:val="single" w:sz="4" w:space="0" w:color="000000"/>
            </w:tcBorders>
          </w:tcPr>
          <w:p w14:paraId="64EA5388" w14:textId="77777777" w:rsidR="0093795D" w:rsidRPr="009255A9" w:rsidRDefault="0093795D" w:rsidP="00864B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dotted" w:sz="4" w:space="0" w:color="000000"/>
              <w:bottom w:val="single" w:sz="4" w:space="0" w:color="000000"/>
            </w:tcBorders>
          </w:tcPr>
          <w:p w14:paraId="0C9387F0" w14:textId="77777777" w:rsidR="0093795D" w:rsidRPr="009255A9" w:rsidRDefault="0093795D" w:rsidP="00864B3C">
            <w:pPr>
              <w:pStyle w:val="TableParagraph"/>
              <w:spacing w:after="120" w:line="198" w:lineRule="exac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dotted" w:sz="4" w:space="0" w:color="000000"/>
              <w:bottom w:val="single" w:sz="4" w:space="0" w:color="000000"/>
            </w:tcBorders>
          </w:tcPr>
          <w:p w14:paraId="12D2BB83" w14:textId="77777777" w:rsidR="0093795D" w:rsidRPr="009255A9" w:rsidRDefault="0093795D" w:rsidP="00864B3C">
            <w:pPr>
              <w:pStyle w:val="TableParagraph"/>
              <w:spacing w:after="120" w:line="198" w:lineRule="exact"/>
              <w:ind w:left="222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01" w:type="dxa"/>
            <w:tcBorders>
              <w:top w:val="dotted" w:sz="4" w:space="0" w:color="000000"/>
              <w:bottom w:val="single" w:sz="8" w:space="0" w:color="000000"/>
            </w:tcBorders>
          </w:tcPr>
          <w:p w14:paraId="39704258" w14:textId="77777777" w:rsidR="0093795D" w:rsidRPr="009255A9" w:rsidRDefault="0093795D" w:rsidP="00864B3C">
            <w:pPr>
              <w:pStyle w:val="TableParagraph"/>
              <w:spacing w:after="120" w:line="198" w:lineRule="exact"/>
              <w:ind w:lef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Fully ripe</w:t>
            </w:r>
          </w:p>
        </w:tc>
        <w:tc>
          <w:tcPr>
            <w:tcW w:w="1667" w:type="dxa"/>
            <w:tcBorders>
              <w:top w:val="dotted" w:sz="4" w:space="0" w:color="000000"/>
              <w:bottom w:val="single" w:sz="8" w:space="0" w:color="000000"/>
            </w:tcBorders>
          </w:tcPr>
          <w:p w14:paraId="22ADF4D3" w14:textId="77777777" w:rsidR="0093795D" w:rsidRPr="009255A9" w:rsidRDefault="0093795D" w:rsidP="00864B3C">
            <w:pPr>
              <w:pStyle w:val="TableParagraph"/>
              <w:spacing w:after="120" w:line="198" w:lineRule="exact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4B3A345" w14:textId="77777777" w:rsidR="0093795D" w:rsidRPr="009255A9" w:rsidRDefault="0093795D" w:rsidP="00864B3C">
      <w:pPr>
        <w:pStyle w:val="Zkladntext"/>
        <w:spacing w:after="120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sectPr w:rsidR="0093795D" w:rsidRPr="009255A9" w:rsidSect="0092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B6520"/>
    <w:multiLevelType w:val="hybridMultilevel"/>
    <w:tmpl w:val="39E6A766"/>
    <w:lvl w:ilvl="0" w:tplc="CF600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1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0F"/>
    <w:rsid w:val="000256BA"/>
    <w:rsid w:val="00054196"/>
    <w:rsid w:val="0009025B"/>
    <w:rsid w:val="000C5856"/>
    <w:rsid w:val="000D1446"/>
    <w:rsid w:val="000D713D"/>
    <w:rsid w:val="0011130B"/>
    <w:rsid w:val="00112CA0"/>
    <w:rsid w:val="00145C29"/>
    <w:rsid w:val="001A0E31"/>
    <w:rsid w:val="001A1BDF"/>
    <w:rsid w:val="0021757D"/>
    <w:rsid w:val="0022293B"/>
    <w:rsid w:val="002464E1"/>
    <w:rsid w:val="002574E7"/>
    <w:rsid w:val="00262323"/>
    <w:rsid w:val="002849D9"/>
    <w:rsid w:val="002B5E94"/>
    <w:rsid w:val="00314DB5"/>
    <w:rsid w:val="00334CE2"/>
    <w:rsid w:val="003665C1"/>
    <w:rsid w:val="003B1574"/>
    <w:rsid w:val="003B380F"/>
    <w:rsid w:val="003D3B1F"/>
    <w:rsid w:val="00414213"/>
    <w:rsid w:val="00440FD4"/>
    <w:rsid w:val="004705D3"/>
    <w:rsid w:val="0049308C"/>
    <w:rsid w:val="00496043"/>
    <w:rsid w:val="004B72F3"/>
    <w:rsid w:val="00501043"/>
    <w:rsid w:val="0054210A"/>
    <w:rsid w:val="0055166F"/>
    <w:rsid w:val="00556E8C"/>
    <w:rsid w:val="00576D10"/>
    <w:rsid w:val="005B61D4"/>
    <w:rsid w:val="005C0449"/>
    <w:rsid w:val="005C1E5A"/>
    <w:rsid w:val="005C2DC2"/>
    <w:rsid w:val="005D2704"/>
    <w:rsid w:val="005F47DB"/>
    <w:rsid w:val="006474E1"/>
    <w:rsid w:val="006D4051"/>
    <w:rsid w:val="007121EB"/>
    <w:rsid w:val="0073083B"/>
    <w:rsid w:val="007B1848"/>
    <w:rsid w:val="007B5C05"/>
    <w:rsid w:val="007D4636"/>
    <w:rsid w:val="007F2B3D"/>
    <w:rsid w:val="00800B2C"/>
    <w:rsid w:val="00813D28"/>
    <w:rsid w:val="00842C6F"/>
    <w:rsid w:val="008464B6"/>
    <w:rsid w:val="00862A76"/>
    <w:rsid w:val="00864B3C"/>
    <w:rsid w:val="00873D51"/>
    <w:rsid w:val="00883F3E"/>
    <w:rsid w:val="008879E4"/>
    <w:rsid w:val="0089576E"/>
    <w:rsid w:val="008B4A48"/>
    <w:rsid w:val="008D6642"/>
    <w:rsid w:val="00904ED3"/>
    <w:rsid w:val="009255A9"/>
    <w:rsid w:val="00935D77"/>
    <w:rsid w:val="0093795D"/>
    <w:rsid w:val="009561CA"/>
    <w:rsid w:val="00974770"/>
    <w:rsid w:val="00977D9F"/>
    <w:rsid w:val="00A02B46"/>
    <w:rsid w:val="00A11CCA"/>
    <w:rsid w:val="00A171AA"/>
    <w:rsid w:val="00A6655B"/>
    <w:rsid w:val="00A741B2"/>
    <w:rsid w:val="00A74BAB"/>
    <w:rsid w:val="00A8278A"/>
    <w:rsid w:val="00A94469"/>
    <w:rsid w:val="00B2556F"/>
    <w:rsid w:val="00B62FF7"/>
    <w:rsid w:val="00B64A90"/>
    <w:rsid w:val="00B87CE4"/>
    <w:rsid w:val="00BA555A"/>
    <w:rsid w:val="00BA778C"/>
    <w:rsid w:val="00BB6C8D"/>
    <w:rsid w:val="00BC033D"/>
    <w:rsid w:val="00BD30A3"/>
    <w:rsid w:val="00BD5B2B"/>
    <w:rsid w:val="00BD5FA4"/>
    <w:rsid w:val="00BD689A"/>
    <w:rsid w:val="00BF11C8"/>
    <w:rsid w:val="00C10C21"/>
    <w:rsid w:val="00C31665"/>
    <w:rsid w:val="00C74523"/>
    <w:rsid w:val="00CA0AB8"/>
    <w:rsid w:val="00CC6AF0"/>
    <w:rsid w:val="00CD56DD"/>
    <w:rsid w:val="00CD5F8C"/>
    <w:rsid w:val="00CE1425"/>
    <w:rsid w:val="00CE32D1"/>
    <w:rsid w:val="00CF0FCB"/>
    <w:rsid w:val="00CF4990"/>
    <w:rsid w:val="00D173D2"/>
    <w:rsid w:val="00D229CF"/>
    <w:rsid w:val="00D31B27"/>
    <w:rsid w:val="00D41919"/>
    <w:rsid w:val="00D52E92"/>
    <w:rsid w:val="00D626D2"/>
    <w:rsid w:val="00D64068"/>
    <w:rsid w:val="00D766D3"/>
    <w:rsid w:val="00D95EB9"/>
    <w:rsid w:val="00D96F20"/>
    <w:rsid w:val="00DD24A0"/>
    <w:rsid w:val="00DE2465"/>
    <w:rsid w:val="00E20AEE"/>
    <w:rsid w:val="00E85CF3"/>
    <w:rsid w:val="00F13A3F"/>
    <w:rsid w:val="00F662D1"/>
    <w:rsid w:val="00F67287"/>
    <w:rsid w:val="00F737F4"/>
    <w:rsid w:val="00F93AEF"/>
    <w:rsid w:val="00FA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892"/>
  <w15:docId w15:val="{D22A4F87-C2B7-4A50-85D1-34B78B9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380F"/>
    <w:rPr>
      <w:color w:val="0563C1" w:themeColor="hyperlink"/>
      <w:u w:val="single"/>
    </w:rPr>
  </w:style>
  <w:style w:type="character" w:customStyle="1" w:styleId="q4iawc">
    <w:name w:val="q4iawc"/>
    <w:basedOn w:val="Standardnpsmoodstavce"/>
    <w:rsid w:val="00145C29"/>
  </w:style>
  <w:style w:type="paragraph" w:customStyle="1" w:styleId="Default">
    <w:name w:val="Default"/>
    <w:rsid w:val="000D7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3D2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7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3795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fr-FR" w:bidi="fr-FR"/>
    </w:rPr>
  </w:style>
  <w:style w:type="paragraph" w:styleId="Zkladntext">
    <w:name w:val="Body Text"/>
    <w:basedOn w:val="Normln"/>
    <w:link w:val="ZkladntextChar"/>
    <w:uiPriority w:val="1"/>
    <w:qFormat/>
    <w:rsid w:val="0093795D"/>
    <w:pPr>
      <w:widowControl w:val="0"/>
      <w:autoSpaceDE w:val="0"/>
      <w:autoSpaceDN w:val="0"/>
      <w:spacing w:after="0" w:line="240" w:lineRule="auto"/>
    </w:pPr>
    <w:rPr>
      <w:rFonts w:ascii="Times" w:eastAsia="Times" w:hAnsi="Times" w:cs="Times"/>
      <w:sz w:val="20"/>
      <w:szCs w:val="20"/>
      <w:lang w:eastAsia="fr-FR" w:bidi="fr-FR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3795D"/>
    <w:rPr>
      <w:rFonts w:ascii="Times" w:eastAsia="Times" w:hAnsi="Times" w:cs="Times"/>
      <w:sz w:val="20"/>
      <w:szCs w:val="20"/>
      <w:lang w:eastAsia="fr-FR" w:bidi="fr-FR"/>
    </w:rPr>
  </w:style>
  <w:style w:type="character" w:customStyle="1" w:styleId="value">
    <w:name w:val="value"/>
    <w:basedOn w:val="Standardnpsmoodstavce"/>
    <w:rsid w:val="00BD689A"/>
  </w:style>
  <w:style w:type="character" w:customStyle="1" w:styleId="ng-star-inserted">
    <w:name w:val="ng-star-inserted"/>
    <w:basedOn w:val="Standardnpsmoodstavce"/>
    <w:rsid w:val="00BD689A"/>
  </w:style>
  <w:style w:type="character" w:styleId="Sledovanodkaz">
    <w:name w:val="FollowedHyperlink"/>
    <w:basedOn w:val="Standardnpsmoodstavce"/>
    <w:uiPriority w:val="99"/>
    <w:semiHidden/>
    <w:unhideWhenUsed/>
    <w:rsid w:val="00BD6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87B6-A17B-49CD-B143-D62684B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Kateřina Lukáčová</cp:lastModifiedBy>
  <cp:revision>18</cp:revision>
  <dcterms:created xsi:type="dcterms:W3CDTF">2022-12-23T13:37:00Z</dcterms:created>
  <dcterms:modified xsi:type="dcterms:W3CDTF">2022-12-23T17:41:00Z</dcterms:modified>
</cp:coreProperties>
</file>