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2910" w14:textId="77777777" w:rsidR="00817475" w:rsidRPr="005F6C98" w:rsidRDefault="004D714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6C98">
        <w:rPr>
          <w:rFonts w:ascii="Times New Roman" w:hAnsi="Times New Roman" w:cs="Times New Roman"/>
          <w:b/>
          <w:sz w:val="24"/>
          <w:szCs w:val="24"/>
        </w:rPr>
        <w:t>Vývoj situace a trendu vývoje zemědělských robotických technologií</w:t>
      </w:r>
    </w:p>
    <w:p w14:paraId="299C2E2B" w14:textId="77777777" w:rsidR="0010559B" w:rsidRPr="005F6C98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A3FBEA" w14:textId="77777777" w:rsidR="009427A1" w:rsidRPr="005F6C98" w:rsidRDefault="004D714B" w:rsidP="009427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C98">
        <w:rPr>
          <w:rFonts w:ascii="Times New Roman" w:hAnsi="Times New Roman" w:cs="Times New Roman"/>
          <w:b/>
          <w:sz w:val="24"/>
          <w:szCs w:val="24"/>
        </w:rPr>
        <w:t xml:space="preserve">Development status and trend </w:t>
      </w:r>
      <w:proofErr w:type="spellStart"/>
      <w:r w:rsidRPr="005F6C9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F6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C98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5F6C98">
        <w:rPr>
          <w:rFonts w:ascii="Times New Roman" w:hAnsi="Times New Roman" w:cs="Times New Roman"/>
          <w:b/>
          <w:sz w:val="24"/>
          <w:szCs w:val="24"/>
        </w:rPr>
        <w:t xml:space="preserve"> robot technology</w:t>
      </w:r>
    </w:p>
    <w:p w14:paraId="1904271D" w14:textId="77777777" w:rsidR="00050A36" w:rsidRPr="005F6C98" w:rsidRDefault="00050A36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B843E6" w14:textId="534AC65A" w:rsidR="009427A1" w:rsidRPr="0016034E" w:rsidRDefault="00050A36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C98">
        <w:rPr>
          <w:rFonts w:ascii="Times New Roman" w:hAnsi="Times New Roman" w:cs="Times New Roman"/>
          <w:sz w:val="24"/>
          <w:szCs w:val="24"/>
        </w:rPr>
        <w:t>Jin, Y</w:t>
      </w:r>
      <w:r w:rsidR="0016034E">
        <w:rPr>
          <w:rFonts w:ascii="Times New Roman" w:hAnsi="Times New Roman" w:cs="Times New Roman"/>
          <w:sz w:val="24"/>
          <w:szCs w:val="24"/>
        </w:rPr>
        <w:t>.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98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5F6C98">
        <w:rPr>
          <w:rFonts w:ascii="Times New Roman" w:hAnsi="Times New Roman" w:cs="Times New Roman"/>
          <w:sz w:val="24"/>
          <w:szCs w:val="24"/>
        </w:rPr>
        <w:t>, J</w:t>
      </w:r>
      <w:r w:rsidR="0016034E">
        <w:rPr>
          <w:rFonts w:ascii="Times New Roman" w:hAnsi="Times New Roman" w:cs="Times New Roman"/>
          <w:sz w:val="24"/>
          <w:szCs w:val="24"/>
        </w:rPr>
        <w:t>.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98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5F6C98">
        <w:rPr>
          <w:rFonts w:ascii="Times New Roman" w:hAnsi="Times New Roman" w:cs="Times New Roman"/>
          <w:sz w:val="24"/>
          <w:szCs w:val="24"/>
        </w:rPr>
        <w:t>, Z</w:t>
      </w:r>
      <w:r w:rsidR="0016034E">
        <w:rPr>
          <w:rFonts w:ascii="Times New Roman" w:hAnsi="Times New Roman" w:cs="Times New Roman"/>
          <w:sz w:val="24"/>
          <w:szCs w:val="24"/>
        </w:rPr>
        <w:t>.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98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Pr="005F6C98">
        <w:rPr>
          <w:rFonts w:ascii="Times New Roman" w:hAnsi="Times New Roman" w:cs="Times New Roman"/>
          <w:sz w:val="24"/>
          <w:szCs w:val="24"/>
        </w:rPr>
        <w:t>, S</w:t>
      </w:r>
      <w:r w:rsidR="0016034E">
        <w:rPr>
          <w:rFonts w:ascii="Times New Roman" w:hAnsi="Times New Roman" w:cs="Times New Roman"/>
          <w:sz w:val="24"/>
          <w:szCs w:val="24"/>
        </w:rPr>
        <w:t>.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9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F6C98">
        <w:rPr>
          <w:rFonts w:ascii="Times New Roman" w:hAnsi="Times New Roman" w:cs="Times New Roman"/>
          <w:sz w:val="24"/>
          <w:szCs w:val="24"/>
        </w:rPr>
        <w:t>, P</w:t>
      </w:r>
      <w:r w:rsidR="0016034E">
        <w:rPr>
          <w:rFonts w:ascii="Times New Roman" w:hAnsi="Times New Roman" w:cs="Times New Roman"/>
          <w:sz w:val="24"/>
          <w:szCs w:val="24"/>
        </w:rPr>
        <w:t>. 2021.</w:t>
      </w:r>
      <w:r w:rsidR="003F04B8">
        <w:rPr>
          <w:rFonts w:ascii="Times New Roman" w:hAnsi="Times New Roman" w:cs="Times New Roman"/>
          <w:sz w:val="24"/>
          <w:szCs w:val="24"/>
        </w:rPr>
        <w:t xml:space="preserve"> </w:t>
      </w:r>
      <w:r w:rsidR="003F04B8" w:rsidRPr="003F04B8">
        <w:rPr>
          <w:rFonts w:ascii="Times New Roman" w:hAnsi="Times New Roman" w:cs="Times New Roman"/>
          <w:sz w:val="24"/>
          <w:szCs w:val="24"/>
        </w:rPr>
        <w:t xml:space="preserve">Development status and trend </w:t>
      </w:r>
      <w:proofErr w:type="spellStart"/>
      <w:r w:rsidR="003F04B8" w:rsidRPr="003F04B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F04B8" w:rsidRPr="003F0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4B8" w:rsidRPr="003F04B8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3F04B8" w:rsidRPr="003F04B8">
        <w:rPr>
          <w:rFonts w:ascii="Times New Roman" w:hAnsi="Times New Roman" w:cs="Times New Roman"/>
          <w:sz w:val="24"/>
          <w:szCs w:val="24"/>
        </w:rPr>
        <w:t xml:space="preserve"> robot technology</w:t>
      </w:r>
      <w:r w:rsidR="003F04B8">
        <w:rPr>
          <w:rFonts w:ascii="Times New Roman" w:hAnsi="Times New Roman" w:cs="Times New Roman"/>
          <w:sz w:val="24"/>
          <w:szCs w:val="24"/>
        </w:rPr>
        <w:t>.</w:t>
      </w:r>
      <w:r w:rsidR="0016034E">
        <w:rPr>
          <w:rFonts w:ascii="Times New Roman" w:hAnsi="Times New Roman" w:cs="Times New Roman"/>
          <w:sz w:val="24"/>
          <w:szCs w:val="24"/>
        </w:rPr>
        <w:t xml:space="preserve"> </w:t>
      </w:r>
      <w:r w:rsidRPr="005F6C98">
        <w:rPr>
          <w:rFonts w:ascii="Times New Roman" w:hAnsi="Times New Roman" w:cs="Times New Roman"/>
          <w:sz w:val="24"/>
          <w:szCs w:val="24"/>
        </w:rPr>
        <w:t xml:space="preserve">INTERNATIONAL JOURNAL OF AGRICULTURAL AND BIOLOGICAL ENGINEERING, Volume14, </w:t>
      </w:r>
      <w:proofErr w:type="spellStart"/>
      <w:r w:rsidRPr="005F6C9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C16F4E">
        <w:rPr>
          <w:rFonts w:ascii="Times New Roman" w:hAnsi="Times New Roman" w:cs="Times New Roman"/>
          <w:sz w:val="24"/>
          <w:szCs w:val="24"/>
        </w:rPr>
        <w:t xml:space="preserve"> </w:t>
      </w:r>
      <w:r w:rsidRPr="005F6C98">
        <w:rPr>
          <w:rFonts w:ascii="Times New Roman" w:hAnsi="Times New Roman" w:cs="Times New Roman"/>
          <w:sz w:val="24"/>
          <w:szCs w:val="24"/>
        </w:rPr>
        <w:t>4, Page1-19</w:t>
      </w:r>
      <w:r w:rsidR="0016034E">
        <w:rPr>
          <w:rFonts w:ascii="Times New Roman" w:hAnsi="Times New Roman" w:cs="Times New Roman"/>
          <w:sz w:val="24"/>
          <w:szCs w:val="24"/>
        </w:rPr>
        <w:t>.</w:t>
      </w:r>
    </w:p>
    <w:p w14:paraId="4911B8BA" w14:textId="77777777" w:rsidR="00050A36" w:rsidRPr="005F6C98" w:rsidRDefault="00050A3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E8A02C" w14:textId="77777777" w:rsidR="00817475" w:rsidRPr="005F6C98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C98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5F6C98">
        <w:rPr>
          <w:rFonts w:ascii="Times New Roman" w:hAnsi="Times New Roman" w:cs="Times New Roman"/>
          <w:sz w:val="24"/>
          <w:szCs w:val="24"/>
        </w:rPr>
        <w:t xml:space="preserve">: </w:t>
      </w:r>
      <w:r w:rsidR="00050A36" w:rsidRPr="005F6C98">
        <w:rPr>
          <w:rFonts w:ascii="Times New Roman" w:hAnsi="Times New Roman" w:cs="Times New Roman"/>
          <w:sz w:val="24"/>
          <w:szCs w:val="24"/>
        </w:rPr>
        <w:t>zemědělské roboty, autonomní roboty, algoritmy</w:t>
      </w:r>
    </w:p>
    <w:p w14:paraId="42558157" w14:textId="77777777" w:rsidR="00817475" w:rsidRPr="005F6C98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FB9C6" w14:textId="77777777" w:rsidR="00817475" w:rsidRPr="005F6C98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C98">
        <w:rPr>
          <w:rFonts w:ascii="Times New Roman" w:hAnsi="Times New Roman" w:cs="Times New Roman"/>
          <w:b/>
          <w:sz w:val="24"/>
          <w:szCs w:val="24"/>
        </w:rPr>
        <w:t>Dostupné z</w:t>
      </w:r>
      <w:r w:rsidRPr="005F6C98">
        <w:rPr>
          <w:rFonts w:ascii="Times New Roman" w:hAnsi="Times New Roman" w:cs="Times New Roman"/>
          <w:sz w:val="24"/>
          <w:szCs w:val="24"/>
        </w:rPr>
        <w:t xml:space="preserve">: </w:t>
      </w:r>
      <w:r w:rsidR="00C66A26" w:rsidRPr="005F6C98">
        <w:rPr>
          <w:rFonts w:ascii="Times New Roman" w:hAnsi="Times New Roman" w:cs="Times New Roman"/>
          <w:sz w:val="24"/>
          <w:szCs w:val="24"/>
        </w:rPr>
        <w:t>https://ijabe.org/index.php/ijabe/article/view/6821/pdf</w:t>
      </w:r>
    </w:p>
    <w:p w14:paraId="3E96D299" w14:textId="77777777" w:rsidR="00AF3B48" w:rsidRPr="005F6C98" w:rsidRDefault="00AF3B4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A001D" w14:textId="77777777" w:rsidR="00AA1ED3" w:rsidRPr="005F6C98" w:rsidRDefault="00350BD5" w:rsidP="00050A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98">
        <w:rPr>
          <w:rFonts w:ascii="Times New Roman" w:hAnsi="Times New Roman" w:cs="Times New Roman"/>
          <w:sz w:val="24"/>
          <w:szCs w:val="24"/>
        </w:rPr>
        <w:t>Současný trend úbytku pracovních sil ze zemědělství má za následek vyšší poptávku po zvyšování podílu mechanizace a automatizace. Zároveň se zvyšováním počtu strojů roste i tlak na jejich zdokonalování</w:t>
      </w:r>
      <w:r w:rsidR="00C66A26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Pr="005F6C98">
        <w:rPr>
          <w:rFonts w:ascii="Times New Roman" w:hAnsi="Times New Roman" w:cs="Times New Roman"/>
          <w:sz w:val="24"/>
          <w:szCs w:val="24"/>
        </w:rPr>
        <w:t>tak, aby dokázal</w:t>
      </w:r>
      <w:r w:rsidR="004821B2" w:rsidRPr="005F6C98">
        <w:rPr>
          <w:rFonts w:ascii="Times New Roman" w:hAnsi="Times New Roman" w:cs="Times New Roman"/>
          <w:sz w:val="24"/>
          <w:szCs w:val="24"/>
        </w:rPr>
        <w:t>y</w:t>
      </w:r>
      <w:r w:rsidRPr="005F6C98">
        <w:rPr>
          <w:rFonts w:ascii="Times New Roman" w:hAnsi="Times New Roman" w:cs="Times New Roman"/>
          <w:sz w:val="24"/>
          <w:szCs w:val="24"/>
        </w:rPr>
        <w:t xml:space="preserve"> některé lidské práce zcela nahradit. Z tohoto pohledu je logické, že do zemědělství pronikají ve stále vyšší míře roboty a robotické aplikace. Jejich vývoj jde rychle vpřed.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="00050A36" w:rsidRPr="005F6C98">
        <w:rPr>
          <w:rFonts w:ascii="Times New Roman" w:hAnsi="Times New Roman" w:cs="Times New Roman"/>
          <w:sz w:val="24"/>
          <w:szCs w:val="24"/>
        </w:rPr>
        <w:t>Vývoj zemědělských robotů se ubírá různými směry. Různé koncepce vycházejí buď ze stávajících aplikací například v průmyslu (robotické ruky s adaptéry)</w:t>
      </w:r>
      <w:r w:rsidR="004821B2" w:rsidRPr="005F6C98">
        <w:rPr>
          <w:rFonts w:ascii="Times New Roman" w:hAnsi="Times New Roman" w:cs="Times New Roman"/>
          <w:sz w:val="24"/>
          <w:szCs w:val="24"/>
        </w:rPr>
        <w:t>,</w:t>
      </w:r>
      <w:r w:rsidR="00050A36" w:rsidRPr="005F6C98">
        <w:rPr>
          <w:rFonts w:ascii="Times New Roman" w:hAnsi="Times New Roman" w:cs="Times New Roman"/>
          <w:sz w:val="24"/>
          <w:szCs w:val="24"/>
        </w:rPr>
        <w:t xml:space="preserve"> nebo se ubírají jinými směry (doplnění robotických prvků do stávající mechanizace, soustavy spolupracujících robotů, portálové řešen</w:t>
      </w:r>
      <w:r w:rsidR="004A345B" w:rsidRPr="005F6C98">
        <w:rPr>
          <w:rFonts w:ascii="Times New Roman" w:hAnsi="Times New Roman" w:cs="Times New Roman"/>
          <w:sz w:val="24"/>
          <w:szCs w:val="24"/>
        </w:rPr>
        <w:t>í agrotechnických operací atd.</w:t>
      </w:r>
      <w:r w:rsidR="004821B2" w:rsidRPr="005F6C98">
        <w:rPr>
          <w:rFonts w:ascii="Times New Roman" w:hAnsi="Times New Roman" w:cs="Times New Roman"/>
          <w:sz w:val="24"/>
          <w:szCs w:val="24"/>
        </w:rPr>
        <w:t>)</w:t>
      </w:r>
      <w:r w:rsidR="004A345B" w:rsidRPr="005F6C98">
        <w:rPr>
          <w:rFonts w:ascii="Times New Roman" w:hAnsi="Times New Roman" w:cs="Times New Roman"/>
          <w:sz w:val="24"/>
          <w:szCs w:val="24"/>
        </w:rPr>
        <w:t>.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Z</w:t>
      </w:r>
      <w:r w:rsidR="004821B2" w:rsidRPr="005F6C98">
        <w:rPr>
          <w:rFonts w:ascii="Times New Roman" w:hAnsi="Times New Roman" w:cs="Times New Roman"/>
          <w:sz w:val="24"/>
          <w:szCs w:val="24"/>
        </w:rPr>
        <w:t>e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zemědělských robotických systémů </w:t>
      </w:r>
      <w:r w:rsidRPr="005F6C98">
        <w:rPr>
          <w:rFonts w:ascii="Times New Roman" w:hAnsi="Times New Roman" w:cs="Times New Roman"/>
          <w:sz w:val="24"/>
          <w:szCs w:val="24"/>
        </w:rPr>
        <w:t>je momentálně poměrně intenzivní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vývoj hlavních typů monitorovacích robotů, neselektivních a selektivních pracovních robotů pro rostlinnou výrobu, chov </w:t>
      </w:r>
      <w:r w:rsidR="004821B2" w:rsidRPr="005F6C98">
        <w:rPr>
          <w:rFonts w:ascii="Times New Roman" w:hAnsi="Times New Roman" w:cs="Times New Roman"/>
          <w:sz w:val="24"/>
          <w:szCs w:val="24"/>
        </w:rPr>
        <w:t>skotu,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drůbeže a akvakulturu. </w:t>
      </w:r>
      <w:r w:rsidR="004E018C" w:rsidRPr="005F6C98">
        <w:rPr>
          <w:rFonts w:ascii="Times New Roman" w:hAnsi="Times New Roman" w:cs="Times New Roman"/>
          <w:sz w:val="24"/>
          <w:szCs w:val="24"/>
        </w:rPr>
        <w:t>Pro podporu revolučních pokroků v technologii zemědělských robotů lze předpokládat</w:t>
      </w:r>
      <w:r w:rsidR="00CC79C3" w:rsidRPr="005F6C98">
        <w:rPr>
          <w:rFonts w:ascii="Times New Roman" w:hAnsi="Times New Roman" w:cs="Times New Roman"/>
          <w:sz w:val="24"/>
          <w:szCs w:val="24"/>
        </w:rPr>
        <w:t>, že</w:t>
      </w:r>
      <w:r w:rsidR="004E018C" w:rsidRPr="005F6C98">
        <w:rPr>
          <w:rFonts w:ascii="Times New Roman" w:hAnsi="Times New Roman" w:cs="Times New Roman"/>
          <w:sz w:val="24"/>
          <w:szCs w:val="24"/>
        </w:rPr>
        <w:t xml:space="preserve"> bude dále pokračovat vývoj v oblasti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navigace ve složitých zemědělských prostředích, interakce mezi robotem a plodinou bez poškození</w:t>
      </w:r>
      <w:r w:rsidR="004E018C" w:rsidRPr="005F6C98">
        <w:rPr>
          <w:rFonts w:ascii="Times New Roman" w:hAnsi="Times New Roman" w:cs="Times New Roman"/>
          <w:sz w:val="24"/>
          <w:szCs w:val="24"/>
        </w:rPr>
        <w:t xml:space="preserve"> kultivovaných rostlin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a </w:t>
      </w:r>
      <w:r w:rsidR="004821B2" w:rsidRPr="005F6C98">
        <w:rPr>
          <w:rFonts w:ascii="Times New Roman" w:hAnsi="Times New Roman" w:cs="Times New Roman"/>
          <w:sz w:val="24"/>
          <w:szCs w:val="24"/>
        </w:rPr>
        <w:t>propojování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agronomie s</w:t>
      </w:r>
      <w:r w:rsidR="004E018C" w:rsidRPr="005F6C98">
        <w:rPr>
          <w:rFonts w:ascii="Times New Roman" w:hAnsi="Times New Roman" w:cs="Times New Roman"/>
          <w:sz w:val="24"/>
          <w:szCs w:val="24"/>
        </w:rPr>
        <w:t> </w:t>
      </w:r>
      <w:r w:rsidR="00CC79C3" w:rsidRPr="005F6C98">
        <w:rPr>
          <w:rFonts w:ascii="Times New Roman" w:hAnsi="Times New Roman" w:cs="Times New Roman"/>
          <w:sz w:val="24"/>
          <w:szCs w:val="24"/>
        </w:rPr>
        <w:t>robot</w:t>
      </w:r>
      <w:r w:rsidR="004E018C" w:rsidRPr="005F6C98">
        <w:rPr>
          <w:rFonts w:ascii="Times New Roman" w:hAnsi="Times New Roman" w:cs="Times New Roman"/>
          <w:sz w:val="24"/>
          <w:szCs w:val="24"/>
        </w:rPr>
        <w:t>ickými systémy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. </w:t>
      </w:r>
      <w:r w:rsidR="004E018C" w:rsidRPr="005F6C98">
        <w:rPr>
          <w:rFonts w:ascii="Times New Roman" w:hAnsi="Times New Roman" w:cs="Times New Roman"/>
          <w:sz w:val="24"/>
          <w:szCs w:val="24"/>
        </w:rPr>
        <w:t>Za klíčové technologie vývoje zemědělských robotů je považován r</w:t>
      </w:r>
      <w:r w:rsidR="00CC79C3" w:rsidRPr="005F6C98">
        <w:rPr>
          <w:rFonts w:ascii="Times New Roman" w:hAnsi="Times New Roman" w:cs="Times New Roman"/>
          <w:sz w:val="24"/>
          <w:szCs w:val="24"/>
        </w:rPr>
        <w:t>ychlý provoz bez poškození</w:t>
      </w:r>
      <w:r w:rsidR="00C66A26" w:rsidRPr="005F6C98">
        <w:rPr>
          <w:rFonts w:ascii="Times New Roman" w:hAnsi="Times New Roman" w:cs="Times New Roman"/>
          <w:sz w:val="24"/>
          <w:szCs w:val="24"/>
        </w:rPr>
        <w:t xml:space="preserve"> (rostlin, zvířat nebo vybavení)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, autonomní navigace pro složitá prostředí, detekce cíle </w:t>
      </w:r>
      <w:r w:rsidR="00C66A26" w:rsidRPr="005F6C98">
        <w:rPr>
          <w:rFonts w:ascii="Times New Roman" w:hAnsi="Times New Roman" w:cs="Times New Roman"/>
          <w:sz w:val="24"/>
          <w:szCs w:val="24"/>
        </w:rPr>
        <w:t>v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komplexní</w:t>
      </w:r>
      <w:r w:rsidR="00C66A26" w:rsidRPr="005F6C98">
        <w:rPr>
          <w:rFonts w:ascii="Times New Roman" w:hAnsi="Times New Roman" w:cs="Times New Roman"/>
          <w:sz w:val="24"/>
          <w:szCs w:val="24"/>
        </w:rPr>
        <w:t>m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pozadí a speciální </w:t>
      </w:r>
      <w:r w:rsidR="00C66A26" w:rsidRPr="005F6C98">
        <w:rPr>
          <w:rFonts w:ascii="Times New Roman" w:hAnsi="Times New Roman" w:cs="Times New Roman"/>
          <w:sz w:val="24"/>
          <w:szCs w:val="24"/>
        </w:rPr>
        <w:t>konstrukce.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="00C66A26" w:rsidRPr="005F6C98">
        <w:rPr>
          <w:rFonts w:ascii="Times New Roman" w:hAnsi="Times New Roman" w:cs="Times New Roman"/>
          <w:sz w:val="24"/>
          <w:szCs w:val="24"/>
        </w:rPr>
        <w:t>Počítá se s dynamickým vývojem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simulace interakce mezi robotem a plodinou, podpor</w:t>
      </w:r>
      <w:r w:rsidR="00C66A26" w:rsidRPr="005F6C98">
        <w:rPr>
          <w:rFonts w:ascii="Times New Roman" w:hAnsi="Times New Roman" w:cs="Times New Roman"/>
          <w:sz w:val="24"/>
          <w:szCs w:val="24"/>
        </w:rPr>
        <w:t>y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="00C66A26" w:rsidRPr="005F6C98">
        <w:rPr>
          <w:rFonts w:ascii="Times New Roman" w:hAnsi="Times New Roman" w:cs="Times New Roman"/>
          <w:sz w:val="24"/>
          <w:szCs w:val="24"/>
        </w:rPr>
        <w:t>,,Big data“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a uměl</w:t>
      </w:r>
      <w:r w:rsidR="00C66A26" w:rsidRPr="005F6C98">
        <w:rPr>
          <w:rFonts w:ascii="Times New Roman" w:hAnsi="Times New Roman" w:cs="Times New Roman"/>
          <w:sz w:val="24"/>
          <w:szCs w:val="24"/>
        </w:rPr>
        <w:t>é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inteligence</w:t>
      </w:r>
      <w:r w:rsidR="00C66A26" w:rsidRPr="005F6C98">
        <w:rPr>
          <w:rFonts w:ascii="Times New Roman" w:hAnsi="Times New Roman" w:cs="Times New Roman"/>
          <w:sz w:val="24"/>
          <w:szCs w:val="24"/>
        </w:rPr>
        <w:t>.</w:t>
      </w:r>
      <w:r w:rsidR="00CC79C3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="00C66A26" w:rsidRPr="005F6C98">
        <w:rPr>
          <w:rFonts w:ascii="Times New Roman" w:hAnsi="Times New Roman" w:cs="Times New Roman"/>
          <w:sz w:val="24"/>
          <w:szCs w:val="24"/>
        </w:rPr>
        <w:t>V současnosti jsou roboty častěji využíván</w:t>
      </w:r>
      <w:r w:rsidR="004821B2" w:rsidRPr="005F6C98">
        <w:rPr>
          <w:rFonts w:ascii="Times New Roman" w:hAnsi="Times New Roman" w:cs="Times New Roman"/>
          <w:sz w:val="24"/>
          <w:szCs w:val="24"/>
        </w:rPr>
        <w:t>y</w:t>
      </w:r>
      <w:r w:rsidR="00C66A26" w:rsidRPr="005F6C98">
        <w:rPr>
          <w:rFonts w:ascii="Times New Roman" w:hAnsi="Times New Roman" w:cs="Times New Roman"/>
          <w:sz w:val="24"/>
          <w:szCs w:val="24"/>
        </w:rPr>
        <w:t xml:space="preserve"> v živočišné výrobě. Důvod je zřejmý – větší vytížení v průběhu roku. Další výhodou robotizace živočišné výroby je to, že činnosti mají zpravidla rutinní charakter a jsou realizovány ve vnitřním prostředí, maximálně v rámci areálu. Odpadají tím pádem problémy s provozem na pozemních komunikacích, ve</w:t>
      </w:r>
      <w:r w:rsidR="00050A36" w:rsidRPr="005F6C98">
        <w:rPr>
          <w:rFonts w:ascii="Times New Roman" w:hAnsi="Times New Roman" w:cs="Times New Roman"/>
          <w:sz w:val="24"/>
          <w:szCs w:val="24"/>
        </w:rPr>
        <w:t xml:space="preserve"> </w:t>
      </w:r>
      <w:r w:rsidR="00C66A26" w:rsidRPr="005F6C98">
        <w:rPr>
          <w:rFonts w:ascii="Times New Roman" w:hAnsi="Times New Roman" w:cs="Times New Roman"/>
          <w:sz w:val="24"/>
          <w:szCs w:val="24"/>
        </w:rPr>
        <w:t>venkovním prostředí</w:t>
      </w:r>
      <w:r w:rsidR="00050A36" w:rsidRPr="005F6C98"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6F832BC7" w14:textId="77777777" w:rsidR="00050A36" w:rsidRPr="005F6C98" w:rsidRDefault="00050A36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3369EE" w14:textId="77777777" w:rsidR="00817475" w:rsidRPr="005F6C98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C98">
        <w:rPr>
          <w:rFonts w:ascii="Times New Roman" w:hAnsi="Times New Roman" w:cs="Times New Roman"/>
          <w:b/>
          <w:sz w:val="24"/>
          <w:szCs w:val="24"/>
        </w:rPr>
        <w:t>Zpracoval</w:t>
      </w:r>
      <w:r w:rsidRPr="005F6C98"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 w:rsidRPr="005F6C98">
        <w:rPr>
          <w:rFonts w:ascii="Times New Roman" w:hAnsi="Times New Roman" w:cs="Times New Roman"/>
          <w:sz w:val="24"/>
          <w:szCs w:val="24"/>
        </w:rPr>
        <w:t>Jiří Souček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5F6C98">
        <w:rPr>
          <w:rFonts w:ascii="Times New Roman" w:hAnsi="Times New Roman" w:cs="Times New Roman"/>
          <w:sz w:val="24"/>
          <w:szCs w:val="24"/>
        </w:rPr>
        <w:t>Ph.D</w:t>
      </w:r>
      <w:r w:rsidRPr="005F6C98">
        <w:rPr>
          <w:rFonts w:ascii="Times New Roman" w:hAnsi="Times New Roman" w:cs="Times New Roman"/>
          <w:sz w:val="24"/>
          <w:szCs w:val="24"/>
        </w:rPr>
        <w:t xml:space="preserve">., </w:t>
      </w:r>
      <w:r w:rsidR="00AF3B48" w:rsidRPr="005F6C98">
        <w:rPr>
          <w:rFonts w:ascii="Times New Roman" w:hAnsi="Times New Roman" w:cs="Times New Roman"/>
          <w:sz w:val="24"/>
          <w:szCs w:val="24"/>
        </w:rPr>
        <w:t>VÚZT</w:t>
      </w:r>
      <w:r w:rsidRPr="005F6C98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5F6C98">
        <w:rPr>
          <w:rFonts w:ascii="Times New Roman" w:hAnsi="Times New Roman" w:cs="Times New Roman"/>
          <w:sz w:val="24"/>
          <w:szCs w:val="24"/>
        </w:rPr>
        <w:t>jiri.soucek@vuzt</w:t>
      </w:r>
      <w:r w:rsidRPr="005F6C98">
        <w:rPr>
          <w:rFonts w:ascii="Times New Roman" w:hAnsi="Times New Roman" w:cs="Times New Roman"/>
          <w:sz w:val="24"/>
          <w:szCs w:val="24"/>
        </w:rPr>
        <w:t xml:space="preserve">.cz </w:t>
      </w:r>
    </w:p>
    <w:p w14:paraId="4D739405" w14:textId="77777777" w:rsidR="00817475" w:rsidRPr="005F6C98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5F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50A36"/>
    <w:rsid w:val="000D1409"/>
    <w:rsid w:val="0010559B"/>
    <w:rsid w:val="0016034E"/>
    <w:rsid w:val="002120A3"/>
    <w:rsid w:val="0025732E"/>
    <w:rsid w:val="002A46B9"/>
    <w:rsid w:val="002B7D4F"/>
    <w:rsid w:val="00337A01"/>
    <w:rsid w:val="00350BD5"/>
    <w:rsid w:val="003F04B8"/>
    <w:rsid w:val="004821B2"/>
    <w:rsid w:val="004A28F2"/>
    <w:rsid w:val="004A345B"/>
    <w:rsid w:val="004D714B"/>
    <w:rsid w:val="004E018C"/>
    <w:rsid w:val="005F6C98"/>
    <w:rsid w:val="00734727"/>
    <w:rsid w:val="00817475"/>
    <w:rsid w:val="009427A1"/>
    <w:rsid w:val="00AA1ED3"/>
    <w:rsid w:val="00AA3809"/>
    <w:rsid w:val="00AF3B48"/>
    <w:rsid w:val="00B565C5"/>
    <w:rsid w:val="00C16F4E"/>
    <w:rsid w:val="00C66A26"/>
    <w:rsid w:val="00CC79C3"/>
    <w:rsid w:val="00CD4427"/>
    <w:rsid w:val="00D17A46"/>
    <w:rsid w:val="00D46E37"/>
    <w:rsid w:val="00D76000"/>
    <w:rsid w:val="00E05140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A63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2022-02-14T13:47:00Z</dcterms:created>
  <dcterms:modified xsi:type="dcterms:W3CDTF">2022-02-14T13:47:00Z</dcterms:modified>
</cp:coreProperties>
</file>