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D045" w14:textId="77777777" w:rsidR="00403178" w:rsidRPr="00403178" w:rsidRDefault="00403178" w:rsidP="00D46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3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Stávající a inovované technologie pro sběr </w:t>
      </w:r>
      <w:r w:rsidR="0065458B" w:rsidRPr="00403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dřevní hmoty </w:t>
      </w:r>
      <w:r w:rsidR="006545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vznikající při řezu</w:t>
      </w:r>
      <w:r w:rsidRPr="00403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přehled</w:t>
      </w:r>
    </w:p>
    <w:p w14:paraId="4DA6D763" w14:textId="77777777" w:rsidR="00403178" w:rsidRPr="00403178" w:rsidRDefault="00403178" w:rsidP="00D46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4A1C629" w14:textId="77777777" w:rsidR="00403178" w:rsidRDefault="00403178" w:rsidP="00D46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178">
        <w:rPr>
          <w:rFonts w:ascii="Times New Roman" w:hAnsi="Times New Roman" w:cs="Times New Roman"/>
          <w:b/>
          <w:sz w:val="24"/>
          <w:szCs w:val="24"/>
        </w:rPr>
        <w:t>Current</w:t>
      </w:r>
      <w:proofErr w:type="spellEnd"/>
      <w:r w:rsidRPr="0040317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03178">
        <w:rPr>
          <w:rFonts w:ascii="Times New Roman" w:hAnsi="Times New Roman" w:cs="Times New Roman"/>
          <w:b/>
          <w:sz w:val="24"/>
          <w:szCs w:val="24"/>
        </w:rPr>
        <w:t>innovative</w:t>
      </w:r>
      <w:proofErr w:type="spellEnd"/>
      <w:r w:rsidRPr="00403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78">
        <w:rPr>
          <w:rFonts w:ascii="Times New Roman" w:hAnsi="Times New Roman" w:cs="Times New Roman"/>
          <w:b/>
          <w:sz w:val="24"/>
          <w:szCs w:val="24"/>
        </w:rPr>
        <w:t>technologies</w:t>
      </w:r>
      <w:proofErr w:type="spellEnd"/>
      <w:r w:rsidRPr="00403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7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403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78">
        <w:rPr>
          <w:rFonts w:ascii="Times New Roman" w:hAnsi="Times New Roman" w:cs="Times New Roman"/>
          <w:b/>
          <w:sz w:val="24"/>
          <w:szCs w:val="24"/>
        </w:rPr>
        <w:t>pruning</w:t>
      </w:r>
      <w:proofErr w:type="spellEnd"/>
      <w:r w:rsidRPr="00403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78">
        <w:rPr>
          <w:rFonts w:ascii="Times New Roman" w:hAnsi="Times New Roman" w:cs="Times New Roman"/>
          <w:b/>
          <w:sz w:val="24"/>
          <w:szCs w:val="24"/>
        </w:rPr>
        <w:t>harvesting</w:t>
      </w:r>
      <w:proofErr w:type="spellEnd"/>
      <w:r w:rsidRPr="00403178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403178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14:paraId="1D3BDA87" w14:textId="77777777" w:rsidR="00B25531" w:rsidRDefault="00B25531" w:rsidP="00D46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B3966" w14:textId="7CAD2443" w:rsidR="00B25531" w:rsidRPr="00B25531" w:rsidRDefault="00B25531" w:rsidP="00B2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531">
        <w:rPr>
          <w:rFonts w:ascii="Times New Roman" w:hAnsi="Times New Roman" w:cs="Times New Roman"/>
          <w:sz w:val="24"/>
          <w:szCs w:val="24"/>
        </w:rPr>
        <w:t xml:space="preserve">L. Pari, A.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Santangelo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García-</w:t>
      </w:r>
      <w:r>
        <w:rPr>
          <w:rFonts w:ascii="Times New Roman" w:hAnsi="Times New Roman" w:cs="Times New Roman"/>
          <w:sz w:val="24"/>
          <w:szCs w:val="24"/>
        </w:rPr>
        <w:t>Galindo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Scarfone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2017: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pruning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Pr="00B25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31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B25531">
        <w:rPr>
          <w:rFonts w:ascii="Times New Roman" w:hAnsi="Times New Roman" w:cs="Times New Roman"/>
          <w:sz w:val="24"/>
          <w:szCs w:val="24"/>
        </w:rPr>
        <w:t xml:space="preserve"> 398-410, ISSN 0961-9534.</w:t>
      </w:r>
    </w:p>
    <w:p w14:paraId="2715B50E" w14:textId="77777777" w:rsidR="00403178" w:rsidRDefault="00403178" w:rsidP="00D46DE5">
      <w:pPr>
        <w:spacing w:after="0" w:line="240" w:lineRule="auto"/>
        <w:jc w:val="both"/>
        <w:rPr>
          <w:rFonts w:ascii="AdvOT863180fb" w:hAnsi="AdvOT863180fb" w:cs="AdvOT863180fb"/>
          <w:sz w:val="27"/>
          <w:szCs w:val="27"/>
        </w:rPr>
      </w:pPr>
    </w:p>
    <w:p w14:paraId="6553C984" w14:textId="3CFB1BD3" w:rsidR="00403178" w:rsidRDefault="00F621BB" w:rsidP="00D46DE5">
      <w:pPr>
        <w:jc w:val="both"/>
        <w:rPr>
          <w:rFonts w:ascii="Times New Roman" w:hAnsi="Times New Roman" w:cs="Times New Roman"/>
          <w:sz w:val="24"/>
          <w:szCs w:val="24"/>
        </w:rPr>
      </w:pPr>
      <w:r w:rsidRPr="00D46DE5"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D46DE5">
        <w:rPr>
          <w:rFonts w:ascii="Times New Roman" w:hAnsi="Times New Roman" w:cs="Times New Roman"/>
          <w:b/>
          <w:sz w:val="24"/>
          <w:szCs w:val="24"/>
        </w:rPr>
        <w:t xml:space="preserve"> slova:</w:t>
      </w:r>
      <w:r w:rsidR="00681CCB" w:rsidRPr="00D46DE5">
        <w:rPr>
          <w:rFonts w:ascii="Times New Roman" w:hAnsi="Times New Roman" w:cs="Times New Roman"/>
          <w:sz w:val="24"/>
          <w:szCs w:val="24"/>
        </w:rPr>
        <w:t xml:space="preserve"> </w:t>
      </w:r>
      <w:r w:rsidR="00403178">
        <w:rPr>
          <w:rFonts w:ascii="Times New Roman" w:hAnsi="Times New Roman" w:cs="Times New Roman"/>
          <w:sz w:val="24"/>
          <w:szCs w:val="24"/>
        </w:rPr>
        <w:t xml:space="preserve">zemědělské odpady, mechanizace, sklizeň dřevní hmoty, drtič, lis, </w:t>
      </w:r>
      <w:proofErr w:type="spellStart"/>
      <w:r w:rsidR="00403178">
        <w:rPr>
          <w:rFonts w:ascii="Times New Roman" w:hAnsi="Times New Roman" w:cs="Times New Roman"/>
          <w:sz w:val="24"/>
          <w:szCs w:val="24"/>
        </w:rPr>
        <w:t>štěpkovač</w:t>
      </w:r>
      <w:proofErr w:type="spellEnd"/>
    </w:p>
    <w:p w14:paraId="5A66ACC9" w14:textId="77777777" w:rsidR="00197F3F" w:rsidRPr="00403178" w:rsidRDefault="00F621BB" w:rsidP="00D46D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6DE5">
        <w:rPr>
          <w:rFonts w:ascii="Times New Roman" w:hAnsi="Times New Roman" w:cs="Times New Roman"/>
          <w:b/>
          <w:sz w:val="24"/>
          <w:szCs w:val="24"/>
        </w:rPr>
        <w:t>Dostupné z:</w:t>
      </w:r>
      <w:r w:rsidR="00373651" w:rsidRPr="00B255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tgtFrame="_blank" w:tooltip="Trvalé propojení pomocí identifikátoru digitálního objektu" w:history="1">
        <w:r w:rsidR="00B25531" w:rsidRPr="00B2553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https://doi.org/10.1016/j.biombioe.2017.09.014</w:t>
        </w:r>
      </w:hyperlink>
    </w:p>
    <w:p w14:paraId="78077883" w14:textId="77777777" w:rsidR="00403178" w:rsidRDefault="00403178" w:rsidP="00FE1BB4">
      <w:pPr>
        <w:spacing w:after="0" w:line="240" w:lineRule="auto"/>
      </w:pPr>
    </w:p>
    <w:p w14:paraId="51A725C9" w14:textId="77777777" w:rsidR="00EE0B68" w:rsidRPr="005434BC" w:rsidRDefault="005434BC" w:rsidP="0043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Evropě je v současnosti evidováno 10,6 </w:t>
      </w:r>
      <w:proofErr w:type="spellStart"/>
      <w:r>
        <w:rPr>
          <w:rFonts w:ascii="Times New Roman" w:hAnsi="Times New Roman" w:cs="Times New Roman"/>
          <w:sz w:val="24"/>
          <w:szCs w:val="24"/>
        </w:rPr>
        <w:t>Mha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trvalých porostů. </w:t>
      </w:r>
      <w:r w:rsidR="004B6C4F" w:rsidRPr="005434BC">
        <w:rPr>
          <w:rFonts w:ascii="Times New Roman" w:hAnsi="Times New Roman" w:cs="Times New Roman"/>
          <w:sz w:val="24"/>
          <w:szCs w:val="24"/>
        </w:rPr>
        <w:t>D</w:t>
      </w:r>
      <w:r w:rsidR="00403178" w:rsidRPr="005434BC">
        <w:rPr>
          <w:rFonts w:ascii="Times New Roman" w:hAnsi="Times New Roman" w:cs="Times New Roman"/>
          <w:sz w:val="24"/>
          <w:szCs w:val="24"/>
        </w:rPr>
        <w:t xml:space="preserve">řevní hmota vznikající při </w:t>
      </w:r>
      <w:r>
        <w:rPr>
          <w:rFonts w:ascii="Times New Roman" w:hAnsi="Times New Roman" w:cs="Times New Roman"/>
          <w:sz w:val="24"/>
          <w:szCs w:val="24"/>
        </w:rPr>
        <w:t xml:space="preserve">jejich každoročním řezu </w:t>
      </w:r>
      <w:r w:rsidR="00403178" w:rsidRPr="005434BC">
        <w:rPr>
          <w:rFonts w:ascii="Times New Roman" w:hAnsi="Times New Roman" w:cs="Times New Roman"/>
          <w:sz w:val="24"/>
          <w:szCs w:val="24"/>
        </w:rPr>
        <w:t>představuje poměrně velké množství odpadní biomasy</w:t>
      </w:r>
      <w:r w:rsidR="0065458B" w:rsidRPr="005434BC">
        <w:rPr>
          <w:rFonts w:ascii="Times New Roman" w:hAnsi="Times New Roman" w:cs="Times New Roman"/>
          <w:sz w:val="24"/>
          <w:szCs w:val="24"/>
        </w:rPr>
        <w:t xml:space="preserve">. Tento druh biomasy je však </w:t>
      </w:r>
      <w:r w:rsidR="004356C1">
        <w:rPr>
          <w:rFonts w:ascii="Times New Roman" w:hAnsi="Times New Roman" w:cs="Times New Roman"/>
          <w:sz w:val="24"/>
          <w:szCs w:val="24"/>
        </w:rPr>
        <w:t xml:space="preserve">pouze </w:t>
      </w:r>
      <w:r w:rsidR="0065458B" w:rsidRPr="005434BC">
        <w:rPr>
          <w:rFonts w:ascii="Times New Roman" w:hAnsi="Times New Roman" w:cs="Times New Roman"/>
          <w:sz w:val="24"/>
          <w:szCs w:val="24"/>
        </w:rPr>
        <w:t>v poměrně malém množství využíván</w:t>
      </w:r>
      <w:r w:rsidR="00403178" w:rsidRPr="005434BC">
        <w:rPr>
          <w:rFonts w:ascii="Times New Roman" w:hAnsi="Times New Roman" w:cs="Times New Roman"/>
          <w:sz w:val="24"/>
          <w:szCs w:val="24"/>
        </w:rPr>
        <w:t xml:space="preserve"> jako obnovitelný zdroj energie, sloužící jako náhrada tradičních fosilních paliv.</w:t>
      </w:r>
      <w:r w:rsidR="00765F79" w:rsidRPr="005434BC">
        <w:rPr>
          <w:rFonts w:ascii="Times New Roman" w:hAnsi="Times New Roman" w:cs="Times New Roman"/>
          <w:sz w:val="24"/>
          <w:szCs w:val="24"/>
        </w:rPr>
        <w:t xml:space="preserve"> Základním předpokladem pro využití</w:t>
      </w:r>
      <w:r w:rsidR="00EE0B68" w:rsidRPr="005434BC">
        <w:rPr>
          <w:rFonts w:ascii="Times New Roman" w:hAnsi="Times New Roman" w:cs="Times New Roman"/>
          <w:sz w:val="24"/>
          <w:szCs w:val="24"/>
        </w:rPr>
        <w:t xml:space="preserve"> této odpadní biomasy je vytvoření udržitelného a nákla</w:t>
      </w:r>
      <w:r w:rsidR="0065458B" w:rsidRPr="005434BC">
        <w:rPr>
          <w:rFonts w:ascii="Times New Roman" w:hAnsi="Times New Roman" w:cs="Times New Roman"/>
          <w:sz w:val="24"/>
          <w:szCs w:val="24"/>
        </w:rPr>
        <w:t>dově efektivního systému, u kterého</w:t>
      </w:r>
      <w:r w:rsidR="00EE0B68" w:rsidRPr="005434BC">
        <w:rPr>
          <w:rFonts w:ascii="Times New Roman" w:hAnsi="Times New Roman" w:cs="Times New Roman"/>
          <w:sz w:val="24"/>
          <w:szCs w:val="24"/>
        </w:rPr>
        <w:t xml:space="preserve"> základní roli sehrává způsob sklizně biomasy a způsob její počáteční úpravy.</w:t>
      </w:r>
    </w:p>
    <w:p w14:paraId="146174F3" w14:textId="77777777" w:rsidR="00403178" w:rsidRDefault="00EE0B68" w:rsidP="0043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4BC">
        <w:rPr>
          <w:rFonts w:ascii="Times New Roman" w:hAnsi="Times New Roman" w:cs="Times New Roman"/>
          <w:sz w:val="24"/>
          <w:szCs w:val="24"/>
        </w:rPr>
        <w:t>Příspěvek přináší podrobný a přesný průzkum technologií sklizně odpadní dř</w:t>
      </w:r>
      <w:r w:rsidR="00AD7A36">
        <w:rPr>
          <w:rFonts w:ascii="Times New Roman" w:hAnsi="Times New Roman" w:cs="Times New Roman"/>
          <w:sz w:val="24"/>
          <w:szCs w:val="24"/>
        </w:rPr>
        <w:t xml:space="preserve">evní hmoty v podmínkách Evropy. </w:t>
      </w:r>
      <w:r w:rsidRPr="005434BC">
        <w:rPr>
          <w:rFonts w:ascii="Times New Roman" w:hAnsi="Times New Roman" w:cs="Times New Roman"/>
          <w:sz w:val="24"/>
          <w:szCs w:val="24"/>
        </w:rPr>
        <w:t>Popisuje jednotlivé způsoby sklizně, výrobce mechanizační</w:t>
      </w:r>
      <w:r w:rsidR="008F7FAF">
        <w:rPr>
          <w:rFonts w:ascii="Times New Roman" w:hAnsi="Times New Roman" w:cs="Times New Roman"/>
          <w:sz w:val="24"/>
          <w:szCs w:val="24"/>
        </w:rPr>
        <w:t>ch prostředků pro zajištění těchto pracovních operací</w:t>
      </w:r>
      <w:r w:rsidR="004356C1">
        <w:rPr>
          <w:rFonts w:ascii="Times New Roman" w:hAnsi="Times New Roman" w:cs="Times New Roman"/>
          <w:sz w:val="24"/>
          <w:szCs w:val="24"/>
        </w:rPr>
        <w:t xml:space="preserve"> a</w:t>
      </w:r>
      <w:r w:rsidR="00AD7A36">
        <w:rPr>
          <w:rFonts w:ascii="Times New Roman" w:hAnsi="Times New Roman" w:cs="Times New Roman"/>
          <w:sz w:val="24"/>
          <w:szCs w:val="24"/>
        </w:rPr>
        <w:t xml:space="preserve"> základní</w:t>
      </w:r>
      <w:r w:rsidR="005434BC">
        <w:rPr>
          <w:rFonts w:ascii="Times New Roman" w:hAnsi="Times New Roman" w:cs="Times New Roman"/>
          <w:sz w:val="24"/>
          <w:szCs w:val="24"/>
        </w:rPr>
        <w:t xml:space="preserve"> charakteristiku jejich konstrukčního řešení</w:t>
      </w:r>
      <w:r w:rsidR="004356C1">
        <w:rPr>
          <w:rFonts w:ascii="Times New Roman" w:hAnsi="Times New Roman" w:cs="Times New Roman"/>
          <w:sz w:val="24"/>
          <w:szCs w:val="24"/>
        </w:rPr>
        <w:t xml:space="preserve"> a nasazení v provozních podmínkách</w:t>
      </w:r>
      <w:r w:rsidR="005434BC">
        <w:rPr>
          <w:rFonts w:ascii="Times New Roman" w:hAnsi="Times New Roman" w:cs="Times New Roman"/>
          <w:sz w:val="24"/>
          <w:szCs w:val="24"/>
        </w:rPr>
        <w:t>.</w:t>
      </w:r>
    </w:p>
    <w:p w14:paraId="79D05B73" w14:textId="77777777" w:rsidR="005434BC" w:rsidRDefault="005434BC" w:rsidP="0043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tradiční  způsoby odstraňování odpadní dřevní hmoty je označován způsob, kdy dochází k jejímu vyhrnutí z prostoru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okraj pozemku s následným spálením, nebo její podrcení pomocí mobilních souprav přímo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porostů s ponecháním částic dřevní hmoty na povrchu pozemku.</w:t>
      </w:r>
      <w:r w:rsidR="0043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perspektivní metody jsou pak označovány postupy</w:t>
      </w:r>
      <w:r w:rsidR="00435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při kterých dochází k drcení dřevní hmoty pomocí drtičů speciální konstrukce,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dřevní hmoty nebo její lisování do balíků.</w:t>
      </w:r>
    </w:p>
    <w:p w14:paraId="49514E6D" w14:textId="77777777" w:rsidR="005434BC" w:rsidRDefault="00B71770" w:rsidP="0043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Drtiče speciální konstrukce zahrnují konstrukční řešení v různých variantách vybavená výfukovým kanálem, big-</w:t>
      </w:r>
      <w:proofErr w:type="spellStart"/>
      <w:r>
        <w:rPr>
          <w:rFonts w:ascii="Times New Roman" w:hAnsi="Times New Roman" w:cs="Times New Roman"/>
          <w:sz w:val="24"/>
          <w:szCs w:val="24"/>
        </w:rPr>
        <w:t>bagem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zásobníkem. Nevýhodou těchto zařízení je nevyrovnanost dřevní štěpky z hlediska zrnitostního složení a velký podíl nečistot např. v podobě půdních částic. Výrobci těchto systému jsou např</w:t>
      </w:r>
      <w:r w:rsidR="004356C1">
        <w:rPr>
          <w:rFonts w:ascii="Times New Roman" w:hAnsi="Times New Roman" w:cs="Times New Roman"/>
          <w:sz w:val="24"/>
          <w:szCs w:val="24"/>
        </w:rPr>
        <w:t>.</w:t>
      </w:r>
      <w:r w:rsidR="00F41600">
        <w:rPr>
          <w:rFonts w:ascii="Times New Roman" w:hAnsi="Times New Roman" w:cs="Times New Roman"/>
          <w:sz w:val="24"/>
          <w:szCs w:val="24"/>
        </w:rPr>
        <w:t xml:space="preserve"> Falc, </w:t>
      </w:r>
      <w:r w:rsidR="004356C1">
        <w:rPr>
          <w:rFonts w:ascii="Times New Roman" w:hAnsi="Times New Roman" w:cs="Times New Roman"/>
          <w:sz w:val="24"/>
          <w:szCs w:val="24"/>
        </w:rPr>
        <w:t xml:space="preserve">Nobili, </w:t>
      </w:r>
      <w:proofErr w:type="spellStart"/>
      <w:r w:rsidR="004356C1">
        <w:rPr>
          <w:rFonts w:ascii="Times New Roman" w:hAnsi="Times New Roman" w:cs="Times New Roman"/>
          <w:sz w:val="24"/>
          <w:szCs w:val="24"/>
        </w:rPr>
        <w:t>Sousliskoff</w:t>
      </w:r>
      <w:proofErr w:type="spellEnd"/>
      <w:r w:rsidR="00435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6C1">
        <w:rPr>
          <w:rFonts w:ascii="Times New Roman" w:hAnsi="Times New Roman" w:cs="Times New Roman"/>
          <w:sz w:val="24"/>
          <w:szCs w:val="24"/>
        </w:rPr>
        <w:t>Picursa</w:t>
      </w:r>
      <w:proofErr w:type="spellEnd"/>
      <w:r w:rsidR="004356C1">
        <w:rPr>
          <w:rFonts w:ascii="Times New Roman" w:hAnsi="Times New Roman" w:cs="Times New Roman"/>
          <w:sz w:val="24"/>
          <w:szCs w:val="24"/>
        </w:rPr>
        <w:t xml:space="preserve"> aj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Další obsáhlou skupinu mechanizačních prostředků představují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Jedná se o stroje vybavené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bubovým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talířovým pracovním ústrojím, které poskytují poměrně kvalitní štěpku. </w:t>
      </w:r>
      <w:r w:rsidR="004356C1">
        <w:rPr>
          <w:rFonts w:ascii="Times New Roman" w:hAnsi="Times New Roman" w:cs="Times New Roman"/>
          <w:sz w:val="24"/>
          <w:szCs w:val="24"/>
        </w:rPr>
        <w:t>Mezi v</w:t>
      </w:r>
      <w:r>
        <w:rPr>
          <w:rFonts w:ascii="Times New Roman" w:hAnsi="Times New Roman" w:cs="Times New Roman"/>
          <w:sz w:val="24"/>
          <w:szCs w:val="24"/>
        </w:rPr>
        <w:t xml:space="preserve">ýrobci </w:t>
      </w:r>
      <w:r w:rsidR="004356C1">
        <w:rPr>
          <w:rFonts w:ascii="Times New Roman" w:hAnsi="Times New Roman" w:cs="Times New Roman"/>
          <w:sz w:val="24"/>
          <w:szCs w:val="24"/>
        </w:rPr>
        <w:t xml:space="preserve">lze uvést </w:t>
      </w:r>
      <w:r>
        <w:rPr>
          <w:rFonts w:ascii="Times New Roman" w:hAnsi="Times New Roman" w:cs="Times New Roman"/>
          <w:sz w:val="24"/>
          <w:szCs w:val="24"/>
        </w:rPr>
        <w:t>např</w:t>
      </w:r>
      <w:r w:rsidR="00435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6C1">
        <w:rPr>
          <w:rFonts w:ascii="Times New Roman" w:hAnsi="Times New Roman" w:cs="Times New Roman"/>
          <w:sz w:val="24"/>
          <w:szCs w:val="24"/>
        </w:rPr>
        <w:t>Nazzareno</w:t>
      </w:r>
      <w:proofErr w:type="spellEnd"/>
      <w:r w:rsidR="00435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6C1">
        <w:rPr>
          <w:rFonts w:ascii="Times New Roman" w:hAnsi="Times New Roman" w:cs="Times New Roman"/>
          <w:sz w:val="24"/>
          <w:szCs w:val="24"/>
        </w:rPr>
        <w:t>Peruzzo</w:t>
      </w:r>
      <w:proofErr w:type="spellEnd"/>
      <w:r w:rsidR="00435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6C1">
        <w:rPr>
          <w:rFonts w:ascii="Times New Roman" w:hAnsi="Times New Roman" w:cs="Times New Roman"/>
          <w:sz w:val="24"/>
          <w:szCs w:val="24"/>
        </w:rPr>
        <w:t>Tierre</w:t>
      </w:r>
      <w:proofErr w:type="spellEnd"/>
      <w:r w:rsidR="004356C1">
        <w:rPr>
          <w:rFonts w:ascii="Times New Roman" w:hAnsi="Times New Roman" w:cs="Times New Roman"/>
          <w:sz w:val="24"/>
          <w:szCs w:val="24"/>
        </w:rPr>
        <w:t xml:space="preserve"> aj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Samostatnou skupinu tvoří lisy, které jsou určeny pro svinování nebo lisování dřevní hmoty. Výhodou systému je možnost dlouhodobého skladování balíků, nevýhodou je požadavek na finální úpravu dřevní hmoty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drcením. Výrobci těchto systému jsou např</w:t>
      </w:r>
      <w:r w:rsidR="004356C1">
        <w:rPr>
          <w:rFonts w:ascii="Times New Roman" w:hAnsi="Times New Roman" w:cs="Times New Roman"/>
          <w:sz w:val="24"/>
          <w:szCs w:val="24"/>
        </w:rPr>
        <w:t xml:space="preserve">. Anderson, </w:t>
      </w:r>
      <w:proofErr w:type="spellStart"/>
      <w:r w:rsidR="004356C1">
        <w:rPr>
          <w:rFonts w:ascii="Times New Roman" w:hAnsi="Times New Roman" w:cs="Times New Roman"/>
          <w:sz w:val="24"/>
          <w:szCs w:val="24"/>
        </w:rPr>
        <w:t>Caeb</w:t>
      </w:r>
      <w:proofErr w:type="spellEnd"/>
      <w:r w:rsidR="00435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6C1">
        <w:rPr>
          <w:rFonts w:ascii="Times New Roman" w:hAnsi="Times New Roman" w:cs="Times New Roman"/>
          <w:sz w:val="24"/>
          <w:szCs w:val="24"/>
        </w:rPr>
        <w:t>Wolagri</w:t>
      </w:r>
      <w:proofErr w:type="spellEnd"/>
      <w:r w:rsidR="004356C1">
        <w:rPr>
          <w:rFonts w:ascii="Times New Roman" w:hAnsi="Times New Roman" w:cs="Times New Roman"/>
          <w:sz w:val="24"/>
          <w:szCs w:val="24"/>
        </w:rPr>
        <w:t xml:space="preserve"> aj. Ke skupině s podstatně menším zastoupením patří integrované systémy zahrnující konturový řez, sběr ořezané dřevní hmoty s následným podrcením a uložením do zásobníku nebo dopravního prostředku.</w:t>
      </w:r>
    </w:p>
    <w:p w14:paraId="4F3A8AFB" w14:textId="77777777" w:rsidR="00B71770" w:rsidRDefault="00B71770" w:rsidP="0054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2A1CB" w14:textId="77777777" w:rsidR="005434BC" w:rsidRPr="005434BC" w:rsidRDefault="005434BC" w:rsidP="0054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59DB8" w14:textId="77777777" w:rsidR="00403178" w:rsidRPr="005434BC" w:rsidRDefault="00403178" w:rsidP="0054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085CB" w14:textId="77777777" w:rsidR="004B6C4F" w:rsidRDefault="004B6C4F" w:rsidP="00F6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9071" w14:textId="77777777" w:rsidR="00F621BB" w:rsidRPr="001916D3" w:rsidRDefault="00F621BB" w:rsidP="00F6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35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1916D3">
        <w:rPr>
          <w:rFonts w:ascii="Times New Roman" w:hAnsi="Times New Roman" w:cs="Times New Roman"/>
          <w:sz w:val="24"/>
          <w:szCs w:val="24"/>
        </w:rPr>
        <w:t xml:space="preserve"> prof. Ing. Patrik Burg, Ph.D., Ústav zahradnické techniky, Zahradnická fakulta, Mendelova univerzita v Brně, Valtická 337, 691 44 Lednice, patrik.burg@seznam.cz </w:t>
      </w:r>
    </w:p>
    <w:p w14:paraId="403714C5" w14:textId="77777777" w:rsidR="00D46DE5" w:rsidRDefault="00D46DE5" w:rsidP="00F621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EA71EF" w14:textId="21C57C82" w:rsidR="0082048B" w:rsidRPr="00442485" w:rsidRDefault="0082048B" w:rsidP="004424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2048B" w:rsidRPr="0044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54"/>
    <w:rsid w:val="00062825"/>
    <w:rsid w:val="0006325E"/>
    <w:rsid w:val="000E2BD1"/>
    <w:rsid w:val="00133EE7"/>
    <w:rsid w:val="00134F5A"/>
    <w:rsid w:val="00146F2E"/>
    <w:rsid w:val="001506C7"/>
    <w:rsid w:val="00155FDC"/>
    <w:rsid w:val="00184BE0"/>
    <w:rsid w:val="001916D3"/>
    <w:rsid w:val="00197F3F"/>
    <w:rsid w:val="00223623"/>
    <w:rsid w:val="002271A0"/>
    <w:rsid w:val="0023134A"/>
    <w:rsid w:val="002318F0"/>
    <w:rsid w:val="00253F85"/>
    <w:rsid w:val="002E0AF4"/>
    <w:rsid w:val="002F0E56"/>
    <w:rsid w:val="0033038A"/>
    <w:rsid w:val="00341B25"/>
    <w:rsid w:val="0035247A"/>
    <w:rsid w:val="003608EB"/>
    <w:rsid w:val="00373651"/>
    <w:rsid w:val="003E0C15"/>
    <w:rsid w:val="00400380"/>
    <w:rsid w:val="00403178"/>
    <w:rsid w:val="00404FE2"/>
    <w:rsid w:val="0042151E"/>
    <w:rsid w:val="004356C1"/>
    <w:rsid w:val="00442485"/>
    <w:rsid w:val="004520BB"/>
    <w:rsid w:val="00476622"/>
    <w:rsid w:val="004B5691"/>
    <w:rsid w:val="004B6C4F"/>
    <w:rsid w:val="004D22FA"/>
    <w:rsid w:val="004F2CFD"/>
    <w:rsid w:val="00505B81"/>
    <w:rsid w:val="00514AFA"/>
    <w:rsid w:val="00521954"/>
    <w:rsid w:val="005434BC"/>
    <w:rsid w:val="00593298"/>
    <w:rsid w:val="005A7E71"/>
    <w:rsid w:val="005D7912"/>
    <w:rsid w:val="00627A6F"/>
    <w:rsid w:val="0063309E"/>
    <w:rsid w:val="00642E14"/>
    <w:rsid w:val="0065458B"/>
    <w:rsid w:val="00681CCB"/>
    <w:rsid w:val="00685731"/>
    <w:rsid w:val="00687A43"/>
    <w:rsid w:val="006C3FAF"/>
    <w:rsid w:val="006C66D2"/>
    <w:rsid w:val="006E4F8F"/>
    <w:rsid w:val="00731A62"/>
    <w:rsid w:val="00742781"/>
    <w:rsid w:val="00765F79"/>
    <w:rsid w:val="00794BCD"/>
    <w:rsid w:val="0079627D"/>
    <w:rsid w:val="007B51BB"/>
    <w:rsid w:val="007C6A25"/>
    <w:rsid w:val="008131B3"/>
    <w:rsid w:val="0082048B"/>
    <w:rsid w:val="008462F4"/>
    <w:rsid w:val="008572E7"/>
    <w:rsid w:val="008A1646"/>
    <w:rsid w:val="008A3255"/>
    <w:rsid w:val="008A7498"/>
    <w:rsid w:val="008B0B20"/>
    <w:rsid w:val="008E09CD"/>
    <w:rsid w:val="008F7FAF"/>
    <w:rsid w:val="009256A8"/>
    <w:rsid w:val="00960F41"/>
    <w:rsid w:val="009776AB"/>
    <w:rsid w:val="00996C9E"/>
    <w:rsid w:val="009B36D2"/>
    <w:rsid w:val="009B5D82"/>
    <w:rsid w:val="009C3ECE"/>
    <w:rsid w:val="009C5935"/>
    <w:rsid w:val="00A14331"/>
    <w:rsid w:val="00A7193D"/>
    <w:rsid w:val="00A72038"/>
    <w:rsid w:val="00AA739F"/>
    <w:rsid w:val="00AD7A36"/>
    <w:rsid w:val="00B217AD"/>
    <w:rsid w:val="00B25531"/>
    <w:rsid w:val="00B25917"/>
    <w:rsid w:val="00B378E7"/>
    <w:rsid w:val="00B40628"/>
    <w:rsid w:val="00B669AC"/>
    <w:rsid w:val="00B71770"/>
    <w:rsid w:val="00BA68C6"/>
    <w:rsid w:val="00BB2574"/>
    <w:rsid w:val="00BC7542"/>
    <w:rsid w:val="00BC7DE8"/>
    <w:rsid w:val="00BE358A"/>
    <w:rsid w:val="00BE47F3"/>
    <w:rsid w:val="00C51D64"/>
    <w:rsid w:val="00C63EB9"/>
    <w:rsid w:val="00CB13AC"/>
    <w:rsid w:val="00CD5D68"/>
    <w:rsid w:val="00CF3F9B"/>
    <w:rsid w:val="00D34523"/>
    <w:rsid w:val="00D4308A"/>
    <w:rsid w:val="00D46DE5"/>
    <w:rsid w:val="00D55C79"/>
    <w:rsid w:val="00DC4DF1"/>
    <w:rsid w:val="00DC64B7"/>
    <w:rsid w:val="00DC6B1B"/>
    <w:rsid w:val="00DE004E"/>
    <w:rsid w:val="00E35E2A"/>
    <w:rsid w:val="00E90EDD"/>
    <w:rsid w:val="00EA55DD"/>
    <w:rsid w:val="00EB1119"/>
    <w:rsid w:val="00EC37DF"/>
    <w:rsid w:val="00EC54FD"/>
    <w:rsid w:val="00EE0B68"/>
    <w:rsid w:val="00EF00CA"/>
    <w:rsid w:val="00F06A28"/>
    <w:rsid w:val="00F10EEB"/>
    <w:rsid w:val="00F20E65"/>
    <w:rsid w:val="00F41600"/>
    <w:rsid w:val="00F621BB"/>
    <w:rsid w:val="00F62E7B"/>
    <w:rsid w:val="00F65478"/>
    <w:rsid w:val="00F86B61"/>
    <w:rsid w:val="00F95BAB"/>
    <w:rsid w:val="00FC3053"/>
    <w:rsid w:val="00FD1087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A528"/>
  <w15:docId w15:val="{5CB44DAD-8C88-43F5-9DF7-B92BC2D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character" w:customStyle="1" w:styleId="tlid-translation">
    <w:name w:val="tlid-translation"/>
    <w:basedOn w:val="Standardnpsmoodstavce"/>
    <w:rsid w:val="009776AB"/>
  </w:style>
  <w:style w:type="character" w:styleId="Siln">
    <w:name w:val="Strong"/>
    <w:basedOn w:val="Standardnpsmoodstavce"/>
    <w:uiPriority w:val="22"/>
    <w:qFormat/>
    <w:rsid w:val="009776AB"/>
    <w:rPr>
      <w:b/>
      <w:bCs/>
    </w:rPr>
  </w:style>
  <w:style w:type="character" w:customStyle="1" w:styleId="label">
    <w:name w:val="label"/>
    <w:basedOn w:val="Standardnpsmoodstavce"/>
    <w:rsid w:val="00197F3F"/>
  </w:style>
  <w:style w:type="character" w:customStyle="1" w:styleId="databold">
    <w:name w:val="data_bold"/>
    <w:basedOn w:val="Standardnpsmoodstavce"/>
    <w:rsid w:val="00197F3F"/>
  </w:style>
  <w:style w:type="character" w:customStyle="1" w:styleId="Nadpis1Char">
    <w:name w:val="Nadpis 1 Char"/>
    <w:basedOn w:val="Standardnpsmoodstavce"/>
    <w:link w:val="Nadpis1"/>
    <w:uiPriority w:val="9"/>
    <w:rsid w:val="00FE1B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FE1BB4"/>
  </w:style>
  <w:style w:type="character" w:customStyle="1" w:styleId="sr-only">
    <w:name w:val="sr-only"/>
    <w:basedOn w:val="Standardnpsmoodstavce"/>
    <w:rsid w:val="00FE1BB4"/>
  </w:style>
  <w:style w:type="character" w:customStyle="1" w:styleId="text">
    <w:name w:val="text"/>
    <w:basedOn w:val="Standardnpsmoodstavce"/>
    <w:rsid w:val="00FE1BB4"/>
  </w:style>
  <w:style w:type="character" w:customStyle="1" w:styleId="Nadpis2Char">
    <w:name w:val="Nadpis 2 Char"/>
    <w:basedOn w:val="Standardnpsmoodstavce"/>
    <w:link w:val="Nadpis2"/>
    <w:uiPriority w:val="9"/>
    <w:rsid w:val="00FE1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textChar">
    <w:name w:val="text.text Char"/>
    <w:basedOn w:val="Standardnpsmoodstavce"/>
    <w:locked/>
    <w:rsid w:val="00404F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6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biombioe.2017.09.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03A8-E5EF-420A-9FF8-BF2A2D8D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Kateřina Lukáčová</cp:lastModifiedBy>
  <cp:revision>4</cp:revision>
  <dcterms:created xsi:type="dcterms:W3CDTF">2021-06-03T09:56:00Z</dcterms:created>
  <dcterms:modified xsi:type="dcterms:W3CDTF">2021-12-16T17:20:00Z</dcterms:modified>
</cp:coreProperties>
</file>