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2108" w14:textId="33EA5EEA" w:rsidR="00817475" w:rsidRPr="007460DA" w:rsidRDefault="00E0394D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Dlouhodobé účinky poslo</w:t>
      </w:r>
      <w:r w:rsidR="00D93CCB">
        <w:rPr>
          <w:rFonts w:ascii="Times New Roman" w:hAnsi="Times New Roman" w:cs="Times New Roman"/>
          <w:b/>
          <w:sz w:val="24"/>
          <w:szCs w:val="24"/>
        </w:rPr>
        <w:t>upnosti plodin, zpracování půdy a klimatu na výnosy pšenice a půdní vlastnosti</w:t>
      </w:r>
    </w:p>
    <w:p w14:paraId="57A5094B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75BB7E" w14:textId="401E5EF7" w:rsidR="00817475" w:rsidRPr="00E0394D" w:rsidRDefault="0026752A" w:rsidP="002675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0394D">
        <w:rPr>
          <w:rFonts w:ascii="Times New Roman" w:hAnsi="Times New Roman" w:cs="Times New Roman"/>
          <w:b/>
          <w:sz w:val="24"/>
          <w:szCs w:val="24"/>
          <w:lang w:val="en-GB"/>
        </w:rPr>
        <w:t>Long-term effects of crop succession, soil tillage and climate on wheat yield and soil properties</w:t>
      </w:r>
    </w:p>
    <w:p w14:paraId="682DFE79" w14:textId="77777777" w:rsidR="0026752A" w:rsidRDefault="0026752A" w:rsidP="002675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A6C330" w14:textId="356F338B" w:rsidR="00817475" w:rsidRPr="007460DA" w:rsidRDefault="0026752A" w:rsidP="002675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2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Cárcer</w:t>
      </w:r>
      <w:proofErr w:type="spellEnd"/>
      <w:r w:rsidRPr="0026752A">
        <w:rPr>
          <w:rFonts w:ascii="Times New Roman" w:hAnsi="Times New Roman" w:cs="Times New Roman"/>
          <w:sz w:val="24"/>
          <w:szCs w:val="24"/>
        </w:rPr>
        <w:t xml:space="preserve">, P. S., Sinaj, S.,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Santonja</w:t>
      </w:r>
      <w:proofErr w:type="spellEnd"/>
      <w:r w:rsidRPr="0026752A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Fossati</w:t>
      </w:r>
      <w:proofErr w:type="spellEnd"/>
      <w:r w:rsidRPr="0026752A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Jeangros</w:t>
      </w:r>
      <w:proofErr w:type="spellEnd"/>
      <w:r w:rsidRPr="0026752A">
        <w:rPr>
          <w:rFonts w:ascii="Times New Roman" w:hAnsi="Times New Roman" w:cs="Times New Roman"/>
          <w:sz w:val="24"/>
          <w:szCs w:val="24"/>
        </w:rPr>
        <w:t xml:space="preserve">, B. </w:t>
      </w:r>
      <w:r w:rsidR="0081747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817475">
        <w:rPr>
          <w:rFonts w:ascii="Times New Roman" w:hAnsi="Times New Roman" w:cs="Times New Roman"/>
          <w:sz w:val="24"/>
          <w:szCs w:val="24"/>
        </w:rPr>
        <w:t xml:space="preserve">. </w:t>
      </w:r>
      <w:r w:rsidRPr="0026752A">
        <w:rPr>
          <w:rFonts w:ascii="Times New Roman" w:hAnsi="Times New Roman" w:cs="Times New Roman"/>
          <w:sz w:val="24"/>
          <w:szCs w:val="24"/>
        </w:rPr>
        <w:t xml:space="preserve">Long-term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267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67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267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succession</w:t>
      </w:r>
      <w:proofErr w:type="spellEnd"/>
      <w:r w:rsidRPr="002675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267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tillage</w:t>
      </w:r>
      <w:proofErr w:type="spellEnd"/>
      <w:r w:rsidRPr="0026752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26752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Pr="00267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26752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267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8174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26752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Tillage</w:t>
      </w:r>
      <w:proofErr w:type="spellEnd"/>
      <w:r w:rsidRPr="00267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52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190</w:t>
      </w:r>
      <w:r w:rsidR="008174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209</w:t>
      </w:r>
      <w:r w:rsidR="00817475" w:rsidRPr="007460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219</w:t>
      </w:r>
      <w:r w:rsidR="00F529A3">
        <w:rPr>
          <w:rFonts w:ascii="Times New Roman" w:hAnsi="Times New Roman" w:cs="Times New Roman"/>
          <w:sz w:val="24"/>
          <w:szCs w:val="24"/>
        </w:rPr>
        <w:t>.</w:t>
      </w:r>
    </w:p>
    <w:p w14:paraId="6C9AF049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011749" w14:textId="4977CFBC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93CCB">
        <w:rPr>
          <w:rFonts w:ascii="Times New Roman" w:hAnsi="Times New Roman" w:cs="Times New Roman"/>
          <w:sz w:val="24"/>
          <w:szCs w:val="24"/>
        </w:rPr>
        <w:t>dlouhodobý experiment, půdní organický uhlík, půdní živiny</w:t>
      </w:r>
    </w:p>
    <w:p w14:paraId="37E6FB40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4194C7" w14:textId="4ABCE6C1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93CCB" w:rsidRPr="00714253">
        <w:rPr>
          <w:rFonts w:ascii="Times New Roman" w:hAnsi="Times New Roman" w:cs="Times New Roman"/>
          <w:sz w:val="24"/>
          <w:szCs w:val="24"/>
        </w:rPr>
        <w:t>https://www.sciencedirect.com/science/article/pii/S0167198718309383?via%3Dihub</w:t>
      </w:r>
    </w:p>
    <w:p w14:paraId="75F5578D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6CBA38" w14:textId="0F3A5031" w:rsidR="00893024" w:rsidRDefault="00893024" w:rsidP="002675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 člověka na přírodu je prokazatelně větší než v případě ostatních živých organismů na naší planetě. V případě zemědělství se jedná především o zpracování půdy, které se díky mechanizaci do značné míry zjednodušilo, nicméně přineslo i negativní vlivy jako je například zhutnění půdy pojezdovými mechanismy zemědělských strojů. </w:t>
      </w:r>
      <w:r w:rsidRPr="00893024">
        <w:rPr>
          <w:rFonts w:ascii="Times New Roman" w:hAnsi="Times New Roman" w:cs="Times New Roman"/>
          <w:sz w:val="24"/>
          <w:szCs w:val="24"/>
        </w:rPr>
        <w:t>Kromě vlivu pojezdových mechanismů zemědělské techniky může docházet k půdnímu zhutnění vlivem některých operací zpracování půdy, jako například při orbě radličným pluhem (především během následného zpracování půdy radličným pluhem do stejné hloubky), kde ke zhutnění půdy dochází v nejnižší vrstvě brázdy. Půdní zhutnění vede ke ztrátám výnosu plodin, protože zhutnění zabraňuje kořenovému systému plodin pronikat skrze zhutněnou půdu a</w:t>
      </w:r>
      <w:r w:rsidR="002A4098">
        <w:rPr>
          <w:rFonts w:ascii="Times New Roman" w:hAnsi="Times New Roman" w:cs="Times New Roman"/>
          <w:sz w:val="24"/>
          <w:szCs w:val="24"/>
        </w:rPr>
        <w:t xml:space="preserve"> tím</w:t>
      </w:r>
      <w:r w:rsidRPr="00893024">
        <w:rPr>
          <w:rFonts w:ascii="Times New Roman" w:hAnsi="Times New Roman" w:cs="Times New Roman"/>
          <w:sz w:val="24"/>
          <w:szCs w:val="24"/>
        </w:rPr>
        <w:t xml:space="preserve"> získat vodu/živiny z hlubších vrstev půdy. Zhutnění půd má také negativní vliv na životní prostředí. Tímto negativním vlivem je snížena schopnost půdy absorbovat vodu a v případě intenzivních srážek dochází k povrchovému odtoku vody. Pro lehčí půdy vzniká vyšší riziko půdní eroze v důsledku povrchového odtoku vody. Dalším důsledkem zhutnění půdy je zvýšení energetické náročnosti na zpracování této půdy</w:t>
      </w:r>
      <w:r>
        <w:rPr>
          <w:rFonts w:ascii="Times New Roman" w:hAnsi="Times New Roman" w:cs="Times New Roman"/>
          <w:sz w:val="24"/>
          <w:szCs w:val="24"/>
        </w:rPr>
        <w:t xml:space="preserve">. V neposlední řadě se jedná o klimatické změny, které zapříčiňují vyšší ztráty na úrodě a variabilitě výnosů s </w:t>
      </w:r>
      <w:r w:rsidRPr="00AE46FB">
        <w:rPr>
          <w:rFonts w:ascii="Times New Roman" w:hAnsi="Times New Roman" w:cs="Times New Roman"/>
          <w:sz w:val="24"/>
          <w:szCs w:val="24"/>
        </w:rPr>
        <w:t>globálními dopady na zajišťování potravin.</w:t>
      </w:r>
      <w:r w:rsidRPr="00893024">
        <w:rPr>
          <w:rFonts w:ascii="Times New Roman" w:hAnsi="Times New Roman" w:cs="Times New Roman"/>
          <w:sz w:val="24"/>
          <w:szCs w:val="24"/>
        </w:rPr>
        <w:t xml:space="preserve"> </w:t>
      </w:r>
      <w:r w:rsidRPr="00AE46FB">
        <w:rPr>
          <w:rFonts w:ascii="Times New Roman" w:hAnsi="Times New Roman" w:cs="Times New Roman"/>
          <w:sz w:val="24"/>
          <w:szCs w:val="24"/>
        </w:rPr>
        <w:t>V této souvislosti se udržitelné zemědělství jeví jako možné řešení pro zachování produktivity plodin, úrodnosti půdy a udržitelnosti životního prostředí,</w:t>
      </w:r>
      <w:r>
        <w:rPr>
          <w:rFonts w:ascii="Times New Roman" w:hAnsi="Times New Roman" w:cs="Times New Roman"/>
          <w:sz w:val="24"/>
          <w:szCs w:val="24"/>
        </w:rPr>
        <w:t xml:space="preserve"> a proto</w:t>
      </w:r>
      <w:r w:rsidRPr="00893024">
        <w:rPr>
          <w:rFonts w:ascii="Times New Roman" w:hAnsi="Times New Roman" w:cs="Times New Roman"/>
          <w:sz w:val="24"/>
          <w:szCs w:val="24"/>
        </w:rPr>
        <w:t xml:space="preserve"> </w:t>
      </w:r>
      <w:r w:rsidRPr="00AE46FB">
        <w:rPr>
          <w:rFonts w:ascii="Times New Roman" w:hAnsi="Times New Roman" w:cs="Times New Roman"/>
          <w:sz w:val="24"/>
          <w:szCs w:val="24"/>
        </w:rPr>
        <w:t>je primárním zájmem pochopení účinků zpracování půdy, posloupnosti plodin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E46FB">
        <w:rPr>
          <w:rFonts w:ascii="Times New Roman" w:hAnsi="Times New Roman" w:cs="Times New Roman"/>
          <w:sz w:val="24"/>
          <w:szCs w:val="24"/>
        </w:rPr>
        <w:t xml:space="preserve"> jejich kombinace v dlouhodobém časovém horizontu.</w:t>
      </w:r>
    </w:p>
    <w:p w14:paraId="084F0C7B" w14:textId="46B01556" w:rsidR="00893024" w:rsidRDefault="00C13FDE" w:rsidP="002675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tento experiment byla analyzována data v rámci dlouhodobého experimentu po dobu padesáti let. Studie byla zaměřena na vyhodnocení změn klimatických parametrů, výnos pšenice a obsah organického uhlíku v půdě. Dále se jednalo o vliv posloupnosti plodin, při porovnání monokultur a střídání plodin. Zpracování půdy, kde bylo zavedeno minimální zpracování půdy a konvenční zpracování půdy </w:t>
      </w:r>
      <w:r w:rsidR="0007427D">
        <w:rPr>
          <w:rFonts w:ascii="Times New Roman" w:hAnsi="Times New Roman" w:cs="Times New Roman"/>
          <w:sz w:val="24"/>
          <w:szCs w:val="24"/>
        </w:rPr>
        <w:t>orbou,</w:t>
      </w:r>
      <w:r>
        <w:rPr>
          <w:rFonts w:ascii="Times New Roman" w:hAnsi="Times New Roman" w:cs="Times New Roman"/>
          <w:sz w:val="24"/>
          <w:szCs w:val="24"/>
        </w:rPr>
        <w:t xml:space="preserve"> a to vše v závislosti na výnosech pšenice, obsah uhlíku a další půdní vlastnosti ve třech hloubkách (od povrchu půdy do hloubky 0,1 m, od 0,1 do 0,2 m a od 0,2 do 0,5 m)</w:t>
      </w:r>
      <w:r w:rsidR="0007427D">
        <w:rPr>
          <w:rFonts w:ascii="Times New Roman" w:hAnsi="Times New Roman" w:cs="Times New Roman"/>
          <w:sz w:val="24"/>
          <w:szCs w:val="24"/>
        </w:rPr>
        <w:t>, a relativní příspěvek ve formě klimatických parametrů, fenologie pšenice a zemědělských postupů na variabilitu výnosů plodiny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2F5DDB" w14:textId="156BBDE3" w:rsidR="0007427D" w:rsidRDefault="0007427D" w:rsidP="002675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týče střídání plodin a monokultury, v tomto případě byl výnos plodin</w:t>
      </w:r>
      <w:r w:rsidR="00990C1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vyšší o 16 procent ve prospěch střídání plodin, zatímco systém zpracování půdy neměl významný vliv na výnos</w:t>
      </w:r>
      <w:r w:rsidR="00990C1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 letech 1977 až 2016. V případě obsahu uhlíku v půdě, byl zaznamenán významný pokles těchto hodnot především v průběhu prvních deseti let studie a v následujících letech se tento pokles zmírnil. </w:t>
      </w:r>
      <w:r w:rsidR="00990C1C">
        <w:rPr>
          <w:rFonts w:ascii="Times New Roman" w:hAnsi="Times New Roman" w:cs="Times New Roman"/>
          <w:sz w:val="24"/>
          <w:szCs w:val="24"/>
        </w:rPr>
        <w:t>V případě</w:t>
      </w:r>
      <w:r>
        <w:rPr>
          <w:rFonts w:ascii="Times New Roman" w:hAnsi="Times New Roman" w:cs="Times New Roman"/>
          <w:sz w:val="24"/>
          <w:szCs w:val="24"/>
        </w:rPr>
        <w:t xml:space="preserve"> systém</w:t>
      </w:r>
      <w:r w:rsidR="00990C1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minimálního zpracování půdy byl tento obsah uhlíku v</w:t>
      </w:r>
      <w:r w:rsidR="00990C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půdě</w:t>
      </w:r>
      <w:r w:rsidR="00990C1C">
        <w:rPr>
          <w:rFonts w:ascii="Times New Roman" w:hAnsi="Times New Roman" w:cs="Times New Roman"/>
          <w:sz w:val="24"/>
          <w:szCs w:val="24"/>
        </w:rPr>
        <w:t xml:space="preserve"> o sedm procent vyšší</w:t>
      </w:r>
      <w:r>
        <w:rPr>
          <w:rFonts w:ascii="Times New Roman" w:hAnsi="Times New Roman" w:cs="Times New Roman"/>
          <w:sz w:val="24"/>
          <w:szCs w:val="24"/>
        </w:rPr>
        <w:t xml:space="preserve"> oproti konvenčnímu zpracování půdy orbou, přičemž u střídání plodin nebyl zaznamenán žádný rozdíl. V poslední sezóně experimentu byly půdní vlastnosti ovlivněny jak posloupností </w:t>
      </w:r>
      <w:r w:rsidR="00762CF8">
        <w:rPr>
          <w:rFonts w:ascii="Times New Roman" w:hAnsi="Times New Roman" w:cs="Times New Roman"/>
          <w:sz w:val="24"/>
          <w:szCs w:val="24"/>
        </w:rPr>
        <w:t>plodin,</w:t>
      </w:r>
      <w:r>
        <w:rPr>
          <w:rFonts w:ascii="Times New Roman" w:hAnsi="Times New Roman" w:cs="Times New Roman"/>
          <w:sz w:val="24"/>
          <w:szCs w:val="24"/>
        </w:rPr>
        <w:t xml:space="preserve"> tak i zpracováním půdy. Další sledovaný parametr,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klimatické podmínky, vysvětlil </w:t>
      </w:r>
      <w:r w:rsidR="00762CF8">
        <w:rPr>
          <w:rFonts w:ascii="Times New Roman" w:hAnsi="Times New Roman" w:cs="Times New Roman"/>
          <w:sz w:val="24"/>
          <w:szCs w:val="24"/>
        </w:rPr>
        <w:t>22procentní</w:t>
      </w:r>
      <w:r>
        <w:rPr>
          <w:rFonts w:ascii="Times New Roman" w:hAnsi="Times New Roman" w:cs="Times New Roman"/>
          <w:sz w:val="24"/>
          <w:szCs w:val="24"/>
        </w:rPr>
        <w:t xml:space="preserve"> variabilitu výnosu v období fenologické fáze metání, zatímco 18 procent této variability bylo vysvětleno posloupností plodin a šest procent průměrnou teplotou během vegetačního období</w:t>
      </w:r>
      <w:r w:rsidR="009A5611">
        <w:rPr>
          <w:rFonts w:ascii="Times New Roman" w:hAnsi="Times New Roman" w:cs="Times New Roman"/>
          <w:sz w:val="24"/>
          <w:szCs w:val="24"/>
        </w:rPr>
        <w:t xml:space="preserve"> plodiny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D7F980" w14:textId="2040ADD5" w:rsidR="00817475" w:rsidRPr="00AE46FB" w:rsidRDefault="00483931" w:rsidP="002675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kontextu podpory udržitelného zemědělství poskytuje tento dlouhodobý polní experiment klíčový důkaz, že kombinace minimálního zpracování půdy a střídání plodin zlepšuje úrodnost půdy a produktivitu plodin</w:t>
      </w:r>
      <w:r w:rsidR="0007427D">
        <w:rPr>
          <w:rFonts w:ascii="Times New Roman" w:hAnsi="Times New Roman" w:cs="Times New Roman"/>
          <w:sz w:val="24"/>
          <w:szCs w:val="24"/>
        </w:rPr>
        <w:t xml:space="preserve"> pro dané místně specifické podmínky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8B6B35" w14:textId="77777777" w:rsidR="004A28F2" w:rsidRDefault="004A28F2"/>
    <w:p w14:paraId="6C9CA392" w14:textId="5AC64BA0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752A">
        <w:rPr>
          <w:rFonts w:ascii="Times New Roman" w:hAnsi="Times New Roman" w:cs="Times New Roman"/>
          <w:sz w:val="24"/>
          <w:szCs w:val="24"/>
        </w:rPr>
        <w:t>Ing. Jan Chyba, Ph.D.</w:t>
      </w:r>
      <w:r>
        <w:rPr>
          <w:rFonts w:ascii="Times New Roman" w:hAnsi="Times New Roman" w:cs="Times New Roman"/>
          <w:sz w:val="24"/>
          <w:szCs w:val="24"/>
        </w:rPr>
        <w:t xml:space="preserve">., ČZU v Praze, </w:t>
      </w:r>
      <w:r w:rsidR="00013CE9" w:rsidRPr="007F4C88">
        <w:rPr>
          <w:rFonts w:ascii="Times New Roman" w:hAnsi="Times New Roman" w:cs="Times New Roman"/>
          <w:sz w:val="24"/>
          <w:szCs w:val="24"/>
        </w:rPr>
        <w:t>chyba@tf.czu.cz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C17A4" w14:textId="77777777" w:rsidR="00817475" w:rsidRDefault="00817475"/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13CE9"/>
    <w:rsid w:val="0007427D"/>
    <w:rsid w:val="001700EC"/>
    <w:rsid w:val="0026752A"/>
    <w:rsid w:val="002A4098"/>
    <w:rsid w:val="002C0334"/>
    <w:rsid w:val="003D7920"/>
    <w:rsid w:val="00432F04"/>
    <w:rsid w:val="00483931"/>
    <w:rsid w:val="004A28F2"/>
    <w:rsid w:val="00623701"/>
    <w:rsid w:val="006C6682"/>
    <w:rsid w:val="00714253"/>
    <w:rsid w:val="00762CF8"/>
    <w:rsid w:val="007A17EE"/>
    <w:rsid w:val="007F4C88"/>
    <w:rsid w:val="00817475"/>
    <w:rsid w:val="00893024"/>
    <w:rsid w:val="00990C1C"/>
    <w:rsid w:val="009A5611"/>
    <w:rsid w:val="00AC4D57"/>
    <w:rsid w:val="00AC4F92"/>
    <w:rsid w:val="00AE1952"/>
    <w:rsid w:val="00AE46FB"/>
    <w:rsid w:val="00C13FDE"/>
    <w:rsid w:val="00C45045"/>
    <w:rsid w:val="00D93CCB"/>
    <w:rsid w:val="00E0394D"/>
    <w:rsid w:val="00EC70F7"/>
    <w:rsid w:val="00F04E09"/>
    <w:rsid w:val="00F529A3"/>
    <w:rsid w:val="00F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EC4D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3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3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3</cp:revision>
  <dcterms:created xsi:type="dcterms:W3CDTF">2021-10-08T08:43:00Z</dcterms:created>
  <dcterms:modified xsi:type="dcterms:W3CDTF">2022-02-14T13:56:00Z</dcterms:modified>
</cp:coreProperties>
</file>