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59A5" w14:textId="77777777" w:rsidR="0009605D" w:rsidRPr="00901B67" w:rsidRDefault="00901B67" w:rsidP="00430313">
      <w:pPr>
        <w:rPr>
          <w:rFonts w:ascii="Times New Roman" w:hAnsi="Times New Roman" w:cs="Times New Roman"/>
          <w:b/>
          <w:sz w:val="24"/>
          <w:szCs w:val="24"/>
        </w:rPr>
      </w:pPr>
      <w:r w:rsidRPr="00901B67">
        <w:rPr>
          <w:rFonts w:ascii="Times New Roman" w:hAnsi="Times New Roman" w:cs="Times New Roman"/>
          <w:b/>
          <w:sz w:val="24"/>
          <w:szCs w:val="24"/>
        </w:rPr>
        <w:t>Antimikrob</w:t>
      </w:r>
      <w:r>
        <w:rPr>
          <w:rFonts w:ascii="Times New Roman" w:hAnsi="Times New Roman" w:cs="Times New Roman"/>
          <w:b/>
          <w:sz w:val="24"/>
          <w:szCs w:val="24"/>
        </w:rPr>
        <w:t>iální</w:t>
      </w:r>
      <w:r w:rsidRPr="00901B67">
        <w:rPr>
          <w:rFonts w:ascii="Times New Roman" w:hAnsi="Times New Roman" w:cs="Times New Roman"/>
          <w:b/>
          <w:sz w:val="24"/>
          <w:szCs w:val="24"/>
        </w:rPr>
        <w:t xml:space="preserve"> rezistence v </w:t>
      </w:r>
      <w:r>
        <w:rPr>
          <w:rFonts w:ascii="Times New Roman" w:hAnsi="Times New Roman" w:cs="Times New Roman"/>
          <w:b/>
          <w:sz w:val="24"/>
          <w:szCs w:val="24"/>
        </w:rPr>
        <w:t>ekologických</w:t>
      </w:r>
      <w:r w:rsidRPr="00901B67">
        <w:rPr>
          <w:rFonts w:ascii="Times New Roman" w:hAnsi="Times New Roman" w:cs="Times New Roman"/>
          <w:b/>
          <w:sz w:val="24"/>
          <w:szCs w:val="24"/>
        </w:rPr>
        <w:t xml:space="preserve"> a konvenčních </w:t>
      </w:r>
      <w:r w:rsidR="0073400C">
        <w:rPr>
          <w:rFonts w:ascii="Times New Roman" w:hAnsi="Times New Roman" w:cs="Times New Roman"/>
          <w:b/>
          <w:sz w:val="24"/>
          <w:szCs w:val="24"/>
        </w:rPr>
        <w:t>chovech dojeného skotu</w:t>
      </w:r>
      <w:r w:rsidRPr="00901B67">
        <w:rPr>
          <w:rFonts w:ascii="Times New Roman" w:hAnsi="Times New Roman" w:cs="Times New Roman"/>
          <w:b/>
          <w:sz w:val="24"/>
          <w:szCs w:val="24"/>
        </w:rPr>
        <w:t xml:space="preserve"> ve Švédsku</w:t>
      </w:r>
    </w:p>
    <w:p w14:paraId="79530D91" w14:textId="77777777" w:rsidR="000C7666" w:rsidRPr="00901B67" w:rsidRDefault="00901B67" w:rsidP="0043031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Antimicrobial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Resistance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Patterns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Conventional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Herds</w:t>
      </w:r>
      <w:proofErr w:type="spellEnd"/>
      <w:r w:rsidRPr="00901B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01B67">
        <w:rPr>
          <w:rFonts w:ascii="Times New Roman" w:hAnsi="Times New Roman" w:cs="Times New Roman"/>
          <w:b/>
          <w:sz w:val="24"/>
          <w:szCs w:val="24"/>
        </w:rPr>
        <w:t>Sweden</w:t>
      </w:r>
      <w:proofErr w:type="spellEnd"/>
    </w:p>
    <w:p w14:paraId="6413D209" w14:textId="56901C99" w:rsidR="0009605D" w:rsidRPr="00523AB2" w:rsidRDefault="00523AB2" w:rsidP="0090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65CF">
        <w:rPr>
          <w:rFonts w:ascii="Times New Roman" w:hAnsi="Times New Roman" w:cs="Times New Roman"/>
          <w:bCs/>
          <w:sz w:val="24"/>
          <w:szCs w:val="24"/>
        </w:rPr>
        <w:t>Sjöström</w:t>
      </w:r>
      <w:proofErr w:type="spellEnd"/>
      <w:r w:rsidRPr="003A65CF">
        <w:rPr>
          <w:rFonts w:ascii="Times New Roman" w:hAnsi="Times New Roman" w:cs="Times New Roman"/>
          <w:bCs/>
          <w:sz w:val="24"/>
          <w:szCs w:val="24"/>
        </w:rPr>
        <w:t>, K.,</w:t>
      </w:r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Hickman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, R. A.,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Tepper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Olmos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Antillón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. G.,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Järhult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, J. D.,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Emanuelson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, N. and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Sternberg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Lewerin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>, S. 2020</w:t>
      </w:r>
      <w:r w:rsidR="008D20F6">
        <w:rPr>
          <w:rFonts w:ascii="Times New Roman" w:hAnsi="Times New Roman" w:cs="Times New Roman"/>
          <w:sz w:val="24"/>
          <w:szCs w:val="24"/>
        </w:rPr>
        <w:t>.</w:t>
      </w:r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Herds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AB2">
        <w:rPr>
          <w:rFonts w:ascii="Times New Roman" w:hAnsi="Times New Roman" w:cs="Times New Roman"/>
          <w:sz w:val="24"/>
          <w:szCs w:val="24"/>
        </w:rPr>
        <w:t>Antibiotics</w:t>
      </w:r>
      <w:proofErr w:type="spellEnd"/>
      <w:r w:rsidRPr="00523AB2">
        <w:rPr>
          <w:rFonts w:ascii="Times New Roman" w:hAnsi="Times New Roman" w:cs="Times New Roman"/>
          <w:sz w:val="24"/>
          <w:szCs w:val="24"/>
        </w:rPr>
        <w:t xml:space="preserve"> 2020, 9, 834; doi:10.3390/antibiotics9110834.</w:t>
      </w:r>
    </w:p>
    <w:p w14:paraId="676D8EB8" w14:textId="77777777" w:rsidR="0009605D" w:rsidRPr="009A1EEE" w:rsidRDefault="0009605D" w:rsidP="0009605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6CA201D" w14:textId="77777777" w:rsidR="00040D09" w:rsidRDefault="00012746" w:rsidP="00040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B67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35C86" w:rsidRPr="0090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67">
        <w:rPr>
          <w:rFonts w:ascii="Times New Roman" w:hAnsi="Times New Roman" w:cs="Times New Roman"/>
          <w:sz w:val="24"/>
          <w:szCs w:val="24"/>
        </w:rPr>
        <w:t>antibiotika, antimikrobiální rezistence, hospodářská zvířata, užívání antibiotik, AMR, MDR, prostředí</w:t>
      </w:r>
      <w:r w:rsidR="00040D09" w:rsidRPr="00040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232077" w14:textId="3FEE0681" w:rsidR="00012746" w:rsidRPr="00040D09" w:rsidRDefault="00040D09" w:rsidP="00040D0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A65CF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3A65CF">
        <w:rPr>
          <w:rFonts w:ascii="Times New Roman" w:hAnsi="Times New Roman" w:cs="Times New Roman"/>
          <w:sz w:val="24"/>
          <w:szCs w:val="24"/>
        </w:rPr>
        <w:t>https://apps-webofknowledge-com.ezproxy.techlib.cz/full_record.do?product=WOS&amp;search_mode=GeneralSearch&amp;qid=1&amp;SID=E6YbzKJLgeL7mleZO4O&amp;page=1&amp;doc=1</w:t>
      </w:r>
    </w:p>
    <w:p w14:paraId="18A1294F" w14:textId="77777777" w:rsidR="00A93810" w:rsidRDefault="00835E4F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10">
        <w:rPr>
          <w:rFonts w:ascii="Times New Roman" w:hAnsi="Times New Roman" w:cs="Times New Roman"/>
          <w:sz w:val="24"/>
          <w:szCs w:val="24"/>
        </w:rPr>
        <w:t xml:space="preserve">Antimikrobiální rezistence </w:t>
      </w:r>
      <w:r w:rsidR="00A93810" w:rsidRPr="00A93810">
        <w:rPr>
          <w:rFonts w:ascii="Times New Roman" w:hAnsi="Times New Roman" w:cs="Times New Roman"/>
          <w:sz w:val="24"/>
          <w:szCs w:val="24"/>
        </w:rPr>
        <w:t xml:space="preserve">bakterií </w:t>
      </w:r>
      <w:r w:rsidRPr="00A93810">
        <w:rPr>
          <w:rFonts w:ascii="Times New Roman" w:hAnsi="Times New Roman" w:cs="Times New Roman"/>
          <w:sz w:val="24"/>
          <w:szCs w:val="24"/>
        </w:rPr>
        <w:t>(AMR) je přirozený jev, který je urychlován selekční</w:t>
      </w:r>
      <w:r w:rsidR="00A93810" w:rsidRPr="00A93810">
        <w:rPr>
          <w:rFonts w:ascii="Times New Roman" w:hAnsi="Times New Roman" w:cs="Times New Roman"/>
          <w:sz w:val="24"/>
          <w:szCs w:val="24"/>
        </w:rPr>
        <w:t>m</w:t>
      </w:r>
      <w:r w:rsidRPr="00A93810">
        <w:rPr>
          <w:rFonts w:ascii="Times New Roman" w:hAnsi="Times New Roman" w:cs="Times New Roman"/>
          <w:sz w:val="24"/>
          <w:szCs w:val="24"/>
        </w:rPr>
        <w:t xml:space="preserve"> tlak</w:t>
      </w:r>
      <w:r w:rsidR="00A93810" w:rsidRPr="00A93810">
        <w:rPr>
          <w:rFonts w:ascii="Times New Roman" w:hAnsi="Times New Roman" w:cs="Times New Roman"/>
          <w:sz w:val="24"/>
          <w:szCs w:val="24"/>
        </w:rPr>
        <w:t>em</w:t>
      </w:r>
      <w:r w:rsidRPr="00A93810">
        <w:rPr>
          <w:rFonts w:ascii="Times New Roman" w:hAnsi="Times New Roman" w:cs="Times New Roman"/>
          <w:sz w:val="24"/>
          <w:szCs w:val="24"/>
        </w:rPr>
        <w:t xml:space="preserve"> způsobený</w:t>
      </w:r>
      <w:r w:rsidR="00A93810" w:rsidRPr="00A93810">
        <w:rPr>
          <w:rFonts w:ascii="Times New Roman" w:hAnsi="Times New Roman" w:cs="Times New Roman"/>
          <w:sz w:val="24"/>
          <w:szCs w:val="24"/>
        </w:rPr>
        <w:t xml:space="preserve">m </w:t>
      </w:r>
      <w:r w:rsidR="00DF1AA5">
        <w:rPr>
          <w:rFonts w:ascii="Times New Roman" w:hAnsi="Times New Roman" w:cs="Times New Roman"/>
          <w:sz w:val="24"/>
          <w:szCs w:val="24"/>
        </w:rPr>
        <w:t>spotřebou</w:t>
      </w:r>
      <w:r w:rsidRPr="00A93810">
        <w:rPr>
          <w:rFonts w:ascii="Times New Roman" w:hAnsi="Times New Roman" w:cs="Times New Roman"/>
          <w:sz w:val="24"/>
          <w:szCs w:val="24"/>
        </w:rPr>
        <w:t xml:space="preserve"> </w:t>
      </w:r>
      <w:r w:rsidR="00A93810" w:rsidRPr="00A93810">
        <w:rPr>
          <w:rFonts w:ascii="Times New Roman" w:hAnsi="Times New Roman" w:cs="Times New Roman"/>
          <w:sz w:val="24"/>
          <w:szCs w:val="24"/>
        </w:rPr>
        <w:t>antibiotik</w:t>
      </w:r>
      <w:r w:rsidRPr="00A93810">
        <w:rPr>
          <w:rFonts w:ascii="Times New Roman" w:hAnsi="Times New Roman" w:cs="Times New Roman"/>
          <w:sz w:val="24"/>
          <w:szCs w:val="24"/>
        </w:rPr>
        <w:t xml:space="preserve"> (AMU). </w:t>
      </w:r>
      <w:r w:rsidR="00A93810" w:rsidRPr="00A93810">
        <w:rPr>
          <w:rFonts w:ascii="Times New Roman" w:hAnsi="Times New Roman" w:cs="Times New Roman"/>
          <w:sz w:val="24"/>
          <w:szCs w:val="24"/>
        </w:rPr>
        <w:t>Antibiotika</w:t>
      </w:r>
      <w:r w:rsidRPr="00A93810">
        <w:rPr>
          <w:rFonts w:ascii="Times New Roman" w:hAnsi="Times New Roman" w:cs="Times New Roman"/>
          <w:sz w:val="24"/>
          <w:szCs w:val="24"/>
        </w:rPr>
        <w:t xml:space="preserve"> jsou </w:t>
      </w:r>
      <w:r w:rsidR="00A93810" w:rsidRPr="00A93810">
        <w:rPr>
          <w:rFonts w:ascii="Times New Roman" w:hAnsi="Times New Roman" w:cs="Times New Roman"/>
          <w:sz w:val="24"/>
          <w:szCs w:val="24"/>
        </w:rPr>
        <w:t xml:space="preserve">v </w:t>
      </w:r>
      <w:r w:rsidRPr="00A93810">
        <w:rPr>
          <w:rFonts w:ascii="Times New Roman" w:hAnsi="Times New Roman" w:cs="Times New Roman"/>
          <w:sz w:val="24"/>
          <w:szCs w:val="24"/>
        </w:rPr>
        <w:t xml:space="preserve">humánní </w:t>
      </w:r>
      <w:r w:rsidR="00A93810" w:rsidRPr="00A93810">
        <w:rPr>
          <w:rFonts w:ascii="Times New Roman" w:hAnsi="Times New Roman" w:cs="Times New Roman"/>
          <w:sz w:val="24"/>
          <w:szCs w:val="24"/>
        </w:rPr>
        <w:t>i</w:t>
      </w:r>
      <w:r w:rsidRPr="00A93810">
        <w:rPr>
          <w:rFonts w:ascii="Times New Roman" w:hAnsi="Times New Roman" w:cs="Times New Roman"/>
          <w:sz w:val="24"/>
          <w:szCs w:val="24"/>
        </w:rPr>
        <w:t xml:space="preserve"> veterinární medicín</w:t>
      </w:r>
      <w:r w:rsidR="00A93810" w:rsidRPr="00A93810">
        <w:rPr>
          <w:rFonts w:ascii="Times New Roman" w:hAnsi="Times New Roman" w:cs="Times New Roman"/>
          <w:sz w:val="24"/>
          <w:szCs w:val="24"/>
        </w:rPr>
        <w:t>ě nezbytným nástrojem</w:t>
      </w:r>
      <w:r w:rsidRPr="00A93810">
        <w:rPr>
          <w:rFonts w:ascii="Times New Roman" w:hAnsi="Times New Roman" w:cs="Times New Roman"/>
          <w:sz w:val="24"/>
          <w:szCs w:val="24"/>
        </w:rPr>
        <w:t xml:space="preserve"> k boji proti bakteriálním infekcím, </w:t>
      </w:r>
      <w:r w:rsidR="00A93810" w:rsidRPr="00A93810">
        <w:rPr>
          <w:rFonts w:ascii="Times New Roman" w:hAnsi="Times New Roman" w:cs="Times New Roman"/>
          <w:sz w:val="24"/>
          <w:szCs w:val="24"/>
        </w:rPr>
        <w:t xml:space="preserve">k </w:t>
      </w:r>
      <w:r w:rsidRPr="00A93810">
        <w:rPr>
          <w:rFonts w:ascii="Times New Roman" w:hAnsi="Times New Roman" w:cs="Times New Roman"/>
          <w:sz w:val="24"/>
          <w:szCs w:val="24"/>
        </w:rPr>
        <w:t>provád</w:t>
      </w:r>
      <w:r w:rsidR="00A93810" w:rsidRPr="00A93810">
        <w:rPr>
          <w:rFonts w:ascii="Times New Roman" w:hAnsi="Times New Roman" w:cs="Times New Roman"/>
          <w:sz w:val="24"/>
          <w:szCs w:val="24"/>
        </w:rPr>
        <w:t>ění</w:t>
      </w:r>
      <w:r w:rsidRPr="00A93810">
        <w:rPr>
          <w:rFonts w:ascii="Times New Roman" w:hAnsi="Times New Roman" w:cs="Times New Roman"/>
          <w:sz w:val="24"/>
          <w:szCs w:val="24"/>
        </w:rPr>
        <w:t xml:space="preserve"> chirurgick</w:t>
      </w:r>
      <w:r w:rsidR="00A93810" w:rsidRPr="00A93810">
        <w:rPr>
          <w:rFonts w:ascii="Times New Roman" w:hAnsi="Times New Roman" w:cs="Times New Roman"/>
          <w:sz w:val="24"/>
          <w:szCs w:val="24"/>
        </w:rPr>
        <w:t>ých</w:t>
      </w:r>
      <w:r w:rsidRPr="00A93810">
        <w:rPr>
          <w:rFonts w:ascii="Times New Roman" w:hAnsi="Times New Roman" w:cs="Times New Roman"/>
          <w:sz w:val="24"/>
          <w:szCs w:val="24"/>
        </w:rPr>
        <w:t xml:space="preserve"> zákrok</w:t>
      </w:r>
      <w:r w:rsidR="00A93810" w:rsidRPr="00A93810">
        <w:rPr>
          <w:rFonts w:ascii="Times New Roman" w:hAnsi="Times New Roman" w:cs="Times New Roman"/>
          <w:sz w:val="24"/>
          <w:szCs w:val="24"/>
        </w:rPr>
        <w:t>ů</w:t>
      </w:r>
      <w:r w:rsidRPr="00A93810">
        <w:rPr>
          <w:rFonts w:ascii="Times New Roman" w:hAnsi="Times New Roman" w:cs="Times New Roman"/>
          <w:sz w:val="24"/>
          <w:szCs w:val="24"/>
        </w:rPr>
        <w:t xml:space="preserve"> a imunosupresivní léčb</w:t>
      </w:r>
      <w:r w:rsidR="00A93810" w:rsidRPr="00A93810">
        <w:rPr>
          <w:rFonts w:ascii="Times New Roman" w:hAnsi="Times New Roman" w:cs="Times New Roman"/>
          <w:sz w:val="24"/>
          <w:szCs w:val="24"/>
        </w:rPr>
        <w:t>ě</w:t>
      </w:r>
      <w:r w:rsidRPr="00A93810">
        <w:rPr>
          <w:rFonts w:ascii="Times New Roman" w:hAnsi="Times New Roman" w:cs="Times New Roman"/>
          <w:sz w:val="24"/>
          <w:szCs w:val="24"/>
        </w:rPr>
        <w:t xml:space="preserve">, jakož i </w:t>
      </w:r>
      <w:r w:rsidR="003C0F94">
        <w:rPr>
          <w:rFonts w:ascii="Times New Roman" w:hAnsi="Times New Roman" w:cs="Times New Roman"/>
          <w:sz w:val="24"/>
          <w:szCs w:val="24"/>
        </w:rPr>
        <w:t xml:space="preserve">k </w:t>
      </w:r>
      <w:r w:rsidRPr="00A93810">
        <w:rPr>
          <w:rFonts w:ascii="Times New Roman" w:hAnsi="Times New Roman" w:cs="Times New Roman"/>
          <w:sz w:val="24"/>
          <w:szCs w:val="24"/>
        </w:rPr>
        <w:t>zajištění globální bezpečnosti potravin</w:t>
      </w:r>
      <w:r w:rsidR="00A93810" w:rsidRPr="00A93810">
        <w:rPr>
          <w:rFonts w:ascii="Times New Roman" w:hAnsi="Times New Roman" w:cs="Times New Roman"/>
          <w:sz w:val="24"/>
          <w:szCs w:val="24"/>
        </w:rPr>
        <w:t>. Nicméně n</w:t>
      </w:r>
      <w:r w:rsidRPr="00A93810">
        <w:rPr>
          <w:rFonts w:ascii="Times New Roman" w:hAnsi="Times New Roman" w:cs="Times New Roman"/>
          <w:sz w:val="24"/>
          <w:szCs w:val="24"/>
        </w:rPr>
        <w:t xml:space="preserve">adužívání a zneužívání </w:t>
      </w:r>
      <w:r w:rsidR="00A93810" w:rsidRPr="00A93810">
        <w:rPr>
          <w:rFonts w:ascii="Times New Roman" w:hAnsi="Times New Roman" w:cs="Times New Roman"/>
          <w:sz w:val="24"/>
          <w:szCs w:val="24"/>
        </w:rPr>
        <w:t>antibiotik</w:t>
      </w:r>
      <w:r w:rsidRPr="00A93810">
        <w:rPr>
          <w:rFonts w:ascii="Times New Roman" w:hAnsi="Times New Roman" w:cs="Times New Roman"/>
          <w:sz w:val="24"/>
          <w:szCs w:val="24"/>
        </w:rPr>
        <w:t xml:space="preserve"> u lidí, domácích </w:t>
      </w:r>
      <w:r w:rsidR="00A93810" w:rsidRPr="00A93810">
        <w:rPr>
          <w:rFonts w:ascii="Times New Roman" w:hAnsi="Times New Roman" w:cs="Times New Roman"/>
          <w:sz w:val="24"/>
          <w:szCs w:val="24"/>
        </w:rPr>
        <w:t>a</w:t>
      </w:r>
      <w:r w:rsidRPr="00A93810">
        <w:rPr>
          <w:rFonts w:ascii="Times New Roman" w:hAnsi="Times New Roman" w:cs="Times New Roman"/>
          <w:sz w:val="24"/>
          <w:szCs w:val="24"/>
        </w:rPr>
        <w:t xml:space="preserve"> hospodářských zvířat</w:t>
      </w:r>
      <w:r w:rsidR="00A93810" w:rsidRPr="00A93810">
        <w:rPr>
          <w:rFonts w:ascii="Times New Roman" w:hAnsi="Times New Roman" w:cs="Times New Roman"/>
          <w:sz w:val="24"/>
          <w:szCs w:val="24"/>
        </w:rPr>
        <w:t xml:space="preserve"> celosvětově</w:t>
      </w:r>
      <w:r w:rsidRPr="00A93810">
        <w:rPr>
          <w:rFonts w:ascii="Times New Roman" w:hAnsi="Times New Roman" w:cs="Times New Roman"/>
          <w:sz w:val="24"/>
          <w:szCs w:val="24"/>
        </w:rPr>
        <w:t xml:space="preserve"> podporuj</w:t>
      </w:r>
      <w:r w:rsidR="00A93810" w:rsidRPr="00A93810">
        <w:rPr>
          <w:rFonts w:ascii="Times New Roman" w:hAnsi="Times New Roman" w:cs="Times New Roman"/>
          <w:sz w:val="24"/>
          <w:szCs w:val="24"/>
        </w:rPr>
        <w:t>e</w:t>
      </w:r>
      <w:r w:rsidRPr="00A93810">
        <w:rPr>
          <w:rFonts w:ascii="Times New Roman" w:hAnsi="Times New Roman" w:cs="Times New Roman"/>
          <w:sz w:val="24"/>
          <w:szCs w:val="24"/>
        </w:rPr>
        <w:t xml:space="preserve"> antimikrobiální rezistenci </w:t>
      </w:r>
      <w:r w:rsidR="00A93810" w:rsidRPr="00A93810">
        <w:rPr>
          <w:rFonts w:ascii="Times New Roman" w:hAnsi="Times New Roman" w:cs="Times New Roman"/>
          <w:sz w:val="24"/>
          <w:szCs w:val="24"/>
        </w:rPr>
        <w:t>bakteriálních patogenů</w:t>
      </w:r>
      <w:r w:rsidRPr="00A93810">
        <w:rPr>
          <w:rFonts w:ascii="Times New Roman" w:hAnsi="Times New Roman" w:cs="Times New Roman"/>
          <w:sz w:val="24"/>
          <w:szCs w:val="24"/>
        </w:rPr>
        <w:t>, což vede ke zvýšenému riziku selhání léčby</w:t>
      </w:r>
      <w:r w:rsidR="00A93810">
        <w:rPr>
          <w:rFonts w:ascii="Times New Roman" w:hAnsi="Times New Roman" w:cs="Times New Roman"/>
          <w:sz w:val="24"/>
          <w:szCs w:val="24"/>
        </w:rPr>
        <w:t xml:space="preserve">. </w:t>
      </w:r>
      <w:r w:rsidR="00A93810" w:rsidRPr="00A93810">
        <w:rPr>
          <w:rFonts w:ascii="Times New Roman" w:hAnsi="Times New Roman" w:cs="Times New Roman"/>
          <w:sz w:val="24"/>
          <w:szCs w:val="24"/>
        </w:rPr>
        <w:t>Monitorování A</w:t>
      </w:r>
      <w:r w:rsidR="00A93810">
        <w:rPr>
          <w:rFonts w:ascii="Times New Roman" w:hAnsi="Times New Roman" w:cs="Times New Roman"/>
          <w:sz w:val="24"/>
          <w:szCs w:val="24"/>
        </w:rPr>
        <w:t>M</w:t>
      </w:r>
      <w:r w:rsidR="00A93810" w:rsidRPr="00A93810">
        <w:rPr>
          <w:rFonts w:ascii="Times New Roman" w:hAnsi="Times New Roman" w:cs="Times New Roman"/>
          <w:sz w:val="24"/>
          <w:szCs w:val="24"/>
        </w:rPr>
        <w:t>R a AMU je proto velice důležité.</w:t>
      </w:r>
      <w:r w:rsidR="000A758E">
        <w:rPr>
          <w:rFonts w:ascii="Times New Roman" w:hAnsi="Times New Roman" w:cs="Times New Roman"/>
          <w:sz w:val="24"/>
          <w:szCs w:val="24"/>
        </w:rPr>
        <w:t xml:space="preserve"> </w:t>
      </w:r>
      <w:r w:rsidR="00A93810" w:rsidRPr="000A758E">
        <w:rPr>
          <w:rFonts w:ascii="Times New Roman" w:hAnsi="Times New Roman" w:cs="Times New Roman"/>
          <w:sz w:val="24"/>
          <w:szCs w:val="24"/>
        </w:rPr>
        <w:t>Cílem této studie bylo zjistit prevalenci AMR ve švédských stádech</w:t>
      </w:r>
      <w:r w:rsidR="003C0F94">
        <w:rPr>
          <w:rFonts w:ascii="Times New Roman" w:hAnsi="Times New Roman" w:cs="Times New Roman"/>
          <w:sz w:val="24"/>
          <w:szCs w:val="24"/>
        </w:rPr>
        <w:t xml:space="preserve"> dojeného skotu</w:t>
      </w:r>
      <w:r w:rsidR="00A93810" w:rsidRPr="000A758E">
        <w:rPr>
          <w:rFonts w:ascii="Times New Roman" w:hAnsi="Times New Roman" w:cs="Times New Roman"/>
          <w:sz w:val="24"/>
          <w:szCs w:val="24"/>
        </w:rPr>
        <w:t xml:space="preserve"> pomocí testování citlivosti </w:t>
      </w:r>
      <w:proofErr w:type="spellStart"/>
      <w:r w:rsidR="000A758E" w:rsidRPr="000A758E">
        <w:rPr>
          <w:rFonts w:ascii="Times New Roman" w:hAnsi="Times New Roman" w:cs="Times New Roman"/>
          <w:i/>
          <w:sz w:val="24"/>
          <w:szCs w:val="24"/>
        </w:rPr>
        <w:t>Esterichia</w:t>
      </w:r>
      <w:proofErr w:type="spellEnd"/>
      <w:r w:rsidR="00A93810" w:rsidRPr="000A758E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3C0F94">
        <w:rPr>
          <w:rFonts w:ascii="Times New Roman" w:hAnsi="Times New Roman" w:cs="Times New Roman"/>
          <w:i/>
          <w:sz w:val="24"/>
          <w:szCs w:val="24"/>
        </w:rPr>
        <w:t>,</w:t>
      </w:r>
      <w:r w:rsidR="00A93810" w:rsidRPr="000A7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810" w:rsidRPr="000A758E">
        <w:rPr>
          <w:rFonts w:ascii="Times New Roman" w:hAnsi="Times New Roman" w:cs="Times New Roman"/>
          <w:sz w:val="24"/>
          <w:szCs w:val="24"/>
        </w:rPr>
        <w:t>izolované ze zdravých telat</w:t>
      </w:r>
      <w:r w:rsidR="003C0F94">
        <w:rPr>
          <w:rFonts w:ascii="Times New Roman" w:hAnsi="Times New Roman" w:cs="Times New Roman"/>
          <w:sz w:val="24"/>
          <w:szCs w:val="24"/>
        </w:rPr>
        <w:t>,</w:t>
      </w:r>
      <w:r w:rsidR="00A93810" w:rsidRPr="000A758E">
        <w:rPr>
          <w:rFonts w:ascii="Times New Roman" w:hAnsi="Times New Roman" w:cs="Times New Roman"/>
          <w:sz w:val="24"/>
          <w:szCs w:val="24"/>
        </w:rPr>
        <w:t xml:space="preserve"> jako indikátoru k vyhodnocení, zda se AMR vzory liší mezi ekologicky a konvenčn</w:t>
      </w:r>
      <w:r w:rsidR="000A758E" w:rsidRPr="000A758E">
        <w:rPr>
          <w:rFonts w:ascii="Times New Roman" w:hAnsi="Times New Roman" w:cs="Times New Roman"/>
          <w:sz w:val="24"/>
          <w:szCs w:val="24"/>
        </w:rPr>
        <w:t>ě chovanými</w:t>
      </w:r>
      <w:r w:rsidR="00A93810" w:rsidRPr="000A758E">
        <w:rPr>
          <w:rFonts w:ascii="Times New Roman" w:hAnsi="Times New Roman" w:cs="Times New Roman"/>
          <w:sz w:val="24"/>
          <w:szCs w:val="24"/>
        </w:rPr>
        <w:t xml:space="preserve"> stády a zda </w:t>
      </w:r>
      <w:r w:rsidR="000A758E" w:rsidRPr="000A758E">
        <w:rPr>
          <w:rFonts w:ascii="Times New Roman" w:hAnsi="Times New Roman" w:cs="Times New Roman"/>
          <w:sz w:val="24"/>
          <w:szCs w:val="24"/>
        </w:rPr>
        <w:t xml:space="preserve">tato zjištění souvisí s evidencí </w:t>
      </w:r>
      <w:r w:rsidR="00A93810" w:rsidRPr="000A758E">
        <w:rPr>
          <w:rFonts w:ascii="Times New Roman" w:hAnsi="Times New Roman" w:cs="Times New Roman"/>
          <w:sz w:val="24"/>
          <w:szCs w:val="24"/>
        </w:rPr>
        <w:t>AMU</w:t>
      </w:r>
      <w:r w:rsidR="000A758E" w:rsidRPr="000A758E">
        <w:rPr>
          <w:rFonts w:ascii="Times New Roman" w:hAnsi="Times New Roman" w:cs="Times New Roman"/>
          <w:sz w:val="24"/>
          <w:szCs w:val="24"/>
        </w:rPr>
        <w:t>.</w:t>
      </w:r>
    </w:p>
    <w:p w14:paraId="79BA7864" w14:textId="77777777" w:rsidR="0073400C" w:rsidRDefault="00704969" w:rsidP="00F0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30 ekologicky a 30 konvenčně chovaných stád byly </w:t>
      </w:r>
      <w:r w:rsidR="003C0F94">
        <w:rPr>
          <w:rFonts w:ascii="Times New Roman" w:hAnsi="Times New Roman" w:cs="Times New Roman"/>
          <w:sz w:val="24"/>
          <w:szCs w:val="24"/>
        </w:rPr>
        <w:t xml:space="preserve">ve dvou obdobích </w:t>
      </w:r>
      <w:r w:rsidR="00B16273">
        <w:rPr>
          <w:rFonts w:ascii="Times New Roman" w:hAnsi="Times New Roman" w:cs="Times New Roman"/>
          <w:sz w:val="24"/>
          <w:szCs w:val="24"/>
        </w:rPr>
        <w:t xml:space="preserve">odebrány vzorky. </w:t>
      </w:r>
      <w:r w:rsidR="003C0F94">
        <w:rPr>
          <w:rFonts w:ascii="Times New Roman" w:hAnsi="Times New Roman" w:cs="Times New Roman"/>
          <w:sz w:val="24"/>
          <w:szCs w:val="24"/>
        </w:rPr>
        <w:t>(</w:t>
      </w:r>
      <w:r w:rsidR="00B16273">
        <w:rPr>
          <w:rFonts w:ascii="Times New Roman" w:hAnsi="Times New Roman" w:cs="Times New Roman"/>
          <w:sz w:val="24"/>
          <w:szCs w:val="24"/>
        </w:rPr>
        <w:t>Ú</w:t>
      </w:r>
      <w:r w:rsidR="003C0F94">
        <w:rPr>
          <w:rFonts w:ascii="Times New Roman" w:hAnsi="Times New Roman" w:cs="Times New Roman"/>
          <w:sz w:val="24"/>
          <w:szCs w:val="24"/>
        </w:rPr>
        <w:t xml:space="preserve">nor </w:t>
      </w:r>
      <w:r w:rsidR="00C6725F">
        <w:rPr>
          <w:rFonts w:ascii="Times New Roman" w:hAnsi="Times New Roman" w:cs="Times New Roman"/>
          <w:sz w:val="24"/>
          <w:szCs w:val="24"/>
        </w:rPr>
        <w:t>až</w:t>
      </w:r>
      <w:r w:rsidR="003C0F94">
        <w:rPr>
          <w:rFonts w:ascii="Times New Roman" w:hAnsi="Times New Roman" w:cs="Times New Roman"/>
          <w:sz w:val="24"/>
          <w:szCs w:val="24"/>
        </w:rPr>
        <w:t xml:space="preserve"> květen 2016</w:t>
      </w:r>
      <w:r w:rsidR="00C6725F">
        <w:rPr>
          <w:rFonts w:ascii="Times New Roman" w:hAnsi="Times New Roman" w:cs="Times New Roman"/>
          <w:sz w:val="24"/>
          <w:szCs w:val="24"/>
        </w:rPr>
        <w:t xml:space="preserve"> </w:t>
      </w:r>
      <w:r w:rsidR="00B16273">
        <w:rPr>
          <w:rFonts w:ascii="Times New Roman" w:hAnsi="Times New Roman" w:cs="Times New Roman"/>
          <w:sz w:val="24"/>
          <w:szCs w:val="24"/>
        </w:rPr>
        <w:t>–</w:t>
      </w:r>
      <w:r w:rsidR="00C6725F">
        <w:rPr>
          <w:rFonts w:ascii="Times New Roman" w:hAnsi="Times New Roman" w:cs="Times New Roman"/>
          <w:sz w:val="24"/>
          <w:szCs w:val="24"/>
        </w:rPr>
        <w:t xml:space="preserve"> </w:t>
      </w:r>
      <w:r w:rsidR="00B16273">
        <w:rPr>
          <w:rFonts w:ascii="Times New Roman" w:hAnsi="Times New Roman" w:cs="Times New Roman"/>
          <w:sz w:val="24"/>
          <w:szCs w:val="24"/>
        </w:rPr>
        <w:t>testováno 293 telat</w:t>
      </w:r>
      <w:r w:rsidR="003C0F94">
        <w:rPr>
          <w:rFonts w:ascii="Times New Roman" w:hAnsi="Times New Roman" w:cs="Times New Roman"/>
          <w:sz w:val="24"/>
          <w:szCs w:val="24"/>
        </w:rPr>
        <w:t xml:space="preserve"> a listopad 2016 </w:t>
      </w:r>
      <w:r w:rsidR="00B16273">
        <w:rPr>
          <w:rFonts w:ascii="Times New Roman" w:hAnsi="Times New Roman" w:cs="Times New Roman"/>
          <w:sz w:val="24"/>
          <w:szCs w:val="24"/>
        </w:rPr>
        <w:t>až</w:t>
      </w:r>
      <w:r w:rsidR="003C0F94">
        <w:rPr>
          <w:rFonts w:ascii="Times New Roman" w:hAnsi="Times New Roman" w:cs="Times New Roman"/>
          <w:sz w:val="24"/>
          <w:szCs w:val="24"/>
        </w:rPr>
        <w:t xml:space="preserve"> březen 2017</w:t>
      </w:r>
      <w:r w:rsidR="00B16273">
        <w:rPr>
          <w:rFonts w:ascii="Times New Roman" w:hAnsi="Times New Roman" w:cs="Times New Roman"/>
          <w:sz w:val="24"/>
          <w:szCs w:val="24"/>
        </w:rPr>
        <w:t xml:space="preserve"> – testováno 258 telat.</w:t>
      </w:r>
      <w:r w:rsidR="003C0F94">
        <w:rPr>
          <w:rFonts w:ascii="Times New Roman" w:hAnsi="Times New Roman" w:cs="Times New Roman"/>
          <w:sz w:val="24"/>
          <w:szCs w:val="24"/>
        </w:rPr>
        <w:t>)</w:t>
      </w:r>
      <w:r w:rsidR="00B16273">
        <w:rPr>
          <w:rFonts w:ascii="Times New Roman" w:hAnsi="Times New Roman" w:cs="Times New Roman"/>
          <w:sz w:val="24"/>
          <w:szCs w:val="24"/>
        </w:rPr>
        <w:t xml:space="preserve"> Ve druhém období bylo rovněž odebráno 103 vzorků fekálií z prostředí.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704969">
        <w:rPr>
          <w:rFonts w:ascii="Times New Roman" w:hAnsi="Times New Roman" w:cs="Times New Roman"/>
          <w:sz w:val="24"/>
          <w:szCs w:val="24"/>
        </w:rPr>
        <w:t>e stanovení podílu rezistentních izolátů</w:t>
      </w:r>
      <w:r>
        <w:rPr>
          <w:rFonts w:ascii="Times New Roman" w:hAnsi="Times New Roman" w:cs="Times New Roman"/>
          <w:sz w:val="24"/>
          <w:szCs w:val="24"/>
        </w:rPr>
        <w:t xml:space="preserve"> byla použita s</w:t>
      </w:r>
      <w:r w:rsidRPr="00704969">
        <w:rPr>
          <w:rFonts w:ascii="Times New Roman" w:hAnsi="Times New Roman" w:cs="Times New Roman"/>
          <w:sz w:val="24"/>
          <w:szCs w:val="24"/>
        </w:rPr>
        <w:t xml:space="preserve">elektivní kultivace </w:t>
      </w:r>
      <w:r w:rsidRPr="00704969">
        <w:rPr>
          <w:rFonts w:ascii="Times New Roman" w:hAnsi="Times New Roman" w:cs="Times New Roman"/>
          <w:i/>
          <w:sz w:val="24"/>
          <w:szCs w:val="24"/>
        </w:rPr>
        <w:t>E. coli</w:t>
      </w:r>
      <w:r w:rsidRPr="00704969">
        <w:rPr>
          <w:rFonts w:ascii="Times New Roman" w:hAnsi="Times New Roman" w:cs="Times New Roman"/>
          <w:sz w:val="24"/>
          <w:szCs w:val="24"/>
        </w:rPr>
        <w:t xml:space="preserve"> bez antibiotik a s kyselinou </w:t>
      </w:r>
      <w:proofErr w:type="spellStart"/>
      <w:r w:rsidRPr="00704969">
        <w:rPr>
          <w:rFonts w:ascii="Times New Roman" w:hAnsi="Times New Roman" w:cs="Times New Roman"/>
          <w:sz w:val="24"/>
          <w:szCs w:val="24"/>
        </w:rPr>
        <w:t>nalidixovou</w:t>
      </w:r>
      <w:proofErr w:type="spellEnd"/>
      <w:r w:rsidRPr="00704969">
        <w:rPr>
          <w:rFonts w:ascii="Times New Roman" w:hAnsi="Times New Roman" w:cs="Times New Roman"/>
          <w:sz w:val="24"/>
          <w:szCs w:val="24"/>
        </w:rPr>
        <w:t xml:space="preserve"> nebo tetracyklinem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určení </w:t>
      </w:r>
      <w:bookmarkStart w:id="0" w:name="_Hlk71795979"/>
      <w:r>
        <w:rPr>
          <w:rFonts w:ascii="Times New Roman" w:hAnsi="Times New Roman" w:cs="Times New Roman"/>
          <w:sz w:val="24"/>
          <w:szCs w:val="24"/>
        </w:rPr>
        <w:t>minimální inhibiční koncentrace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(MIC) pro třináct antimikrobiálních látek bylo použito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mikroředění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35CD8">
        <w:rPr>
          <w:rFonts w:ascii="Times New Roman" w:hAnsi="Times New Roman" w:cs="Times New Roman"/>
          <w:sz w:val="24"/>
          <w:szCs w:val="24"/>
        </w:rPr>
        <w:t xml:space="preserve"> AMU data se opírala o evidenci použitých balení léků.</w:t>
      </w:r>
      <w:r w:rsidR="00994591">
        <w:rPr>
          <w:rFonts w:ascii="Times New Roman" w:hAnsi="Times New Roman" w:cs="Times New Roman"/>
          <w:sz w:val="24"/>
          <w:szCs w:val="24"/>
        </w:rPr>
        <w:t xml:space="preserve"> </w:t>
      </w:r>
      <w:r w:rsidR="00994591" w:rsidRPr="00994591">
        <w:rPr>
          <w:rFonts w:ascii="Times New Roman" w:hAnsi="Times New Roman" w:cs="Times New Roman"/>
          <w:sz w:val="24"/>
          <w:szCs w:val="24"/>
        </w:rPr>
        <w:t>Méně než 8</w:t>
      </w:r>
      <w:r w:rsidR="003C0F94">
        <w:rPr>
          <w:rFonts w:ascii="Times New Roman" w:hAnsi="Times New Roman" w:cs="Times New Roman"/>
          <w:sz w:val="24"/>
          <w:szCs w:val="24"/>
        </w:rPr>
        <w:t xml:space="preserve"> </w:t>
      </w:r>
      <w:r w:rsidR="00994591" w:rsidRPr="00994591">
        <w:rPr>
          <w:rFonts w:ascii="Times New Roman" w:hAnsi="Times New Roman" w:cs="Times New Roman"/>
          <w:sz w:val="24"/>
          <w:szCs w:val="24"/>
        </w:rPr>
        <w:t>% nárůstu bakterií na neselektivních destičkách bylo nalezeno také na selektivních destičkách s tetracyklinem a 1</w:t>
      </w:r>
      <w:r w:rsidR="003C0F94">
        <w:rPr>
          <w:rFonts w:ascii="Times New Roman" w:hAnsi="Times New Roman" w:cs="Times New Roman"/>
          <w:sz w:val="24"/>
          <w:szCs w:val="24"/>
        </w:rPr>
        <w:t xml:space="preserve"> </w:t>
      </w:r>
      <w:r w:rsidR="00994591" w:rsidRPr="00994591">
        <w:rPr>
          <w:rFonts w:ascii="Times New Roman" w:hAnsi="Times New Roman" w:cs="Times New Roman"/>
          <w:sz w:val="24"/>
          <w:szCs w:val="24"/>
        </w:rPr>
        <w:t xml:space="preserve">% na destičkách s kyselinou </w:t>
      </w:r>
      <w:proofErr w:type="spellStart"/>
      <w:r w:rsidR="00994591" w:rsidRPr="00994591">
        <w:rPr>
          <w:rFonts w:ascii="Times New Roman" w:hAnsi="Times New Roman" w:cs="Times New Roman"/>
          <w:sz w:val="24"/>
          <w:szCs w:val="24"/>
        </w:rPr>
        <w:t>nalidixovou</w:t>
      </w:r>
      <w:proofErr w:type="spellEnd"/>
      <w:r w:rsidR="00994591" w:rsidRPr="00994591">
        <w:rPr>
          <w:rFonts w:ascii="Times New Roman" w:hAnsi="Times New Roman" w:cs="Times New Roman"/>
          <w:sz w:val="24"/>
          <w:szCs w:val="24"/>
        </w:rPr>
        <w:t>.</w:t>
      </w:r>
      <w:r w:rsidR="00994591">
        <w:rPr>
          <w:rFonts w:ascii="Times New Roman" w:hAnsi="Times New Roman" w:cs="Times New Roman"/>
          <w:sz w:val="24"/>
          <w:szCs w:val="24"/>
        </w:rPr>
        <w:t xml:space="preserve"> </w:t>
      </w:r>
      <w:r w:rsidR="00994591" w:rsidRPr="00994591">
        <w:rPr>
          <w:rFonts w:ascii="Times New Roman" w:hAnsi="Times New Roman" w:cs="Times New Roman"/>
          <w:sz w:val="24"/>
          <w:szCs w:val="24"/>
        </w:rPr>
        <w:t>Přes některé variace v MIC, byly rezistence do značné míry podobné v obou obdobích a mezi ekologicky a konvenčně chovanými stády.</w:t>
      </w:r>
      <w:r w:rsidR="00994591">
        <w:rPr>
          <w:rFonts w:ascii="Times New Roman" w:hAnsi="Times New Roman" w:cs="Times New Roman"/>
          <w:sz w:val="24"/>
          <w:szCs w:val="24"/>
        </w:rPr>
        <w:t xml:space="preserve"> Jen několik málo izolátů bylo identifikováno jako rezistentní. Nejčastěj</w:t>
      </w:r>
      <w:r w:rsidR="003C0F94">
        <w:rPr>
          <w:rFonts w:ascii="Times New Roman" w:hAnsi="Times New Roman" w:cs="Times New Roman"/>
          <w:sz w:val="24"/>
          <w:szCs w:val="24"/>
        </w:rPr>
        <w:t xml:space="preserve">i byly zaznamenány </w:t>
      </w:r>
      <w:r w:rsidR="00994591">
        <w:rPr>
          <w:rFonts w:ascii="Times New Roman" w:hAnsi="Times New Roman" w:cs="Times New Roman"/>
          <w:sz w:val="24"/>
          <w:szCs w:val="24"/>
        </w:rPr>
        <w:t xml:space="preserve">rezistence na ampicilin, streptomycin, </w:t>
      </w:r>
      <w:proofErr w:type="spellStart"/>
      <w:r w:rsidR="00994591" w:rsidRPr="00994591">
        <w:rPr>
          <w:rFonts w:ascii="Times New Roman" w:hAnsi="Times New Roman" w:cs="Times New Roman"/>
          <w:sz w:val="24"/>
          <w:szCs w:val="24"/>
        </w:rPr>
        <w:t>sulfamethoxazol</w:t>
      </w:r>
      <w:proofErr w:type="spellEnd"/>
      <w:r w:rsidR="00994591">
        <w:rPr>
          <w:rFonts w:ascii="Times New Roman" w:hAnsi="Times New Roman" w:cs="Times New Roman"/>
          <w:sz w:val="24"/>
          <w:szCs w:val="24"/>
        </w:rPr>
        <w:t xml:space="preserve"> a tetracy</w:t>
      </w:r>
      <w:r w:rsidR="003C0F94">
        <w:rPr>
          <w:rFonts w:ascii="Times New Roman" w:hAnsi="Times New Roman" w:cs="Times New Roman"/>
          <w:sz w:val="24"/>
          <w:szCs w:val="24"/>
        </w:rPr>
        <w:t>k</w:t>
      </w:r>
      <w:r w:rsidR="00994591">
        <w:rPr>
          <w:rFonts w:ascii="Times New Roman" w:hAnsi="Times New Roman" w:cs="Times New Roman"/>
          <w:sz w:val="24"/>
          <w:szCs w:val="24"/>
        </w:rPr>
        <w:t>lin. Žádná jasná souvislost s AMU nebyla prokázána. Malé rozdíly mezi ekologicky a konvenčně chovanými stády jsou pravděpodobně způsobeny obecně dobrým zdravotním stavem</w:t>
      </w:r>
      <w:r w:rsidR="0073400C">
        <w:rPr>
          <w:rFonts w:ascii="Times New Roman" w:hAnsi="Times New Roman" w:cs="Times New Roman"/>
          <w:sz w:val="24"/>
          <w:szCs w:val="24"/>
        </w:rPr>
        <w:t xml:space="preserve"> zvířat</w:t>
      </w:r>
      <w:r w:rsidR="00DF1AA5">
        <w:rPr>
          <w:rFonts w:ascii="Times New Roman" w:hAnsi="Times New Roman" w:cs="Times New Roman"/>
          <w:sz w:val="24"/>
          <w:szCs w:val="24"/>
        </w:rPr>
        <w:t xml:space="preserve"> a s tím související nízkou AMU v obou skupinách.</w:t>
      </w:r>
      <w:r w:rsidR="00BE1831">
        <w:rPr>
          <w:rFonts w:ascii="Times New Roman" w:hAnsi="Times New Roman" w:cs="Times New Roman"/>
          <w:sz w:val="24"/>
          <w:szCs w:val="24"/>
        </w:rPr>
        <w:t xml:space="preserve"> </w:t>
      </w:r>
      <w:r w:rsidR="003C0F94" w:rsidRPr="00BE1831">
        <w:rPr>
          <w:rFonts w:ascii="Times New Roman" w:hAnsi="Times New Roman" w:cs="Times New Roman"/>
          <w:sz w:val="24"/>
          <w:szCs w:val="24"/>
        </w:rPr>
        <w:t>Švédsko je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 historicky</w:t>
      </w:r>
      <w:r w:rsidR="003C0F94" w:rsidRPr="00BE1831">
        <w:rPr>
          <w:rFonts w:ascii="Times New Roman" w:hAnsi="Times New Roman" w:cs="Times New Roman"/>
          <w:sz w:val="24"/>
          <w:szCs w:val="24"/>
        </w:rPr>
        <w:t xml:space="preserve"> silným zastáncem rozvoje a implementace strategií ke snížení </w:t>
      </w:r>
      <w:r w:rsidR="00BE1831" w:rsidRPr="00BE1831">
        <w:rPr>
          <w:rFonts w:ascii="Times New Roman" w:hAnsi="Times New Roman" w:cs="Times New Roman"/>
          <w:sz w:val="24"/>
          <w:szCs w:val="24"/>
        </w:rPr>
        <w:t>selekčního</w:t>
      </w:r>
      <w:r w:rsidR="003C0F94" w:rsidRPr="00BE1831">
        <w:rPr>
          <w:rFonts w:ascii="Times New Roman" w:hAnsi="Times New Roman" w:cs="Times New Roman"/>
          <w:sz w:val="24"/>
          <w:szCs w:val="24"/>
        </w:rPr>
        <w:t xml:space="preserve"> tlaku</w:t>
      </w:r>
      <w:r w:rsidR="00BE1831" w:rsidRPr="00BE1831">
        <w:rPr>
          <w:rFonts w:ascii="Times New Roman" w:hAnsi="Times New Roman" w:cs="Times New Roman"/>
          <w:sz w:val="24"/>
          <w:szCs w:val="24"/>
        </w:rPr>
        <w:t xml:space="preserve"> na mikroorganismy</w:t>
      </w:r>
      <w:r w:rsidR="003C0F94" w:rsidRPr="00BE1831">
        <w:rPr>
          <w:rFonts w:ascii="Times New Roman" w:hAnsi="Times New Roman" w:cs="Times New Roman"/>
          <w:sz w:val="24"/>
          <w:szCs w:val="24"/>
        </w:rPr>
        <w:t xml:space="preserve"> snížením AMU a pečlivým sledováním AMU a AMR ve všech odvětvích</w:t>
      </w:r>
      <w:r w:rsidR="00BE1831" w:rsidRPr="00BE1831">
        <w:rPr>
          <w:rFonts w:ascii="Times New Roman" w:hAnsi="Times New Roman" w:cs="Times New Roman"/>
          <w:sz w:val="24"/>
          <w:szCs w:val="24"/>
        </w:rPr>
        <w:t>.</w:t>
      </w:r>
      <w:r w:rsidR="0073400C">
        <w:rPr>
          <w:rFonts w:ascii="Times New Roman" w:hAnsi="Times New Roman" w:cs="Times New Roman"/>
          <w:sz w:val="24"/>
          <w:szCs w:val="24"/>
        </w:rPr>
        <w:t xml:space="preserve"> </w:t>
      </w:r>
      <w:r w:rsidR="0073400C" w:rsidRPr="0073400C">
        <w:rPr>
          <w:rFonts w:ascii="Times New Roman" w:hAnsi="Times New Roman" w:cs="Times New Roman"/>
          <w:sz w:val="24"/>
          <w:szCs w:val="24"/>
        </w:rPr>
        <w:t>Přísná regulace AMU v obou výrobních systémech ve Švédsku vyvolává otázku</w:t>
      </w:r>
      <w:r w:rsidR="0073400C">
        <w:rPr>
          <w:rFonts w:ascii="Times New Roman" w:hAnsi="Times New Roman" w:cs="Times New Roman"/>
          <w:sz w:val="24"/>
          <w:szCs w:val="24"/>
        </w:rPr>
        <w:t>,</w:t>
      </w:r>
      <w:r w:rsidR="0073400C" w:rsidRPr="0073400C">
        <w:rPr>
          <w:rFonts w:ascii="Times New Roman" w:hAnsi="Times New Roman" w:cs="Times New Roman"/>
          <w:sz w:val="24"/>
          <w:szCs w:val="24"/>
        </w:rPr>
        <w:t xml:space="preserve"> zda jiné faktory na úrovni stáda </w:t>
      </w:r>
      <w:r w:rsidR="0073400C">
        <w:rPr>
          <w:rFonts w:ascii="Times New Roman" w:hAnsi="Times New Roman" w:cs="Times New Roman"/>
          <w:sz w:val="24"/>
          <w:szCs w:val="24"/>
        </w:rPr>
        <w:t>ne</w:t>
      </w:r>
      <w:r w:rsidR="0073400C" w:rsidRPr="0073400C">
        <w:rPr>
          <w:rFonts w:ascii="Times New Roman" w:hAnsi="Times New Roman" w:cs="Times New Roman"/>
          <w:sz w:val="24"/>
          <w:szCs w:val="24"/>
        </w:rPr>
        <w:t>mají v tomto kontextu větší vliv na vzorce AMR.</w:t>
      </w:r>
    </w:p>
    <w:p w14:paraId="01A98A1F" w14:textId="77777777" w:rsidR="003523B0" w:rsidRPr="00242EBE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3B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 w:rsidR="00781365" w:rsidRPr="00242EBE">
        <w:rPr>
          <w:rFonts w:ascii="Times New Roman" w:hAnsi="Times New Roman" w:cs="Times New Roman"/>
          <w:sz w:val="24"/>
          <w:szCs w:val="24"/>
        </w:rPr>
        <w:t xml:space="preserve"> </w:t>
      </w:r>
      <w:r w:rsidRPr="00242EBE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3523B0" w:rsidRPr="00242EBE" w:rsidSect="00D15B7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CBA"/>
    <w:multiLevelType w:val="hybridMultilevel"/>
    <w:tmpl w:val="5D62E040"/>
    <w:lvl w:ilvl="0" w:tplc="AD76074C">
      <w:start w:val="27"/>
      <w:numFmt w:val="upperLetter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3DA"/>
    <w:multiLevelType w:val="hybridMultilevel"/>
    <w:tmpl w:val="E6CCD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9"/>
    <w:rsid w:val="000004CF"/>
    <w:rsid w:val="00011A57"/>
    <w:rsid w:val="00012746"/>
    <w:rsid w:val="00014AF7"/>
    <w:rsid w:val="00026695"/>
    <w:rsid w:val="000270A6"/>
    <w:rsid w:val="00027137"/>
    <w:rsid w:val="000405D5"/>
    <w:rsid w:val="00040D09"/>
    <w:rsid w:val="00042C98"/>
    <w:rsid w:val="00066D4F"/>
    <w:rsid w:val="0007389A"/>
    <w:rsid w:val="0009243D"/>
    <w:rsid w:val="0009605D"/>
    <w:rsid w:val="000A758E"/>
    <w:rsid w:val="000B4791"/>
    <w:rsid w:val="000B724E"/>
    <w:rsid w:val="000C7666"/>
    <w:rsid w:val="000D0DA3"/>
    <w:rsid w:val="000D4A8A"/>
    <w:rsid w:val="000E5F25"/>
    <w:rsid w:val="000F7DC6"/>
    <w:rsid w:val="00104319"/>
    <w:rsid w:val="00115E47"/>
    <w:rsid w:val="001336EC"/>
    <w:rsid w:val="00135CAA"/>
    <w:rsid w:val="00150B4C"/>
    <w:rsid w:val="00160EA8"/>
    <w:rsid w:val="00167FD6"/>
    <w:rsid w:val="001715F1"/>
    <w:rsid w:val="00174248"/>
    <w:rsid w:val="0017700B"/>
    <w:rsid w:val="001858CB"/>
    <w:rsid w:val="001A77A4"/>
    <w:rsid w:val="001B4A6F"/>
    <w:rsid w:val="001D04DB"/>
    <w:rsid w:val="001D204F"/>
    <w:rsid w:val="001D6412"/>
    <w:rsid w:val="001F7D34"/>
    <w:rsid w:val="002073D6"/>
    <w:rsid w:val="002124B9"/>
    <w:rsid w:val="00214DC5"/>
    <w:rsid w:val="00232FC0"/>
    <w:rsid w:val="00242EBE"/>
    <w:rsid w:val="0026162B"/>
    <w:rsid w:val="0027245E"/>
    <w:rsid w:val="00274195"/>
    <w:rsid w:val="002925DD"/>
    <w:rsid w:val="002A2041"/>
    <w:rsid w:val="002A3421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35CD8"/>
    <w:rsid w:val="00341C23"/>
    <w:rsid w:val="0035123B"/>
    <w:rsid w:val="003523B0"/>
    <w:rsid w:val="00354C28"/>
    <w:rsid w:val="00354C73"/>
    <w:rsid w:val="00376AAE"/>
    <w:rsid w:val="003A0CEE"/>
    <w:rsid w:val="003A65CF"/>
    <w:rsid w:val="003B52A2"/>
    <w:rsid w:val="003C0F94"/>
    <w:rsid w:val="003E3A5C"/>
    <w:rsid w:val="003E4AF0"/>
    <w:rsid w:val="003E75AD"/>
    <w:rsid w:val="003F237A"/>
    <w:rsid w:val="0040698E"/>
    <w:rsid w:val="00412A9F"/>
    <w:rsid w:val="0042249E"/>
    <w:rsid w:val="0042787F"/>
    <w:rsid w:val="00430313"/>
    <w:rsid w:val="0043037A"/>
    <w:rsid w:val="00433CBD"/>
    <w:rsid w:val="00445D2A"/>
    <w:rsid w:val="00457903"/>
    <w:rsid w:val="00495F22"/>
    <w:rsid w:val="004A00EA"/>
    <w:rsid w:val="004B57EB"/>
    <w:rsid w:val="004C14DF"/>
    <w:rsid w:val="004E603B"/>
    <w:rsid w:val="004F4C89"/>
    <w:rsid w:val="00501DAD"/>
    <w:rsid w:val="0050655A"/>
    <w:rsid w:val="00513090"/>
    <w:rsid w:val="00514D7F"/>
    <w:rsid w:val="0052236A"/>
    <w:rsid w:val="00523AB2"/>
    <w:rsid w:val="005242C5"/>
    <w:rsid w:val="00541872"/>
    <w:rsid w:val="005747B7"/>
    <w:rsid w:val="005762EE"/>
    <w:rsid w:val="00592BB5"/>
    <w:rsid w:val="00597FF0"/>
    <w:rsid w:val="005C3CF6"/>
    <w:rsid w:val="005C5495"/>
    <w:rsid w:val="005C6F76"/>
    <w:rsid w:val="005E2C04"/>
    <w:rsid w:val="005E327C"/>
    <w:rsid w:val="005F2D2B"/>
    <w:rsid w:val="00613E2B"/>
    <w:rsid w:val="00633298"/>
    <w:rsid w:val="00635C05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B6914"/>
    <w:rsid w:val="006D37BE"/>
    <w:rsid w:val="006F067A"/>
    <w:rsid w:val="00704969"/>
    <w:rsid w:val="00706871"/>
    <w:rsid w:val="0071487B"/>
    <w:rsid w:val="0073400C"/>
    <w:rsid w:val="00735C86"/>
    <w:rsid w:val="00737825"/>
    <w:rsid w:val="00755EC4"/>
    <w:rsid w:val="00762C07"/>
    <w:rsid w:val="00767E6F"/>
    <w:rsid w:val="00771DA8"/>
    <w:rsid w:val="00781365"/>
    <w:rsid w:val="007A385C"/>
    <w:rsid w:val="007B4756"/>
    <w:rsid w:val="007D019F"/>
    <w:rsid w:val="007D23B7"/>
    <w:rsid w:val="00805275"/>
    <w:rsid w:val="00823430"/>
    <w:rsid w:val="0082651E"/>
    <w:rsid w:val="00832052"/>
    <w:rsid w:val="00835E4F"/>
    <w:rsid w:val="0083627D"/>
    <w:rsid w:val="00845C39"/>
    <w:rsid w:val="0084622C"/>
    <w:rsid w:val="008465CC"/>
    <w:rsid w:val="00853AAC"/>
    <w:rsid w:val="00854352"/>
    <w:rsid w:val="00855A16"/>
    <w:rsid w:val="00860BAA"/>
    <w:rsid w:val="0086635A"/>
    <w:rsid w:val="00877D1F"/>
    <w:rsid w:val="00881A00"/>
    <w:rsid w:val="008A169D"/>
    <w:rsid w:val="008B4587"/>
    <w:rsid w:val="008C3123"/>
    <w:rsid w:val="008D20F6"/>
    <w:rsid w:val="00901B67"/>
    <w:rsid w:val="00906C22"/>
    <w:rsid w:val="00910B42"/>
    <w:rsid w:val="00926A45"/>
    <w:rsid w:val="00934519"/>
    <w:rsid w:val="00944466"/>
    <w:rsid w:val="009477BF"/>
    <w:rsid w:val="00950BEE"/>
    <w:rsid w:val="00957E0E"/>
    <w:rsid w:val="00961994"/>
    <w:rsid w:val="0096371D"/>
    <w:rsid w:val="009665EA"/>
    <w:rsid w:val="00984A7D"/>
    <w:rsid w:val="00994591"/>
    <w:rsid w:val="009A1EEE"/>
    <w:rsid w:val="009B63D3"/>
    <w:rsid w:val="009C1A49"/>
    <w:rsid w:val="009C5FFC"/>
    <w:rsid w:val="009C6F13"/>
    <w:rsid w:val="009E0F90"/>
    <w:rsid w:val="009E3034"/>
    <w:rsid w:val="00A0546D"/>
    <w:rsid w:val="00A1301B"/>
    <w:rsid w:val="00A50B68"/>
    <w:rsid w:val="00A56B1C"/>
    <w:rsid w:val="00A573D9"/>
    <w:rsid w:val="00A6689A"/>
    <w:rsid w:val="00A70B79"/>
    <w:rsid w:val="00A920FF"/>
    <w:rsid w:val="00A9378F"/>
    <w:rsid w:val="00A93810"/>
    <w:rsid w:val="00A95BF6"/>
    <w:rsid w:val="00A96718"/>
    <w:rsid w:val="00AA6409"/>
    <w:rsid w:val="00AB6CCA"/>
    <w:rsid w:val="00AC3BBF"/>
    <w:rsid w:val="00AC405C"/>
    <w:rsid w:val="00AF04C6"/>
    <w:rsid w:val="00B0369A"/>
    <w:rsid w:val="00B05E7C"/>
    <w:rsid w:val="00B111AF"/>
    <w:rsid w:val="00B16273"/>
    <w:rsid w:val="00B305C8"/>
    <w:rsid w:val="00B33A32"/>
    <w:rsid w:val="00B375B9"/>
    <w:rsid w:val="00B4001B"/>
    <w:rsid w:val="00B4022A"/>
    <w:rsid w:val="00B50B31"/>
    <w:rsid w:val="00B52298"/>
    <w:rsid w:val="00B52CF1"/>
    <w:rsid w:val="00B80E72"/>
    <w:rsid w:val="00B82A42"/>
    <w:rsid w:val="00BA0ACF"/>
    <w:rsid w:val="00BB493E"/>
    <w:rsid w:val="00BB5CFD"/>
    <w:rsid w:val="00BB6B4B"/>
    <w:rsid w:val="00BC0B40"/>
    <w:rsid w:val="00BC2E59"/>
    <w:rsid w:val="00BD152A"/>
    <w:rsid w:val="00BD1D09"/>
    <w:rsid w:val="00BD78ED"/>
    <w:rsid w:val="00BE1831"/>
    <w:rsid w:val="00BE1EB1"/>
    <w:rsid w:val="00BE38AB"/>
    <w:rsid w:val="00BF5CDD"/>
    <w:rsid w:val="00C0297C"/>
    <w:rsid w:val="00C04C40"/>
    <w:rsid w:val="00C11B6A"/>
    <w:rsid w:val="00C21C21"/>
    <w:rsid w:val="00C3119E"/>
    <w:rsid w:val="00C64BC2"/>
    <w:rsid w:val="00C6725F"/>
    <w:rsid w:val="00C73738"/>
    <w:rsid w:val="00C84C63"/>
    <w:rsid w:val="00C87F79"/>
    <w:rsid w:val="00C92F9E"/>
    <w:rsid w:val="00CA091A"/>
    <w:rsid w:val="00CA79CB"/>
    <w:rsid w:val="00CB21F0"/>
    <w:rsid w:val="00CB5CAA"/>
    <w:rsid w:val="00CD499D"/>
    <w:rsid w:val="00CE315B"/>
    <w:rsid w:val="00CE7AC8"/>
    <w:rsid w:val="00CF149D"/>
    <w:rsid w:val="00CF5FA9"/>
    <w:rsid w:val="00D031A2"/>
    <w:rsid w:val="00D12AFC"/>
    <w:rsid w:val="00D15B76"/>
    <w:rsid w:val="00D161C1"/>
    <w:rsid w:val="00D214A7"/>
    <w:rsid w:val="00D219CE"/>
    <w:rsid w:val="00D23ADF"/>
    <w:rsid w:val="00D30E1B"/>
    <w:rsid w:val="00D41541"/>
    <w:rsid w:val="00D42B15"/>
    <w:rsid w:val="00D4674D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DF1AA5"/>
    <w:rsid w:val="00E05999"/>
    <w:rsid w:val="00E36971"/>
    <w:rsid w:val="00E402C5"/>
    <w:rsid w:val="00E546E1"/>
    <w:rsid w:val="00E54752"/>
    <w:rsid w:val="00E553C8"/>
    <w:rsid w:val="00E709EE"/>
    <w:rsid w:val="00E81B23"/>
    <w:rsid w:val="00E92FED"/>
    <w:rsid w:val="00EB22DF"/>
    <w:rsid w:val="00EB7B2F"/>
    <w:rsid w:val="00EC1546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4533B"/>
    <w:rsid w:val="00F50A7D"/>
    <w:rsid w:val="00F519A0"/>
    <w:rsid w:val="00F51FD0"/>
    <w:rsid w:val="00F53D70"/>
    <w:rsid w:val="00F725CE"/>
    <w:rsid w:val="00F80202"/>
    <w:rsid w:val="00F8648B"/>
    <w:rsid w:val="00F86664"/>
    <w:rsid w:val="00F91B79"/>
    <w:rsid w:val="00F96A75"/>
    <w:rsid w:val="00FA00D2"/>
    <w:rsid w:val="00FA57AB"/>
    <w:rsid w:val="00FA6464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4DA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styleId="Nevyeenzmnka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9605D"/>
  </w:style>
  <w:style w:type="character" w:customStyle="1" w:styleId="viiyi">
    <w:name w:val="viiyi"/>
    <w:basedOn w:val="Standardnpsmoodstavce"/>
    <w:rsid w:val="008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3A12-DB0F-49FE-A794-95EABF15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Nejedlá</dc:creator>
  <cp:lastModifiedBy>Kateřina Lukáčová</cp:lastModifiedBy>
  <cp:revision>8</cp:revision>
  <dcterms:created xsi:type="dcterms:W3CDTF">2021-05-20T09:13:00Z</dcterms:created>
  <dcterms:modified xsi:type="dcterms:W3CDTF">2021-06-10T20:44:00Z</dcterms:modified>
</cp:coreProperties>
</file>