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75" w:rsidRPr="007460DA" w:rsidRDefault="004432DB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32DB">
        <w:rPr>
          <w:rFonts w:ascii="Times New Roman" w:hAnsi="Times New Roman" w:cs="Times New Roman"/>
          <w:b/>
          <w:sz w:val="24"/>
          <w:szCs w:val="24"/>
        </w:rPr>
        <w:t>AgroTutor</w:t>
      </w:r>
      <w:proofErr w:type="spellEnd"/>
      <w:r w:rsidRPr="004432DB">
        <w:rPr>
          <w:rFonts w:ascii="Times New Roman" w:hAnsi="Times New Roman" w:cs="Times New Roman"/>
          <w:b/>
          <w:sz w:val="24"/>
          <w:szCs w:val="24"/>
        </w:rPr>
        <w:t>: Aplikace pro mobilní telefony podporující udržitelnou intenzifikaci zemědělství</w:t>
      </w:r>
      <w:r w:rsidR="00817475" w:rsidRPr="007460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Pr="00817475" w:rsidRDefault="004432DB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32DB">
        <w:rPr>
          <w:rFonts w:ascii="Times New Roman" w:hAnsi="Times New Roman" w:cs="Times New Roman"/>
          <w:b/>
          <w:sz w:val="24"/>
          <w:szCs w:val="24"/>
        </w:rPr>
        <w:t>AgroTutor</w:t>
      </w:r>
      <w:proofErr w:type="spellEnd"/>
      <w:r w:rsidRPr="004432DB">
        <w:rPr>
          <w:rFonts w:ascii="Times New Roman" w:hAnsi="Times New Roman" w:cs="Times New Roman"/>
          <w:b/>
          <w:sz w:val="24"/>
          <w:szCs w:val="24"/>
        </w:rPr>
        <w:t xml:space="preserve">: A Mobile </w:t>
      </w:r>
      <w:proofErr w:type="spellStart"/>
      <w:r w:rsidRPr="004432DB">
        <w:rPr>
          <w:rFonts w:ascii="Times New Roman" w:hAnsi="Times New Roman" w:cs="Times New Roman"/>
          <w:b/>
          <w:sz w:val="24"/>
          <w:szCs w:val="24"/>
        </w:rPr>
        <w:t>Phone</w:t>
      </w:r>
      <w:proofErr w:type="spellEnd"/>
      <w:r w:rsidRPr="00443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32DB">
        <w:rPr>
          <w:rFonts w:ascii="Times New Roman" w:hAnsi="Times New Roman" w:cs="Times New Roman"/>
          <w:b/>
          <w:sz w:val="24"/>
          <w:szCs w:val="24"/>
        </w:rPr>
        <w:t>Application</w:t>
      </w:r>
      <w:proofErr w:type="spellEnd"/>
      <w:r w:rsidRPr="00443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32DB">
        <w:rPr>
          <w:rFonts w:ascii="Times New Roman" w:hAnsi="Times New Roman" w:cs="Times New Roman"/>
          <w:b/>
          <w:sz w:val="24"/>
          <w:szCs w:val="24"/>
        </w:rPr>
        <w:t>Supporting</w:t>
      </w:r>
      <w:proofErr w:type="spellEnd"/>
      <w:r w:rsidRPr="00443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32DB">
        <w:rPr>
          <w:rFonts w:ascii="Times New Roman" w:hAnsi="Times New Roman" w:cs="Times New Roman"/>
          <w:b/>
          <w:sz w:val="24"/>
          <w:szCs w:val="24"/>
        </w:rPr>
        <w:t>Sustainable</w:t>
      </w:r>
      <w:proofErr w:type="spellEnd"/>
      <w:r w:rsidRPr="00443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32DB">
        <w:rPr>
          <w:rFonts w:ascii="Times New Roman" w:hAnsi="Times New Roman" w:cs="Times New Roman"/>
          <w:b/>
          <w:sz w:val="24"/>
          <w:szCs w:val="24"/>
        </w:rPr>
        <w:t>Agricultural</w:t>
      </w:r>
      <w:proofErr w:type="spellEnd"/>
      <w:r w:rsidRPr="00443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32DB">
        <w:rPr>
          <w:rFonts w:ascii="Times New Roman" w:hAnsi="Times New Roman" w:cs="Times New Roman"/>
          <w:b/>
          <w:sz w:val="24"/>
          <w:szCs w:val="24"/>
        </w:rPr>
        <w:t>Intensification</w:t>
      </w:r>
      <w:proofErr w:type="spellEnd"/>
    </w:p>
    <w:p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Default="004432DB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2DB">
        <w:rPr>
          <w:rFonts w:ascii="Times New Roman" w:hAnsi="Times New Roman" w:cs="Times New Roman"/>
          <w:sz w:val="24"/>
          <w:szCs w:val="24"/>
        </w:rPr>
        <w:t xml:space="preserve">Laso </w:t>
      </w:r>
      <w:proofErr w:type="spellStart"/>
      <w:r w:rsidRPr="004432DB">
        <w:rPr>
          <w:rFonts w:ascii="Times New Roman" w:hAnsi="Times New Roman" w:cs="Times New Roman"/>
          <w:sz w:val="24"/>
          <w:szCs w:val="24"/>
        </w:rPr>
        <w:t>Bayas</w:t>
      </w:r>
      <w:proofErr w:type="spellEnd"/>
      <w:r w:rsidRPr="004432D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432DB">
        <w:rPr>
          <w:rFonts w:ascii="Times New Roman" w:hAnsi="Times New Roman" w:cs="Times New Roman"/>
          <w:sz w:val="24"/>
          <w:szCs w:val="24"/>
        </w:rPr>
        <w:t>J.C.</w:t>
      </w:r>
      <w:proofErr w:type="gramEnd"/>
      <w:r w:rsidRPr="004432D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432DB">
        <w:rPr>
          <w:rFonts w:ascii="Times New Roman" w:hAnsi="Times New Roman" w:cs="Times New Roman"/>
          <w:sz w:val="24"/>
          <w:szCs w:val="24"/>
        </w:rPr>
        <w:t>Gardeazabal</w:t>
      </w:r>
      <w:proofErr w:type="spellEnd"/>
      <w:r w:rsidRPr="004432DB">
        <w:rPr>
          <w:rFonts w:ascii="Times New Roman" w:hAnsi="Times New Roman" w:cs="Times New Roman"/>
          <w:sz w:val="24"/>
          <w:szCs w:val="24"/>
        </w:rPr>
        <w:t xml:space="preserve">, A.; </w:t>
      </w:r>
      <w:proofErr w:type="spellStart"/>
      <w:r w:rsidRPr="004432DB">
        <w:rPr>
          <w:rFonts w:ascii="Times New Roman" w:hAnsi="Times New Roman" w:cs="Times New Roman"/>
          <w:sz w:val="24"/>
          <w:szCs w:val="24"/>
        </w:rPr>
        <w:t>Karner</w:t>
      </w:r>
      <w:proofErr w:type="spellEnd"/>
      <w:r w:rsidRPr="004432DB">
        <w:rPr>
          <w:rFonts w:ascii="Times New Roman" w:hAnsi="Times New Roman" w:cs="Times New Roman"/>
          <w:sz w:val="24"/>
          <w:szCs w:val="24"/>
        </w:rPr>
        <w:t xml:space="preserve">, M.; </w:t>
      </w:r>
      <w:proofErr w:type="spellStart"/>
      <w:r w:rsidRPr="004432DB">
        <w:rPr>
          <w:rFonts w:ascii="Times New Roman" w:hAnsi="Times New Roman" w:cs="Times New Roman"/>
          <w:sz w:val="24"/>
          <w:szCs w:val="24"/>
        </w:rPr>
        <w:t>Folberth</w:t>
      </w:r>
      <w:proofErr w:type="spellEnd"/>
      <w:r w:rsidRPr="004432DB">
        <w:rPr>
          <w:rFonts w:ascii="Times New Roman" w:hAnsi="Times New Roman" w:cs="Times New Roman"/>
          <w:sz w:val="24"/>
          <w:szCs w:val="24"/>
        </w:rPr>
        <w:t xml:space="preserve">, C.; </w:t>
      </w:r>
      <w:proofErr w:type="spellStart"/>
      <w:r w:rsidRPr="004432DB">
        <w:rPr>
          <w:rFonts w:ascii="Times New Roman" w:hAnsi="Times New Roman" w:cs="Times New Roman"/>
          <w:sz w:val="24"/>
          <w:szCs w:val="24"/>
        </w:rPr>
        <w:t>Vargas</w:t>
      </w:r>
      <w:proofErr w:type="spellEnd"/>
      <w:r w:rsidRPr="004432DB">
        <w:rPr>
          <w:rFonts w:ascii="Times New Roman" w:hAnsi="Times New Roman" w:cs="Times New Roman"/>
          <w:sz w:val="24"/>
          <w:szCs w:val="24"/>
        </w:rPr>
        <w:t xml:space="preserve">, L.; Skalský, R.; </w:t>
      </w:r>
      <w:proofErr w:type="spellStart"/>
      <w:r w:rsidRPr="004432DB">
        <w:rPr>
          <w:rFonts w:ascii="Times New Roman" w:hAnsi="Times New Roman" w:cs="Times New Roman"/>
          <w:sz w:val="24"/>
          <w:szCs w:val="24"/>
        </w:rPr>
        <w:t>Balkovič</w:t>
      </w:r>
      <w:proofErr w:type="spellEnd"/>
      <w:r w:rsidRPr="004432DB">
        <w:rPr>
          <w:rFonts w:ascii="Times New Roman" w:hAnsi="Times New Roman" w:cs="Times New Roman"/>
          <w:sz w:val="24"/>
          <w:szCs w:val="24"/>
        </w:rPr>
        <w:t xml:space="preserve">, J.; </w:t>
      </w:r>
      <w:proofErr w:type="spellStart"/>
      <w:r w:rsidRPr="004432DB">
        <w:rPr>
          <w:rFonts w:ascii="Times New Roman" w:hAnsi="Times New Roman" w:cs="Times New Roman"/>
          <w:sz w:val="24"/>
          <w:szCs w:val="24"/>
        </w:rPr>
        <w:t>Subash</w:t>
      </w:r>
      <w:proofErr w:type="spellEnd"/>
      <w:r w:rsidRPr="004432DB">
        <w:rPr>
          <w:rFonts w:ascii="Times New Roman" w:hAnsi="Times New Roman" w:cs="Times New Roman"/>
          <w:sz w:val="24"/>
          <w:szCs w:val="24"/>
        </w:rPr>
        <w:t xml:space="preserve">, A.; </w:t>
      </w:r>
      <w:proofErr w:type="spellStart"/>
      <w:r w:rsidRPr="004432DB">
        <w:rPr>
          <w:rFonts w:ascii="Times New Roman" w:hAnsi="Times New Roman" w:cs="Times New Roman"/>
          <w:sz w:val="24"/>
          <w:szCs w:val="24"/>
        </w:rPr>
        <w:t>Saad</w:t>
      </w:r>
      <w:proofErr w:type="spellEnd"/>
      <w:r w:rsidRPr="004432DB">
        <w:rPr>
          <w:rFonts w:ascii="Times New Roman" w:hAnsi="Times New Roman" w:cs="Times New Roman"/>
          <w:sz w:val="24"/>
          <w:szCs w:val="24"/>
        </w:rPr>
        <w:t xml:space="preserve">, M.; </w:t>
      </w:r>
      <w:proofErr w:type="spellStart"/>
      <w:r w:rsidRPr="004432DB">
        <w:rPr>
          <w:rFonts w:ascii="Times New Roman" w:hAnsi="Times New Roman" w:cs="Times New Roman"/>
          <w:sz w:val="24"/>
          <w:szCs w:val="24"/>
        </w:rPr>
        <w:t>Delerce</w:t>
      </w:r>
      <w:proofErr w:type="spellEnd"/>
      <w:r w:rsidRPr="004432DB">
        <w:rPr>
          <w:rFonts w:ascii="Times New Roman" w:hAnsi="Times New Roman" w:cs="Times New Roman"/>
          <w:sz w:val="24"/>
          <w:szCs w:val="24"/>
        </w:rPr>
        <w:t xml:space="preserve">, S.; </w:t>
      </w:r>
      <w:proofErr w:type="spellStart"/>
      <w:r w:rsidRPr="004432DB">
        <w:rPr>
          <w:rFonts w:ascii="Times New Roman" w:hAnsi="Times New Roman" w:cs="Times New Roman"/>
          <w:sz w:val="24"/>
          <w:szCs w:val="24"/>
        </w:rPr>
        <w:t>Crespo</w:t>
      </w:r>
      <w:proofErr w:type="spellEnd"/>
      <w:r w:rsidRPr="0044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DB">
        <w:rPr>
          <w:rFonts w:ascii="Times New Roman" w:hAnsi="Times New Roman" w:cs="Times New Roman"/>
          <w:sz w:val="24"/>
          <w:szCs w:val="24"/>
        </w:rPr>
        <w:t>Cuaresma</w:t>
      </w:r>
      <w:proofErr w:type="spellEnd"/>
      <w:r w:rsidRPr="004432DB">
        <w:rPr>
          <w:rFonts w:ascii="Times New Roman" w:hAnsi="Times New Roman" w:cs="Times New Roman"/>
          <w:sz w:val="24"/>
          <w:szCs w:val="24"/>
        </w:rPr>
        <w:t xml:space="preserve">, J.; </w:t>
      </w:r>
      <w:proofErr w:type="spellStart"/>
      <w:r w:rsidRPr="004432DB">
        <w:rPr>
          <w:rFonts w:ascii="Times New Roman" w:hAnsi="Times New Roman" w:cs="Times New Roman"/>
          <w:sz w:val="24"/>
          <w:szCs w:val="24"/>
        </w:rPr>
        <w:t>Hlouskova</w:t>
      </w:r>
      <w:proofErr w:type="spellEnd"/>
      <w:r w:rsidRPr="004432DB">
        <w:rPr>
          <w:rFonts w:ascii="Times New Roman" w:hAnsi="Times New Roman" w:cs="Times New Roman"/>
          <w:sz w:val="24"/>
          <w:szCs w:val="24"/>
        </w:rPr>
        <w:t>, J.; Molina-</w:t>
      </w:r>
      <w:proofErr w:type="spellStart"/>
      <w:r w:rsidRPr="004432DB">
        <w:rPr>
          <w:rFonts w:ascii="Times New Roman" w:hAnsi="Times New Roman" w:cs="Times New Roman"/>
          <w:sz w:val="24"/>
          <w:szCs w:val="24"/>
        </w:rPr>
        <w:t>Maturano</w:t>
      </w:r>
      <w:proofErr w:type="spellEnd"/>
      <w:r w:rsidRPr="004432DB">
        <w:rPr>
          <w:rFonts w:ascii="Times New Roman" w:hAnsi="Times New Roman" w:cs="Times New Roman"/>
          <w:sz w:val="24"/>
          <w:szCs w:val="24"/>
        </w:rPr>
        <w:t xml:space="preserve">, J.; </w:t>
      </w:r>
      <w:proofErr w:type="spellStart"/>
      <w:r w:rsidRPr="004432DB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4432DB">
        <w:rPr>
          <w:rFonts w:ascii="Times New Roman" w:hAnsi="Times New Roman" w:cs="Times New Roman"/>
          <w:sz w:val="24"/>
          <w:szCs w:val="24"/>
        </w:rPr>
        <w:t xml:space="preserve">, L.; Fritz, S.; </w:t>
      </w:r>
      <w:proofErr w:type="spellStart"/>
      <w:r w:rsidRPr="004432DB">
        <w:rPr>
          <w:rFonts w:ascii="Times New Roman" w:hAnsi="Times New Roman" w:cs="Times New Roman"/>
          <w:sz w:val="24"/>
          <w:szCs w:val="24"/>
        </w:rPr>
        <w:t>Obersteiner</w:t>
      </w:r>
      <w:proofErr w:type="spellEnd"/>
      <w:r w:rsidRPr="004432DB">
        <w:rPr>
          <w:rFonts w:ascii="Times New Roman" w:hAnsi="Times New Roman" w:cs="Times New Roman"/>
          <w:sz w:val="24"/>
          <w:szCs w:val="24"/>
        </w:rPr>
        <w:t xml:space="preserve">, M.; </w:t>
      </w:r>
      <w:proofErr w:type="spellStart"/>
      <w:r w:rsidRPr="004432DB">
        <w:rPr>
          <w:rFonts w:ascii="Times New Roman" w:hAnsi="Times New Roman" w:cs="Times New Roman"/>
          <w:sz w:val="24"/>
          <w:szCs w:val="24"/>
        </w:rPr>
        <w:t>Govaerts</w:t>
      </w:r>
      <w:proofErr w:type="spellEnd"/>
      <w:r w:rsidRPr="004432DB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4432DB">
        <w:rPr>
          <w:rFonts w:ascii="Times New Roman" w:hAnsi="Times New Roman" w:cs="Times New Roman"/>
          <w:sz w:val="24"/>
          <w:szCs w:val="24"/>
        </w:rPr>
        <w:t>AgroTutor</w:t>
      </w:r>
      <w:proofErr w:type="spellEnd"/>
      <w:r w:rsidRPr="004432DB">
        <w:rPr>
          <w:rFonts w:ascii="Times New Roman" w:hAnsi="Times New Roman" w:cs="Times New Roman"/>
          <w:sz w:val="24"/>
          <w:szCs w:val="24"/>
        </w:rPr>
        <w:t xml:space="preserve">: A Mobile </w:t>
      </w:r>
      <w:proofErr w:type="spellStart"/>
      <w:r w:rsidRPr="004432DB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44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DB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44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DB"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 w:rsidRPr="0044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DB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44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DB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44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DB">
        <w:rPr>
          <w:rFonts w:ascii="Times New Roman" w:hAnsi="Times New Roman" w:cs="Times New Roman"/>
          <w:sz w:val="24"/>
          <w:szCs w:val="24"/>
        </w:rPr>
        <w:t>Intensification</w:t>
      </w:r>
      <w:proofErr w:type="spellEnd"/>
      <w:r w:rsidRPr="004432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32DB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4432DB">
        <w:rPr>
          <w:rFonts w:ascii="Times New Roman" w:hAnsi="Times New Roman" w:cs="Times New Roman"/>
          <w:sz w:val="24"/>
          <w:szCs w:val="24"/>
        </w:rPr>
        <w:t xml:space="preserve"> 2020, 12, 9309.</w:t>
      </w:r>
    </w:p>
    <w:p w:rsidR="004432DB" w:rsidRDefault="004432DB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286A" w:rsidRPr="00D4286A">
        <w:rPr>
          <w:rFonts w:ascii="Times New Roman" w:hAnsi="Times New Roman" w:cs="Times New Roman"/>
          <w:sz w:val="24"/>
          <w:szCs w:val="24"/>
        </w:rPr>
        <w:t>dobrovolné zeměpisné informace; intenzifikace zemědělství; udržitelnost; inteligentní zemědělství; občanská věda; Cíle udržitelného rozvoje; nástroj na podporu rozhodování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286A" w:rsidRPr="00D4286A">
        <w:rPr>
          <w:rFonts w:ascii="Times New Roman" w:hAnsi="Times New Roman" w:cs="Times New Roman"/>
          <w:sz w:val="24"/>
          <w:szCs w:val="24"/>
        </w:rPr>
        <w:t>https://www.mdpi.com/2071-1050/12/22/9309</w:t>
      </w:r>
    </w:p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8F2" w:rsidRDefault="00654552" w:rsidP="0065455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Článek je zaměřen na představení multifunkční aplikace pro zemědělce a poskytovatele služeb v zemědělství. </w:t>
      </w:r>
      <w:r w:rsidR="00D4286A" w:rsidRPr="00D4286A">
        <w:rPr>
          <w:rFonts w:ascii="Times New Roman" w:hAnsi="Times New Roman" w:cs="Times New Roman"/>
          <w:sz w:val="24"/>
          <w:szCs w:val="24"/>
        </w:rPr>
        <w:t>Tradiční zeměděls</w:t>
      </w:r>
      <w:r w:rsidR="0037063C">
        <w:rPr>
          <w:rFonts w:ascii="Times New Roman" w:hAnsi="Times New Roman" w:cs="Times New Roman"/>
          <w:sz w:val="24"/>
          <w:szCs w:val="24"/>
        </w:rPr>
        <w:t>tví</w:t>
      </w:r>
      <w:r w:rsidR="00D4286A" w:rsidRPr="00D4286A">
        <w:rPr>
          <w:rFonts w:ascii="Times New Roman" w:hAnsi="Times New Roman" w:cs="Times New Roman"/>
          <w:sz w:val="24"/>
          <w:szCs w:val="24"/>
        </w:rPr>
        <w:t xml:space="preserve"> se </w:t>
      </w:r>
      <w:r w:rsidR="0037063C">
        <w:rPr>
          <w:rFonts w:ascii="Times New Roman" w:hAnsi="Times New Roman" w:cs="Times New Roman"/>
          <w:sz w:val="24"/>
          <w:szCs w:val="24"/>
        </w:rPr>
        <w:t>zčásti spoléhá na komerční služby a sezonní</w:t>
      </w:r>
      <w:r w:rsidR="00D4286A" w:rsidRPr="00D4286A">
        <w:rPr>
          <w:rFonts w:ascii="Times New Roman" w:hAnsi="Times New Roman" w:cs="Times New Roman"/>
          <w:sz w:val="24"/>
          <w:szCs w:val="24"/>
        </w:rPr>
        <w:t xml:space="preserve"> pracovníky, zejména v zemích s velkými zemědělskými plochami. V zájmu </w:t>
      </w:r>
      <w:r w:rsidR="0037063C">
        <w:rPr>
          <w:rFonts w:ascii="Times New Roman" w:hAnsi="Times New Roman" w:cs="Times New Roman"/>
          <w:sz w:val="24"/>
          <w:szCs w:val="24"/>
        </w:rPr>
        <w:t xml:space="preserve">vyšší </w:t>
      </w:r>
      <w:r w:rsidR="00D4286A" w:rsidRPr="00D4286A">
        <w:rPr>
          <w:rFonts w:ascii="Times New Roman" w:hAnsi="Times New Roman" w:cs="Times New Roman"/>
          <w:sz w:val="24"/>
          <w:szCs w:val="24"/>
        </w:rPr>
        <w:t>udržiteln</w:t>
      </w:r>
      <w:r w:rsidR="0037063C">
        <w:rPr>
          <w:rFonts w:ascii="Times New Roman" w:hAnsi="Times New Roman" w:cs="Times New Roman"/>
          <w:sz w:val="24"/>
          <w:szCs w:val="24"/>
        </w:rPr>
        <w:t>osti</w:t>
      </w:r>
      <w:r w:rsidR="00D4286A" w:rsidRPr="00D4286A">
        <w:rPr>
          <w:rFonts w:ascii="Times New Roman" w:hAnsi="Times New Roman" w:cs="Times New Roman"/>
          <w:sz w:val="24"/>
          <w:szCs w:val="24"/>
        </w:rPr>
        <w:t xml:space="preserve"> zemědělství musí být </w:t>
      </w:r>
      <w:r w:rsidR="0037063C">
        <w:rPr>
          <w:rFonts w:ascii="Times New Roman" w:hAnsi="Times New Roman" w:cs="Times New Roman"/>
          <w:sz w:val="24"/>
          <w:szCs w:val="24"/>
        </w:rPr>
        <w:t>tyto služby</w:t>
      </w:r>
      <w:r w:rsidR="00D4286A" w:rsidRPr="00D4286A">
        <w:rPr>
          <w:rFonts w:ascii="Times New Roman" w:hAnsi="Times New Roman" w:cs="Times New Roman"/>
          <w:sz w:val="24"/>
          <w:szCs w:val="24"/>
        </w:rPr>
        <w:t xml:space="preserve"> přizpůsoben</w:t>
      </w:r>
      <w:r w:rsidR="0037063C">
        <w:rPr>
          <w:rFonts w:ascii="Times New Roman" w:hAnsi="Times New Roman" w:cs="Times New Roman"/>
          <w:sz w:val="24"/>
          <w:szCs w:val="24"/>
        </w:rPr>
        <w:t>y</w:t>
      </w:r>
      <w:r w:rsidR="00D4286A" w:rsidRPr="00D4286A">
        <w:rPr>
          <w:rFonts w:ascii="Times New Roman" w:hAnsi="Times New Roman" w:cs="Times New Roman"/>
          <w:sz w:val="24"/>
          <w:szCs w:val="24"/>
        </w:rPr>
        <w:t xml:space="preserve"> místní</w:t>
      </w:r>
      <w:r w:rsidR="0037063C">
        <w:rPr>
          <w:rFonts w:ascii="Times New Roman" w:hAnsi="Times New Roman" w:cs="Times New Roman"/>
          <w:sz w:val="24"/>
          <w:szCs w:val="24"/>
        </w:rPr>
        <w:t>m podmínkám a musí být poskytnuty</w:t>
      </w:r>
      <w:r w:rsidR="00D4286A" w:rsidRPr="00D4286A">
        <w:rPr>
          <w:rFonts w:ascii="Times New Roman" w:hAnsi="Times New Roman" w:cs="Times New Roman"/>
          <w:sz w:val="24"/>
          <w:szCs w:val="24"/>
        </w:rPr>
        <w:t xml:space="preserve"> včas. Mobilní aplikace </w:t>
      </w:r>
      <w:proofErr w:type="spellStart"/>
      <w:r w:rsidR="00D4286A" w:rsidRPr="00D4286A">
        <w:rPr>
          <w:rFonts w:ascii="Times New Roman" w:hAnsi="Times New Roman" w:cs="Times New Roman"/>
          <w:sz w:val="24"/>
          <w:szCs w:val="24"/>
        </w:rPr>
        <w:t>AgroTutor</w:t>
      </w:r>
      <w:proofErr w:type="spellEnd"/>
      <w:r w:rsidR="00D4286A" w:rsidRPr="00D4286A">
        <w:rPr>
          <w:rFonts w:ascii="Times New Roman" w:hAnsi="Times New Roman" w:cs="Times New Roman"/>
          <w:sz w:val="24"/>
          <w:szCs w:val="24"/>
        </w:rPr>
        <w:t xml:space="preserve"> byla vytvořena tak, aby poskytovala konkrétní a včasná doporučení zemědělcům v Mexiku a doplňovala práci </w:t>
      </w:r>
      <w:r w:rsidR="0037063C">
        <w:rPr>
          <w:rFonts w:ascii="Times New Roman" w:hAnsi="Times New Roman" w:cs="Times New Roman"/>
          <w:sz w:val="24"/>
          <w:szCs w:val="24"/>
        </w:rPr>
        <w:t>pracovních agentur</w:t>
      </w:r>
      <w:r w:rsidR="00D4286A" w:rsidRPr="00D428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286A" w:rsidRPr="00D4286A">
        <w:rPr>
          <w:rFonts w:ascii="Times New Roman" w:hAnsi="Times New Roman" w:cs="Times New Roman"/>
          <w:sz w:val="24"/>
          <w:szCs w:val="24"/>
        </w:rPr>
        <w:t>AgroTutor</w:t>
      </w:r>
      <w:proofErr w:type="spellEnd"/>
      <w:r w:rsidR="00D4286A" w:rsidRPr="00D4286A">
        <w:rPr>
          <w:rFonts w:ascii="Times New Roman" w:hAnsi="Times New Roman" w:cs="Times New Roman"/>
          <w:sz w:val="24"/>
          <w:szCs w:val="24"/>
        </w:rPr>
        <w:t xml:space="preserve"> zároveň poskytuje příspěvky k</w:t>
      </w:r>
      <w:r w:rsidR="00EC2B68">
        <w:rPr>
          <w:rFonts w:ascii="Times New Roman" w:hAnsi="Times New Roman" w:cs="Times New Roman"/>
          <w:sz w:val="24"/>
          <w:szCs w:val="24"/>
        </w:rPr>
        <w:t> plnění cílů</w:t>
      </w:r>
      <w:r w:rsidR="00D4286A" w:rsidRPr="00D4286A">
        <w:rPr>
          <w:rFonts w:ascii="Times New Roman" w:hAnsi="Times New Roman" w:cs="Times New Roman"/>
          <w:sz w:val="24"/>
          <w:szCs w:val="24"/>
        </w:rPr>
        <w:t xml:space="preserve"> udržitelného rozvoje </w:t>
      </w:r>
      <w:r w:rsidR="00D12914">
        <w:rPr>
          <w:rFonts w:ascii="Times New Roman" w:hAnsi="Times New Roman" w:cs="Times New Roman"/>
          <w:sz w:val="24"/>
          <w:szCs w:val="24"/>
        </w:rPr>
        <w:t>zejména</w:t>
      </w:r>
      <w:r w:rsidR="00D4286A" w:rsidRPr="00D4286A">
        <w:rPr>
          <w:rFonts w:ascii="Times New Roman" w:hAnsi="Times New Roman" w:cs="Times New Roman"/>
          <w:sz w:val="24"/>
          <w:szCs w:val="24"/>
        </w:rPr>
        <w:t xml:space="preserve"> poskytováním místních datových systémů pro měření a mon</w:t>
      </w:r>
      <w:r w:rsidR="00D12914">
        <w:rPr>
          <w:rFonts w:ascii="Times New Roman" w:hAnsi="Times New Roman" w:cs="Times New Roman"/>
          <w:sz w:val="24"/>
          <w:szCs w:val="24"/>
        </w:rPr>
        <w:t>itorování konkrétních ukazatelů</w:t>
      </w:r>
      <w:r w:rsidR="00D4286A" w:rsidRPr="00D4286A">
        <w:rPr>
          <w:rFonts w:ascii="Times New Roman" w:hAnsi="Times New Roman" w:cs="Times New Roman"/>
          <w:sz w:val="24"/>
          <w:szCs w:val="24"/>
        </w:rPr>
        <w:t xml:space="preserve"> </w:t>
      </w:r>
      <w:r w:rsidR="00D12914">
        <w:rPr>
          <w:rFonts w:ascii="Times New Roman" w:hAnsi="Times New Roman" w:cs="Times New Roman"/>
          <w:sz w:val="24"/>
          <w:szCs w:val="24"/>
        </w:rPr>
        <w:t>souvisejících s hospodařením na zemědělské půdě</w:t>
      </w:r>
      <w:r w:rsidR="00D4286A" w:rsidRPr="00D4286A">
        <w:rPr>
          <w:rFonts w:ascii="Times New Roman" w:hAnsi="Times New Roman" w:cs="Times New Roman"/>
          <w:sz w:val="24"/>
          <w:szCs w:val="24"/>
        </w:rPr>
        <w:t>. Aplikace je volně dostupná a umožňuje farmářům geograficky lokal</w:t>
      </w:r>
      <w:r w:rsidR="0037063C">
        <w:rPr>
          <w:rFonts w:ascii="Times New Roman" w:hAnsi="Times New Roman" w:cs="Times New Roman"/>
          <w:sz w:val="24"/>
          <w:szCs w:val="24"/>
        </w:rPr>
        <w:t>izovat a registrovat pozemky a</w:t>
      </w:r>
      <w:r w:rsidR="00D4286A" w:rsidRPr="00D4286A">
        <w:rPr>
          <w:rFonts w:ascii="Times New Roman" w:hAnsi="Times New Roman" w:cs="Times New Roman"/>
          <w:sz w:val="24"/>
          <w:szCs w:val="24"/>
        </w:rPr>
        <w:t xml:space="preserve"> pěstované plodiny pomocí </w:t>
      </w:r>
      <w:r w:rsidR="0037063C" w:rsidRPr="00D4286A">
        <w:rPr>
          <w:rFonts w:ascii="Times New Roman" w:hAnsi="Times New Roman" w:cs="Times New Roman"/>
          <w:sz w:val="24"/>
          <w:szCs w:val="24"/>
        </w:rPr>
        <w:t xml:space="preserve">telefonu </w:t>
      </w:r>
      <w:r w:rsidR="0037063C">
        <w:rPr>
          <w:rFonts w:ascii="Times New Roman" w:hAnsi="Times New Roman" w:cs="Times New Roman"/>
          <w:sz w:val="24"/>
          <w:szCs w:val="24"/>
        </w:rPr>
        <w:t xml:space="preserve">s </w:t>
      </w:r>
      <w:r w:rsidR="00D4286A" w:rsidRPr="00D4286A">
        <w:rPr>
          <w:rFonts w:ascii="Times New Roman" w:hAnsi="Times New Roman" w:cs="Times New Roman"/>
          <w:sz w:val="24"/>
          <w:szCs w:val="24"/>
        </w:rPr>
        <w:t>GPS nebo alternativně</w:t>
      </w:r>
      <w:r w:rsidR="0037063C">
        <w:rPr>
          <w:rFonts w:ascii="Times New Roman" w:hAnsi="Times New Roman" w:cs="Times New Roman"/>
          <w:sz w:val="24"/>
          <w:szCs w:val="24"/>
        </w:rPr>
        <w:t xml:space="preserve"> s využitím </w:t>
      </w:r>
      <w:proofErr w:type="spellStart"/>
      <w:r w:rsidR="0037063C">
        <w:rPr>
          <w:rFonts w:ascii="Times New Roman" w:hAnsi="Times New Roman" w:cs="Times New Roman"/>
          <w:sz w:val="24"/>
          <w:szCs w:val="24"/>
        </w:rPr>
        <w:t>georeferencovaných</w:t>
      </w:r>
      <w:proofErr w:type="spellEnd"/>
      <w:r w:rsidR="0037063C">
        <w:rPr>
          <w:rFonts w:ascii="Times New Roman" w:hAnsi="Times New Roman" w:cs="Times New Roman"/>
          <w:sz w:val="24"/>
          <w:szCs w:val="24"/>
        </w:rPr>
        <w:t xml:space="preserve"> snímků</w:t>
      </w:r>
      <w:r w:rsidR="00D12914">
        <w:rPr>
          <w:rFonts w:ascii="Times New Roman" w:hAnsi="Times New Roman" w:cs="Times New Roman"/>
          <w:sz w:val="24"/>
          <w:szCs w:val="24"/>
        </w:rPr>
        <w:t xml:space="preserve"> s </w:t>
      </w:r>
      <w:r w:rsidR="00D4286A" w:rsidRPr="00D4286A">
        <w:rPr>
          <w:rFonts w:ascii="Times New Roman" w:hAnsi="Times New Roman" w:cs="Times New Roman"/>
          <w:sz w:val="24"/>
          <w:szCs w:val="24"/>
        </w:rPr>
        <w:t xml:space="preserve">vysokým rozlišením. Po registraci plodiny a některých základních údajů, jako je datum </w:t>
      </w:r>
      <w:r w:rsidR="0037063C">
        <w:rPr>
          <w:rFonts w:ascii="Times New Roman" w:hAnsi="Times New Roman" w:cs="Times New Roman"/>
          <w:sz w:val="24"/>
          <w:szCs w:val="24"/>
        </w:rPr>
        <w:t xml:space="preserve">výsevu nebo </w:t>
      </w:r>
      <w:r w:rsidR="00D4286A" w:rsidRPr="00D4286A">
        <w:rPr>
          <w:rFonts w:ascii="Times New Roman" w:hAnsi="Times New Roman" w:cs="Times New Roman"/>
          <w:sz w:val="24"/>
          <w:szCs w:val="24"/>
        </w:rPr>
        <w:t>výsadby</w:t>
      </w:r>
      <w:r w:rsidR="00D12914">
        <w:rPr>
          <w:rFonts w:ascii="Times New Roman" w:hAnsi="Times New Roman" w:cs="Times New Roman"/>
          <w:sz w:val="24"/>
          <w:szCs w:val="24"/>
        </w:rPr>
        <w:t xml:space="preserve"> a druh plodiny</w:t>
      </w:r>
      <w:r w:rsidR="00D4286A" w:rsidRPr="00D4286A">
        <w:rPr>
          <w:rFonts w:ascii="Times New Roman" w:hAnsi="Times New Roman" w:cs="Times New Roman"/>
          <w:sz w:val="24"/>
          <w:szCs w:val="24"/>
        </w:rPr>
        <w:t>, aplikace poskytuje cílené informace, jako je počasí, potenciální a historický výnos,</w:t>
      </w:r>
      <w:r w:rsidR="0037063C">
        <w:rPr>
          <w:rFonts w:ascii="Times New Roman" w:hAnsi="Times New Roman" w:cs="Times New Roman"/>
          <w:sz w:val="24"/>
          <w:szCs w:val="24"/>
        </w:rPr>
        <w:t xml:space="preserve"> finanční</w:t>
      </w:r>
      <w:r w:rsidR="00D4286A" w:rsidRPr="00D4286A">
        <w:rPr>
          <w:rFonts w:ascii="Times New Roman" w:hAnsi="Times New Roman" w:cs="Times New Roman"/>
          <w:sz w:val="24"/>
          <w:szCs w:val="24"/>
        </w:rPr>
        <w:t xml:space="preserve"> informace, doporučení založená na</w:t>
      </w:r>
      <w:r w:rsidR="0037063C">
        <w:rPr>
          <w:rFonts w:ascii="Times New Roman" w:hAnsi="Times New Roman" w:cs="Times New Roman"/>
          <w:sz w:val="24"/>
          <w:szCs w:val="24"/>
        </w:rPr>
        <w:t xml:space="preserve"> dostupných</w:t>
      </w:r>
      <w:r w:rsidR="00D4286A" w:rsidRPr="00D4286A">
        <w:rPr>
          <w:rFonts w:ascii="Times New Roman" w:hAnsi="Times New Roman" w:cs="Times New Roman"/>
          <w:sz w:val="24"/>
          <w:szCs w:val="24"/>
        </w:rPr>
        <w:t xml:space="preserve"> datech a předpovědi cen komodit. </w:t>
      </w:r>
      <w:r w:rsidR="0037063C">
        <w:rPr>
          <w:rFonts w:ascii="Times New Roman" w:hAnsi="Times New Roman" w:cs="Times New Roman"/>
          <w:sz w:val="24"/>
          <w:szCs w:val="24"/>
        </w:rPr>
        <w:t xml:space="preserve">Vyšší přesnosti aplikace zemědělci mohou dosáhnout </w:t>
      </w:r>
      <w:r w:rsidR="00EC2B68">
        <w:rPr>
          <w:rFonts w:ascii="Times New Roman" w:hAnsi="Times New Roman" w:cs="Times New Roman"/>
          <w:sz w:val="24"/>
          <w:szCs w:val="24"/>
        </w:rPr>
        <w:t>doplněním dalších</w:t>
      </w:r>
      <w:r w:rsidR="00D4286A" w:rsidRPr="00D4286A">
        <w:rPr>
          <w:rFonts w:ascii="Times New Roman" w:hAnsi="Times New Roman" w:cs="Times New Roman"/>
          <w:sz w:val="24"/>
          <w:szCs w:val="24"/>
        </w:rPr>
        <w:t xml:space="preserve"> informac</w:t>
      </w:r>
      <w:r w:rsidR="00EC2B68">
        <w:rPr>
          <w:rFonts w:ascii="Times New Roman" w:hAnsi="Times New Roman" w:cs="Times New Roman"/>
          <w:sz w:val="24"/>
          <w:szCs w:val="24"/>
        </w:rPr>
        <w:t>í</w:t>
      </w:r>
      <w:r w:rsidR="0037063C">
        <w:rPr>
          <w:rFonts w:ascii="Times New Roman" w:hAnsi="Times New Roman" w:cs="Times New Roman"/>
          <w:sz w:val="24"/>
          <w:szCs w:val="24"/>
        </w:rPr>
        <w:t xml:space="preserve"> o stanovišti a porostu</w:t>
      </w:r>
      <w:r w:rsidR="00D4286A" w:rsidRPr="00D4286A">
        <w:rPr>
          <w:rFonts w:ascii="Times New Roman" w:hAnsi="Times New Roman" w:cs="Times New Roman"/>
          <w:sz w:val="24"/>
          <w:szCs w:val="24"/>
        </w:rPr>
        <w:t xml:space="preserve">, např. </w:t>
      </w:r>
      <w:r w:rsidR="0037063C">
        <w:rPr>
          <w:rFonts w:ascii="Times New Roman" w:hAnsi="Times New Roman" w:cs="Times New Roman"/>
          <w:sz w:val="24"/>
          <w:szCs w:val="24"/>
        </w:rPr>
        <w:t>o</w:t>
      </w:r>
      <w:r w:rsidR="00D4286A" w:rsidRPr="00D4286A">
        <w:rPr>
          <w:rFonts w:ascii="Times New Roman" w:hAnsi="Times New Roman" w:cs="Times New Roman"/>
          <w:sz w:val="24"/>
          <w:szCs w:val="24"/>
        </w:rPr>
        <w:t xml:space="preserve"> půd</w:t>
      </w:r>
      <w:r w:rsidR="0037063C">
        <w:rPr>
          <w:rFonts w:ascii="Times New Roman" w:hAnsi="Times New Roman" w:cs="Times New Roman"/>
          <w:sz w:val="24"/>
          <w:szCs w:val="24"/>
        </w:rPr>
        <w:t>ních vlastnostech</w:t>
      </w:r>
      <w:r w:rsidR="00D4286A" w:rsidRPr="00D428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agrotechnických zásazích</w:t>
      </w:r>
      <w:r w:rsidR="00D4286A" w:rsidRPr="00D4286A">
        <w:rPr>
          <w:rFonts w:ascii="Times New Roman" w:hAnsi="Times New Roman" w:cs="Times New Roman"/>
          <w:sz w:val="24"/>
          <w:szCs w:val="24"/>
        </w:rPr>
        <w:t xml:space="preserve"> a údajích o výnosech. Tyto informac</w:t>
      </w:r>
      <w:r>
        <w:rPr>
          <w:rFonts w:ascii="Times New Roman" w:hAnsi="Times New Roman" w:cs="Times New Roman"/>
          <w:sz w:val="24"/>
          <w:szCs w:val="24"/>
        </w:rPr>
        <w:t>e pak mohou využít modely, které</w:t>
      </w:r>
      <w:r w:rsidR="00D4286A" w:rsidRPr="00D42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286A" w:rsidRPr="00D4286A">
        <w:rPr>
          <w:rFonts w:ascii="Times New Roman" w:hAnsi="Times New Roman" w:cs="Times New Roman"/>
          <w:sz w:val="24"/>
          <w:szCs w:val="24"/>
        </w:rPr>
        <w:t xml:space="preserve">zasílají </w:t>
      </w:r>
      <w:r>
        <w:rPr>
          <w:rFonts w:ascii="Times New Roman" w:hAnsi="Times New Roman" w:cs="Times New Roman"/>
          <w:sz w:val="24"/>
          <w:szCs w:val="24"/>
        </w:rPr>
        <w:t>,,</w:t>
      </w:r>
      <w:r w:rsidR="00D4286A" w:rsidRPr="00D4286A">
        <w:rPr>
          <w:rFonts w:ascii="Times New Roman" w:hAnsi="Times New Roman" w:cs="Times New Roman"/>
          <w:sz w:val="24"/>
          <w:szCs w:val="24"/>
        </w:rPr>
        <w:t>výsledky</w:t>
      </w:r>
      <w:proofErr w:type="gramEnd"/>
      <w:r w:rsidR="00D4286A" w:rsidRPr="00D4286A">
        <w:rPr>
          <w:rFonts w:ascii="Times New Roman" w:hAnsi="Times New Roman" w:cs="Times New Roman"/>
          <w:sz w:val="24"/>
          <w:szCs w:val="24"/>
        </w:rPr>
        <w:t xml:space="preserve"> na míru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4286A" w:rsidRPr="00D4286A">
        <w:rPr>
          <w:rFonts w:ascii="Times New Roman" w:hAnsi="Times New Roman" w:cs="Times New Roman"/>
          <w:sz w:val="24"/>
          <w:szCs w:val="24"/>
        </w:rPr>
        <w:t xml:space="preserve"> farmářům</w:t>
      </w:r>
      <w:r>
        <w:rPr>
          <w:rFonts w:ascii="Times New Roman" w:hAnsi="Times New Roman" w:cs="Times New Roman"/>
          <w:sz w:val="24"/>
          <w:szCs w:val="24"/>
        </w:rPr>
        <w:t xml:space="preserve"> i poskytovatelům služeb</w:t>
      </w:r>
      <w:r w:rsidR="00D4286A" w:rsidRPr="00D4286A">
        <w:rPr>
          <w:rFonts w:ascii="Times New Roman" w:hAnsi="Times New Roman" w:cs="Times New Roman"/>
          <w:sz w:val="24"/>
          <w:szCs w:val="24"/>
        </w:rPr>
        <w:t xml:space="preserve">. Počáteční zpětná vazba od zemědělců a </w:t>
      </w:r>
      <w:r>
        <w:rPr>
          <w:rFonts w:ascii="Times New Roman" w:hAnsi="Times New Roman" w:cs="Times New Roman"/>
          <w:sz w:val="24"/>
          <w:szCs w:val="24"/>
        </w:rPr>
        <w:t xml:space="preserve">poskytovatelů služeb </w:t>
      </w:r>
      <w:r w:rsidR="00D4286A" w:rsidRPr="00D4286A">
        <w:rPr>
          <w:rFonts w:ascii="Times New Roman" w:hAnsi="Times New Roman" w:cs="Times New Roman"/>
          <w:sz w:val="24"/>
          <w:szCs w:val="24"/>
        </w:rPr>
        <w:t xml:space="preserve">některé vlastnosti aplikace </w:t>
      </w:r>
      <w:r>
        <w:rPr>
          <w:rFonts w:ascii="Times New Roman" w:hAnsi="Times New Roman" w:cs="Times New Roman"/>
          <w:sz w:val="24"/>
          <w:szCs w:val="24"/>
        </w:rPr>
        <w:t>dále vylepšila. V budoucnu je plánován</w:t>
      </w:r>
      <w:r w:rsidR="00D4286A" w:rsidRPr="00D42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další vývoj</w:t>
      </w:r>
      <w:r w:rsidR="00D4286A" w:rsidRPr="00D4286A">
        <w:rPr>
          <w:rFonts w:ascii="Times New Roman" w:hAnsi="Times New Roman" w:cs="Times New Roman"/>
          <w:sz w:val="24"/>
          <w:szCs w:val="24"/>
        </w:rPr>
        <w:t xml:space="preserve">, aby se zvýšila funkce aplikace jako nástroje podpory </w:t>
      </w:r>
      <w:r w:rsidR="00D12914">
        <w:rPr>
          <w:rFonts w:ascii="Times New Roman" w:hAnsi="Times New Roman" w:cs="Times New Roman"/>
          <w:sz w:val="24"/>
          <w:szCs w:val="24"/>
        </w:rPr>
        <w:t xml:space="preserve">manažerského </w:t>
      </w:r>
      <w:r w:rsidR="00D4286A" w:rsidRPr="00D4286A">
        <w:rPr>
          <w:rFonts w:ascii="Times New Roman" w:hAnsi="Times New Roman" w:cs="Times New Roman"/>
          <w:sz w:val="24"/>
          <w:szCs w:val="24"/>
        </w:rPr>
        <w:t>rozhodování</w:t>
      </w:r>
      <w:r w:rsidR="00EC2B68">
        <w:rPr>
          <w:rFonts w:ascii="Times New Roman" w:hAnsi="Times New Roman" w:cs="Times New Roman"/>
          <w:sz w:val="24"/>
          <w:szCs w:val="24"/>
        </w:rPr>
        <w:t xml:space="preserve"> v oblasti agrotechniky, služeb a</w:t>
      </w:r>
      <w:bookmarkStart w:id="0" w:name="_GoBack"/>
      <w:bookmarkEnd w:id="0"/>
      <w:r w:rsidR="00D12914">
        <w:rPr>
          <w:rFonts w:ascii="Times New Roman" w:hAnsi="Times New Roman" w:cs="Times New Roman"/>
          <w:sz w:val="24"/>
          <w:szCs w:val="24"/>
        </w:rPr>
        <w:t xml:space="preserve"> ekonomiky plodin</w:t>
      </w:r>
      <w:r w:rsidR="00D4286A" w:rsidRPr="00D4286A">
        <w:rPr>
          <w:rFonts w:ascii="Times New Roman" w:hAnsi="Times New Roman" w:cs="Times New Roman"/>
          <w:sz w:val="24"/>
          <w:szCs w:val="24"/>
        </w:rPr>
        <w:t>.</w:t>
      </w:r>
    </w:p>
    <w:p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 w:rsidR="00D4286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D4286A">
        <w:rPr>
          <w:rFonts w:ascii="Times New Roman" w:hAnsi="Times New Roman" w:cs="Times New Roman"/>
          <w:sz w:val="24"/>
          <w:szCs w:val="24"/>
        </w:rPr>
        <w:t>Jiří Souček, Ph.D.</w:t>
      </w:r>
      <w:r w:rsidR="006545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86A">
        <w:rPr>
          <w:rFonts w:ascii="Times New Roman" w:hAnsi="Times New Roman" w:cs="Times New Roman"/>
          <w:sz w:val="24"/>
          <w:szCs w:val="24"/>
        </w:rPr>
        <w:t>VÚZT, v.</w:t>
      </w:r>
      <w:r w:rsidR="00654552">
        <w:rPr>
          <w:rFonts w:ascii="Times New Roman" w:hAnsi="Times New Roman" w:cs="Times New Roman"/>
          <w:sz w:val="24"/>
          <w:szCs w:val="24"/>
        </w:rPr>
        <w:t xml:space="preserve"> </w:t>
      </w:r>
      <w:r w:rsidR="00D4286A">
        <w:rPr>
          <w:rFonts w:ascii="Times New Roman" w:hAnsi="Times New Roman" w:cs="Times New Roman"/>
          <w:sz w:val="24"/>
          <w:szCs w:val="24"/>
        </w:rPr>
        <w:t>v.</w:t>
      </w:r>
      <w:r w:rsidR="00654552">
        <w:rPr>
          <w:rFonts w:ascii="Times New Roman" w:hAnsi="Times New Roman" w:cs="Times New Roman"/>
          <w:sz w:val="24"/>
          <w:szCs w:val="24"/>
        </w:rPr>
        <w:t xml:space="preserve"> </w:t>
      </w:r>
      <w:r w:rsidR="00D4286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286A">
        <w:rPr>
          <w:rFonts w:ascii="Times New Roman" w:hAnsi="Times New Roman" w:cs="Times New Roman"/>
          <w:sz w:val="24"/>
          <w:szCs w:val="24"/>
        </w:rPr>
        <w:t>jiri.soucek@vuzt.cz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475" w:rsidRDefault="00817475"/>
    <w:sectPr w:rsidR="0081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5"/>
    <w:rsid w:val="0037063C"/>
    <w:rsid w:val="004432DB"/>
    <w:rsid w:val="004A28F2"/>
    <w:rsid w:val="00654552"/>
    <w:rsid w:val="00817475"/>
    <w:rsid w:val="00AC6438"/>
    <w:rsid w:val="00D12914"/>
    <w:rsid w:val="00D4286A"/>
    <w:rsid w:val="00EC2B68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Jiří Souček</cp:lastModifiedBy>
  <cp:revision>5</cp:revision>
  <dcterms:created xsi:type="dcterms:W3CDTF">2020-11-12T10:40:00Z</dcterms:created>
  <dcterms:modified xsi:type="dcterms:W3CDTF">2020-11-19T12:29:00Z</dcterms:modified>
</cp:coreProperties>
</file>