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671993" w:rsidP="004E4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1993">
        <w:rPr>
          <w:rFonts w:ascii="Times New Roman" w:hAnsi="Times New Roman" w:cs="Times New Roman"/>
          <w:b/>
          <w:sz w:val="24"/>
          <w:szCs w:val="24"/>
        </w:rPr>
        <w:t>Ekonomika robot</w:t>
      </w:r>
      <w:r>
        <w:rPr>
          <w:rFonts w:ascii="Times New Roman" w:hAnsi="Times New Roman" w:cs="Times New Roman"/>
          <w:b/>
          <w:sz w:val="24"/>
          <w:szCs w:val="24"/>
        </w:rPr>
        <w:t>izace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 a automatizace v polní rostlinné výrobě</w:t>
      </w:r>
      <w:bookmarkEnd w:id="0"/>
      <w:r w:rsidR="007F6374">
        <w:rPr>
          <w:rFonts w:ascii="Times New Roman" w:hAnsi="Times New Roman" w:cs="Times New Roman"/>
          <w:b/>
          <w:sz w:val="24"/>
          <w:szCs w:val="24"/>
        </w:rPr>
        <w:t>.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817475" w:rsidRDefault="00671993" w:rsidP="004E4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Hlk50102937"/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Pr="00671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7199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robots</w:t>
      </w:r>
      <w:proofErr w:type="spellEnd"/>
      <w:r w:rsidRPr="00671993">
        <w:rPr>
          <w:rFonts w:ascii="Times New Roman" w:hAnsi="Times New Roman" w:cs="Times New Roman"/>
          <w:b/>
          <w:sz w:val="24"/>
          <w:szCs w:val="24"/>
        </w:rPr>
        <w:t xml:space="preserve"> and </w:t>
      </w:r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automation</w:t>
      </w:r>
      <w:proofErr w:type="spellEnd"/>
      <w:r w:rsidRPr="00671993">
        <w:rPr>
          <w:rFonts w:ascii="Times New Roman" w:hAnsi="Times New Roman" w:cs="Times New Roman"/>
          <w:b/>
          <w:sz w:val="24"/>
          <w:szCs w:val="24"/>
        </w:rPr>
        <w:t xml:space="preserve"> in </w:t>
      </w:r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671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671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b/>
          <w:sz w:val="24"/>
          <w:szCs w:val="24"/>
        </w:rPr>
        <w:t>production</w:t>
      </w:r>
      <w:bookmarkEnd w:id="1"/>
      <w:proofErr w:type="spellEnd"/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671993" w:rsidP="006719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Lowenberg‑DeBoer</w:t>
      </w:r>
      <w:r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Huang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I.Y.,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Grigoriadis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</w:t>
      </w:r>
      <w:r w:rsidRPr="0067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Blackmore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4C56E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robots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automation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9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671993">
        <w:rPr>
          <w:rFonts w:ascii="Times New Roman" w:hAnsi="Times New Roman" w:cs="Times New Roman"/>
          <w:sz w:val="24"/>
          <w:szCs w:val="24"/>
        </w:rPr>
        <w:t xml:space="preserve"> 21</w:t>
      </w:r>
      <w:r w:rsidR="005A1531">
        <w:rPr>
          <w:rFonts w:ascii="Times New Roman" w:hAnsi="Times New Roman" w:cs="Times New Roman"/>
          <w:sz w:val="24"/>
          <w:szCs w:val="24"/>
        </w:rPr>
        <w:t>, 2</w:t>
      </w:r>
      <w:r w:rsidRPr="006719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93">
        <w:rPr>
          <w:rFonts w:ascii="Times New Roman" w:hAnsi="Times New Roman" w:cs="Times New Roman"/>
          <w:sz w:val="24"/>
          <w:szCs w:val="24"/>
        </w:rPr>
        <w:t>278–299</w:t>
      </w:r>
      <w:r w:rsidR="00F529A3">
        <w:rPr>
          <w:rFonts w:ascii="Times New Roman" w:hAnsi="Times New Roman" w:cs="Times New Roman"/>
          <w:sz w:val="24"/>
          <w:szCs w:val="24"/>
        </w:rPr>
        <w:t>.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B61">
        <w:rPr>
          <w:rFonts w:ascii="Times New Roman" w:hAnsi="Times New Roman" w:cs="Times New Roman"/>
          <w:sz w:val="24"/>
          <w:szCs w:val="24"/>
        </w:rPr>
        <w:t>r</w:t>
      </w:r>
      <w:r w:rsidR="005A1531" w:rsidRPr="005A1531">
        <w:rPr>
          <w:rFonts w:ascii="Times New Roman" w:hAnsi="Times New Roman" w:cs="Times New Roman"/>
          <w:sz w:val="24"/>
          <w:szCs w:val="24"/>
        </w:rPr>
        <w:t>obot</w:t>
      </w:r>
      <w:r w:rsidR="005A1531">
        <w:rPr>
          <w:rFonts w:ascii="Times New Roman" w:hAnsi="Times New Roman" w:cs="Times New Roman"/>
          <w:sz w:val="24"/>
          <w:szCs w:val="24"/>
        </w:rPr>
        <w:t>, a</w:t>
      </w:r>
      <w:r w:rsidR="005A1531" w:rsidRPr="005A1531">
        <w:rPr>
          <w:rFonts w:ascii="Times New Roman" w:hAnsi="Times New Roman" w:cs="Times New Roman"/>
          <w:sz w:val="24"/>
          <w:szCs w:val="24"/>
        </w:rPr>
        <w:t>utomatizace</w:t>
      </w:r>
      <w:r w:rsidR="005A1531">
        <w:rPr>
          <w:rFonts w:ascii="Times New Roman" w:hAnsi="Times New Roman" w:cs="Times New Roman"/>
          <w:sz w:val="24"/>
          <w:szCs w:val="24"/>
        </w:rPr>
        <w:t>, e</w:t>
      </w:r>
      <w:r w:rsidR="005A1531" w:rsidRPr="005A1531">
        <w:rPr>
          <w:rFonts w:ascii="Times New Roman" w:hAnsi="Times New Roman" w:cs="Times New Roman"/>
          <w:sz w:val="24"/>
          <w:szCs w:val="24"/>
        </w:rPr>
        <w:t>konomika</w:t>
      </w:r>
      <w:r w:rsidR="005A1531">
        <w:rPr>
          <w:rFonts w:ascii="Times New Roman" w:hAnsi="Times New Roman" w:cs="Times New Roman"/>
          <w:sz w:val="24"/>
          <w:szCs w:val="24"/>
        </w:rPr>
        <w:t>, z</w:t>
      </w:r>
      <w:r w:rsidR="005A1531" w:rsidRPr="005A1531">
        <w:rPr>
          <w:rFonts w:ascii="Times New Roman" w:hAnsi="Times New Roman" w:cs="Times New Roman"/>
          <w:sz w:val="24"/>
          <w:szCs w:val="24"/>
        </w:rPr>
        <w:t>isk</w:t>
      </w:r>
      <w:r w:rsidR="005A1531">
        <w:rPr>
          <w:rFonts w:ascii="Times New Roman" w:hAnsi="Times New Roman" w:cs="Times New Roman"/>
          <w:sz w:val="24"/>
          <w:szCs w:val="24"/>
        </w:rPr>
        <w:t>, r</w:t>
      </w:r>
      <w:r w:rsidR="005A1531" w:rsidRPr="005A1531">
        <w:rPr>
          <w:rFonts w:ascii="Times New Roman" w:hAnsi="Times New Roman" w:cs="Times New Roman"/>
          <w:sz w:val="24"/>
          <w:szCs w:val="24"/>
        </w:rPr>
        <w:t>ostlinná výroba</w:t>
      </w:r>
      <w:r w:rsidR="005A1531">
        <w:rPr>
          <w:rFonts w:ascii="Times New Roman" w:hAnsi="Times New Roman" w:cs="Times New Roman"/>
          <w:sz w:val="24"/>
          <w:szCs w:val="24"/>
        </w:rPr>
        <w:t>, p</w:t>
      </w:r>
      <w:r w:rsidR="005A1531" w:rsidRPr="005A1531">
        <w:rPr>
          <w:rFonts w:ascii="Times New Roman" w:hAnsi="Times New Roman" w:cs="Times New Roman"/>
          <w:sz w:val="24"/>
          <w:szCs w:val="24"/>
        </w:rPr>
        <w:t>ráce na farmě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99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75" w:rsidRDefault="0067199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https://link.springer.com/article/10.1007/s11119-019-09667-5</w:t>
      </w:r>
      <w:r w:rsidRPr="00671993">
        <w:rPr>
          <w:rFonts w:ascii="Times New Roman" w:hAnsi="Times New Roman" w:cs="Times New Roman"/>
          <w:sz w:val="24"/>
          <w:szCs w:val="24"/>
        </w:rPr>
        <w:cr/>
      </w:r>
    </w:p>
    <w:p w:rsidR="005A1531" w:rsidRDefault="005A1531" w:rsidP="00A533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A1531">
        <w:rPr>
          <w:rFonts w:ascii="Times New Roman" w:hAnsi="Times New Roman" w:cs="Times New Roman"/>
          <w:sz w:val="24"/>
          <w:szCs w:val="24"/>
        </w:rPr>
        <w:t>atímco výzkum roboti</w:t>
      </w:r>
      <w:r w:rsidR="00C020AC">
        <w:rPr>
          <w:rFonts w:ascii="Times New Roman" w:hAnsi="Times New Roman" w:cs="Times New Roman"/>
          <w:sz w:val="24"/>
          <w:szCs w:val="24"/>
        </w:rPr>
        <w:t>zace</w:t>
      </w:r>
      <w:r w:rsidRPr="005A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pěstování polních </w:t>
      </w:r>
      <w:r w:rsidRPr="005A1531">
        <w:rPr>
          <w:rFonts w:ascii="Times New Roman" w:hAnsi="Times New Roman" w:cs="Times New Roman"/>
          <w:sz w:val="24"/>
          <w:szCs w:val="24"/>
        </w:rPr>
        <w:t>plodin je relativně hojný, studií o ekonomice této technologie je málo.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0AC" w:rsidRPr="00C020AC">
        <w:rPr>
          <w:rFonts w:ascii="Times New Roman" w:hAnsi="Times New Roman" w:cs="Times New Roman"/>
          <w:sz w:val="24"/>
          <w:szCs w:val="24"/>
        </w:rPr>
        <w:t>Všechny studie</w:t>
      </w:r>
      <w:r w:rsidR="00C020AC">
        <w:rPr>
          <w:rFonts w:ascii="Times New Roman" w:hAnsi="Times New Roman" w:cs="Times New Roman"/>
          <w:sz w:val="24"/>
          <w:szCs w:val="24"/>
        </w:rPr>
        <w:t xml:space="preserve"> se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</w:t>
      </w:r>
      <w:r w:rsidR="00C020AC">
        <w:rPr>
          <w:rFonts w:ascii="Times New Roman" w:hAnsi="Times New Roman" w:cs="Times New Roman"/>
          <w:sz w:val="24"/>
          <w:szCs w:val="24"/>
        </w:rPr>
        <w:t>zabývaly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peněžní</w:t>
      </w:r>
      <w:r w:rsidR="00C020AC">
        <w:rPr>
          <w:rFonts w:ascii="Times New Roman" w:hAnsi="Times New Roman" w:cs="Times New Roman"/>
          <w:sz w:val="24"/>
          <w:szCs w:val="24"/>
        </w:rPr>
        <w:t>mi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výhod</w:t>
      </w:r>
      <w:r w:rsidR="00C020AC">
        <w:rPr>
          <w:rFonts w:ascii="Times New Roman" w:hAnsi="Times New Roman" w:cs="Times New Roman"/>
          <w:sz w:val="24"/>
          <w:szCs w:val="24"/>
        </w:rPr>
        <w:t>ami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roboti</w:t>
      </w:r>
      <w:r w:rsidR="00C020AC">
        <w:rPr>
          <w:rFonts w:ascii="Times New Roman" w:hAnsi="Times New Roman" w:cs="Times New Roman"/>
          <w:sz w:val="24"/>
          <w:szCs w:val="24"/>
        </w:rPr>
        <w:t xml:space="preserve">zace pěstování polních plodin, avšak 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nikdo </w:t>
      </w:r>
      <w:r w:rsidR="00C020AC">
        <w:rPr>
          <w:rFonts w:ascii="Times New Roman" w:hAnsi="Times New Roman" w:cs="Times New Roman"/>
          <w:sz w:val="24"/>
          <w:szCs w:val="24"/>
        </w:rPr>
        <w:t>se nepokusil odhadnout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ekonomické dopady za </w:t>
      </w:r>
      <w:r w:rsidR="00C020AC">
        <w:rPr>
          <w:rFonts w:ascii="Times New Roman" w:hAnsi="Times New Roman" w:cs="Times New Roman"/>
          <w:sz w:val="24"/>
          <w:szCs w:val="24"/>
        </w:rPr>
        <w:t>branami zemědělského podniku a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ani potenciální environmentální a sociální dopady. </w:t>
      </w:r>
      <w:r w:rsidR="00C020AC">
        <w:rPr>
          <w:rFonts w:ascii="Times New Roman" w:hAnsi="Times New Roman" w:cs="Times New Roman"/>
          <w:sz w:val="24"/>
          <w:szCs w:val="24"/>
        </w:rPr>
        <w:t>Z toho jasně vyplývá potřeba také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ekonomick</w:t>
      </w:r>
      <w:r w:rsidR="00C020AC">
        <w:rPr>
          <w:rFonts w:ascii="Times New Roman" w:hAnsi="Times New Roman" w:cs="Times New Roman"/>
          <w:sz w:val="24"/>
          <w:szCs w:val="24"/>
        </w:rPr>
        <w:t>y zaměřeného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výzkumu roboti</w:t>
      </w:r>
      <w:r w:rsidR="00C020AC">
        <w:rPr>
          <w:rFonts w:ascii="Times New Roman" w:hAnsi="Times New Roman" w:cs="Times New Roman"/>
          <w:sz w:val="24"/>
          <w:szCs w:val="24"/>
        </w:rPr>
        <w:t>zace pěstování polních</w:t>
      </w:r>
      <w:r w:rsidR="00C020AC" w:rsidRPr="00C020AC">
        <w:rPr>
          <w:rFonts w:ascii="Times New Roman" w:hAnsi="Times New Roman" w:cs="Times New Roman"/>
          <w:sz w:val="24"/>
          <w:szCs w:val="24"/>
        </w:rPr>
        <w:t xml:space="preserve"> plodin.</w:t>
      </w:r>
      <w:r w:rsidR="00C020AC">
        <w:rPr>
          <w:rFonts w:ascii="Times New Roman" w:hAnsi="Times New Roman" w:cs="Times New Roman"/>
          <w:sz w:val="24"/>
          <w:szCs w:val="24"/>
        </w:rPr>
        <w:t xml:space="preserve"> Především je třeba se zaměřit na:</w:t>
      </w:r>
    </w:p>
    <w:p w:rsidR="00C020AC" w:rsidRPr="00A53322" w:rsidRDefault="00C020AC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 xml:space="preserve">Ekonomické dopady robotizace pěstování různých plodin. Většina studií se zaměřuje na zahradnické nebo průmyslové plodiny. Pěstování obilí a olejnin </w:t>
      </w:r>
      <w:r w:rsidR="00CC182E" w:rsidRPr="00A53322">
        <w:rPr>
          <w:rFonts w:ascii="Times New Roman" w:hAnsi="Times New Roman" w:cs="Times New Roman"/>
          <w:sz w:val="24"/>
          <w:szCs w:val="24"/>
        </w:rPr>
        <w:t>nemusí</w:t>
      </w:r>
      <w:r w:rsidRPr="00A53322">
        <w:rPr>
          <w:rFonts w:ascii="Times New Roman" w:hAnsi="Times New Roman" w:cs="Times New Roman"/>
          <w:sz w:val="24"/>
          <w:szCs w:val="24"/>
        </w:rPr>
        <w:t xml:space="preserve"> být pro podnikatele v robotice </w:t>
      </w:r>
      <w:r w:rsidR="00361B92" w:rsidRPr="00A53322">
        <w:rPr>
          <w:rFonts w:ascii="Times New Roman" w:hAnsi="Times New Roman" w:cs="Times New Roman"/>
          <w:sz w:val="24"/>
          <w:szCs w:val="24"/>
        </w:rPr>
        <w:t>ekonomicky zajímavé,</w:t>
      </w:r>
      <w:r w:rsidRPr="00A53322">
        <w:rPr>
          <w:rFonts w:ascii="Times New Roman" w:hAnsi="Times New Roman" w:cs="Times New Roman"/>
          <w:sz w:val="24"/>
          <w:szCs w:val="24"/>
        </w:rPr>
        <w:t xml:space="preserve"> protože většina produkce obilí a olejnatých semen je již mechanizovaná. </w:t>
      </w:r>
      <w:r w:rsidR="00361B92" w:rsidRPr="00A53322">
        <w:rPr>
          <w:rFonts w:ascii="Times New Roman" w:hAnsi="Times New Roman" w:cs="Times New Roman"/>
          <w:sz w:val="24"/>
          <w:szCs w:val="24"/>
        </w:rPr>
        <w:t>Z hlediska robotiky by pouze</w:t>
      </w:r>
      <w:r w:rsidRPr="00A53322">
        <w:rPr>
          <w:rFonts w:ascii="Times New Roman" w:hAnsi="Times New Roman" w:cs="Times New Roman"/>
          <w:sz w:val="24"/>
          <w:szCs w:val="24"/>
        </w:rPr>
        <w:t xml:space="preserve"> stačilo udělat t</w:t>
      </w:r>
      <w:r w:rsidR="00361B92" w:rsidRPr="00A53322">
        <w:rPr>
          <w:rFonts w:ascii="Times New Roman" w:hAnsi="Times New Roman" w:cs="Times New Roman"/>
          <w:sz w:val="24"/>
          <w:szCs w:val="24"/>
        </w:rPr>
        <w:t>a</w:t>
      </w:r>
      <w:r w:rsidRPr="00A53322">
        <w:rPr>
          <w:rFonts w:ascii="Times New Roman" w:hAnsi="Times New Roman" w:cs="Times New Roman"/>
          <w:sz w:val="24"/>
          <w:szCs w:val="24"/>
        </w:rPr>
        <w:t>to zařízení autonomním</w:t>
      </w:r>
      <w:r w:rsidR="00361B92" w:rsidRPr="00A53322">
        <w:rPr>
          <w:rFonts w:ascii="Times New Roman" w:hAnsi="Times New Roman" w:cs="Times New Roman"/>
          <w:sz w:val="24"/>
          <w:szCs w:val="24"/>
        </w:rPr>
        <w:t>i</w:t>
      </w:r>
      <w:r w:rsidRPr="00A53322">
        <w:rPr>
          <w:rFonts w:ascii="Times New Roman" w:hAnsi="Times New Roman" w:cs="Times New Roman"/>
          <w:sz w:val="24"/>
          <w:szCs w:val="24"/>
        </w:rPr>
        <w:t>.</w:t>
      </w:r>
    </w:p>
    <w:p w:rsidR="00361B92" w:rsidRPr="00A53322" w:rsidRDefault="00361B92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>Testování robotiky na farmě. Zkušenosti zemědělců s novými technologiemi se často liší od těch, které byly předpokládány výzkumnými pracovníky a výrobci.</w:t>
      </w:r>
    </w:p>
    <w:p w:rsidR="00361B92" w:rsidRPr="00A53322" w:rsidRDefault="00361B92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>Velikost robota</w:t>
      </w:r>
      <w:r w:rsidR="00BB71F7" w:rsidRPr="00A53322">
        <w:rPr>
          <w:rFonts w:ascii="Times New Roman" w:hAnsi="Times New Roman" w:cs="Times New Roman"/>
          <w:sz w:val="24"/>
          <w:szCs w:val="24"/>
        </w:rPr>
        <w:t xml:space="preserve">. </w:t>
      </w:r>
      <w:r w:rsidRPr="00A53322">
        <w:rPr>
          <w:rFonts w:ascii="Times New Roman" w:hAnsi="Times New Roman" w:cs="Times New Roman"/>
          <w:sz w:val="24"/>
          <w:szCs w:val="24"/>
        </w:rPr>
        <w:t>U</w:t>
      </w:r>
      <w:r w:rsidR="00BB71F7" w:rsidRPr="00A53322">
        <w:rPr>
          <w:rFonts w:ascii="Times New Roman" w:hAnsi="Times New Roman" w:cs="Times New Roman"/>
          <w:sz w:val="24"/>
          <w:szCs w:val="24"/>
        </w:rPr>
        <w:t xml:space="preserve"> </w:t>
      </w:r>
      <w:r w:rsidRPr="00A53322">
        <w:rPr>
          <w:rFonts w:ascii="Times New Roman" w:hAnsi="Times New Roman" w:cs="Times New Roman"/>
          <w:sz w:val="24"/>
          <w:szCs w:val="24"/>
        </w:rPr>
        <w:t>konvenční mechanizace je ekonomické pravidlo „větší je lepší“. To se může změnit, když už nebud</w:t>
      </w:r>
      <w:r w:rsidR="00BB71F7" w:rsidRPr="00A53322">
        <w:rPr>
          <w:rFonts w:ascii="Times New Roman" w:hAnsi="Times New Roman" w:cs="Times New Roman"/>
          <w:sz w:val="24"/>
          <w:szCs w:val="24"/>
        </w:rPr>
        <w:t xml:space="preserve">e </w:t>
      </w:r>
      <w:r w:rsidRPr="00A53322">
        <w:rPr>
          <w:rFonts w:ascii="Times New Roman" w:hAnsi="Times New Roman" w:cs="Times New Roman"/>
          <w:sz w:val="24"/>
          <w:szCs w:val="24"/>
        </w:rPr>
        <w:t>třeba lid</w:t>
      </w:r>
      <w:r w:rsidR="00BB71F7" w:rsidRPr="00A53322">
        <w:rPr>
          <w:rFonts w:ascii="Times New Roman" w:hAnsi="Times New Roman" w:cs="Times New Roman"/>
          <w:sz w:val="24"/>
          <w:szCs w:val="24"/>
        </w:rPr>
        <w:t>ská obsluha</w:t>
      </w:r>
      <w:r w:rsidRPr="00A53322">
        <w:rPr>
          <w:rFonts w:ascii="Times New Roman" w:hAnsi="Times New Roman" w:cs="Times New Roman"/>
          <w:sz w:val="24"/>
          <w:szCs w:val="24"/>
        </w:rPr>
        <w:t>.</w:t>
      </w:r>
    </w:p>
    <w:p w:rsidR="00BB71F7" w:rsidRPr="00A53322" w:rsidRDefault="00BB71F7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>Co-robotika. Jaká je optimální kombinace vybavení ovládaného člověkem a autonomního vybavení pro danou farmu? Během vývoje robotické technologie je téměř nevyhnutelné, že lidé a roboti budou spolupracovat.</w:t>
      </w:r>
    </w:p>
    <w:p w:rsidR="00BB71F7" w:rsidRPr="00A53322" w:rsidRDefault="00BB71F7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>Dopady na národní, regionální a odvětvovou politiku. Polní roboti ovlivní trhy práce, strukturu farem a zemědělskou politiku.</w:t>
      </w:r>
    </w:p>
    <w:p w:rsidR="00BB71F7" w:rsidRPr="00A53322" w:rsidRDefault="00BB71F7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 xml:space="preserve">Nákladová efektivnost používání robotiky k dosažení environmentálních a sociálních cílů. Robotizace pěstování polních plodin je potenciálně </w:t>
      </w:r>
      <w:proofErr w:type="spellStart"/>
      <w:r w:rsidRPr="00A53322">
        <w:rPr>
          <w:rFonts w:ascii="Times New Roman" w:hAnsi="Times New Roman" w:cs="Times New Roman"/>
          <w:sz w:val="24"/>
          <w:szCs w:val="24"/>
        </w:rPr>
        <w:t>win-win</w:t>
      </w:r>
      <w:proofErr w:type="spellEnd"/>
      <w:r w:rsidRPr="00A53322">
        <w:rPr>
          <w:rFonts w:ascii="Times New Roman" w:hAnsi="Times New Roman" w:cs="Times New Roman"/>
          <w:sz w:val="24"/>
          <w:szCs w:val="24"/>
        </w:rPr>
        <w:t xml:space="preserve"> strategie, která </w:t>
      </w:r>
      <w:r w:rsidR="00A53322" w:rsidRPr="00A53322">
        <w:rPr>
          <w:rFonts w:ascii="Times New Roman" w:hAnsi="Times New Roman" w:cs="Times New Roman"/>
          <w:sz w:val="24"/>
          <w:szCs w:val="24"/>
        </w:rPr>
        <w:t>kombinuje</w:t>
      </w:r>
      <w:r w:rsidRPr="00A53322">
        <w:rPr>
          <w:rFonts w:ascii="Times New Roman" w:hAnsi="Times New Roman" w:cs="Times New Roman"/>
          <w:sz w:val="24"/>
          <w:szCs w:val="24"/>
        </w:rPr>
        <w:t xml:space="preserve"> ziskovou technologii s environmentálními a sociálními výhodami.</w:t>
      </w:r>
    </w:p>
    <w:p w:rsidR="00A53322" w:rsidRPr="00A53322" w:rsidRDefault="00A53322" w:rsidP="00A533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>Náklady a přínosy předpisů o robotické bezpečnosti. Bezpečnostní předpisy používání robotů v některých zemích vyžadují dohled člověka. Oplocení omezující interakci člověka s robotem a lepší senzory a software pro detekci osob by mohly tyto náklady snížit.</w:t>
      </w:r>
    </w:p>
    <w:p w:rsidR="004A28F2" w:rsidRDefault="00A53322" w:rsidP="00A53322">
      <w:pPr>
        <w:pStyle w:val="Odstavecseseznamem"/>
        <w:numPr>
          <w:ilvl w:val="0"/>
          <w:numId w:val="2"/>
        </w:numPr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3322">
        <w:rPr>
          <w:rFonts w:ascii="Times New Roman" w:hAnsi="Times New Roman" w:cs="Times New Roman"/>
          <w:sz w:val="24"/>
          <w:szCs w:val="24"/>
        </w:rPr>
        <w:t>Hodnota dat shromážděných robotickými operacemi. Uvádí se, že hodnota dat shromážděných polními roboty může překročit hodnotu za úsporu pracovních sil.</w:t>
      </w:r>
    </w:p>
    <w:p w:rsidR="00A53322" w:rsidRDefault="00A53322" w:rsidP="00A5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322" w:rsidRPr="00A53322" w:rsidRDefault="00A53322" w:rsidP="00A5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49955084"/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F507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2F5070">
        <w:rPr>
          <w:rFonts w:ascii="Times New Roman" w:hAnsi="Times New Roman" w:cs="Times New Roman"/>
          <w:sz w:val="24"/>
          <w:szCs w:val="24"/>
        </w:rPr>
        <w:t>František Kumhála</w:t>
      </w:r>
      <w:r>
        <w:rPr>
          <w:rFonts w:ascii="Times New Roman" w:hAnsi="Times New Roman" w:cs="Times New Roman"/>
          <w:sz w:val="24"/>
          <w:szCs w:val="24"/>
        </w:rPr>
        <w:t xml:space="preserve">, ČZU v Praze, </w:t>
      </w:r>
      <w:r w:rsidR="002F5070">
        <w:rPr>
          <w:rFonts w:ascii="Times New Roman" w:hAnsi="Times New Roman" w:cs="Times New Roman"/>
          <w:sz w:val="24"/>
          <w:szCs w:val="24"/>
        </w:rPr>
        <w:t>kumhala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2F5070">
        <w:rPr>
          <w:rFonts w:ascii="Times New Roman" w:hAnsi="Times New Roman" w:cs="Times New Roman"/>
          <w:sz w:val="24"/>
          <w:szCs w:val="24"/>
        </w:rPr>
        <w:t>tf</w:t>
      </w:r>
      <w:r w:rsidRPr="00C87510">
        <w:rPr>
          <w:rFonts w:ascii="Times New Roman" w:hAnsi="Times New Roman" w:cs="Times New Roman"/>
          <w:sz w:val="24"/>
          <w:szCs w:val="24"/>
        </w:rPr>
        <w:t>.czu.cz</w:t>
      </w:r>
      <w:bookmarkEnd w:id="2"/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3C11"/>
    <w:multiLevelType w:val="hybridMultilevel"/>
    <w:tmpl w:val="3ABE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756D"/>
    <w:multiLevelType w:val="hybridMultilevel"/>
    <w:tmpl w:val="6BE0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32B66"/>
    <w:rsid w:val="00081742"/>
    <w:rsid w:val="002424DB"/>
    <w:rsid w:val="00243044"/>
    <w:rsid w:val="00244571"/>
    <w:rsid w:val="00273202"/>
    <w:rsid w:val="002D7E5C"/>
    <w:rsid w:val="002F5070"/>
    <w:rsid w:val="00361B92"/>
    <w:rsid w:val="00392B7F"/>
    <w:rsid w:val="0039757B"/>
    <w:rsid w:val="004A28F2"/>
    <w:rsid w:val="004C56EE"/>
    <w:rsid w:val="004E492A"/>
    <w:rsid w:val="0057368F"/>
    <w:rsid w:val="005A1531"/>
    <w:rsid w:val="00671993"/>
    <w:rsid w:val="00685333"/>
    <w:rsid w:val="006D1ACD"/>
    <w:rsid w:val="00732E76"/>
    <w:rsid w:val="007F6374"/>
    <w:rsid w:val="00817475"/>
    <w:rsid w:val="00914570"/>
    <w:rsid w:val="00976EBE"/>
    <w:rsid w:val="00A53322"/>
    <w:rsid w:val="00BB71F7"/>
    <w:rsid w:val="00BE6A89"/>
    <w:rsid w:val="00C020AC"/>
    <w:rsid w:val="00C4740E"/>
    <w:rsid w:val="00C95070"/>
    <w:rsid w:val="00CC182E"/>
    <w:rsid w:val="00D27B61"/>
    <w:rsid w:val="00E72673"/>
    <w:rsid w:val="00ED1B5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5</cp:revision>
  <dcterms:created xsi:type="dcterms:W3CDTF">2020-09-04T07:03:00Z</dcterms:created>
  <dcterms:modified xsi:type="dcterms:W3CDTF">2020-12-01T22:00:00Z</dcterms:modified>
</cp:coreProperties>
</file>