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1EF" w:rsidRPr="000B53CD" w:rsidRDefault="00A061EF" w:rsidP="00A061EF">
      <w:pPr>
        <w:spacing w:after="120" w:line="264" w:lineRule="auto"/>
        <w:rPr>
          <w:rFonts w:cs="Times New Roman"/>
          <w:b/>
          <w:szCs w:val="24"/>
          <w:lang w:val="cs-CZ"/>
        </w:rPr>
      </w:pPr>
      <w:bookmarkStart w:id="0" w:name="_GoBack"/>
      <w:r w:rsidRPr="000B53CD">
        <w:rPr>
          <w:rFonts w:cs="Times New Roman"/>
          <w:b/>
          <w:szCs w:val="24"/>
          <w:lang w:val="cs-CZ"/>
        </w:rPr>
        <w:t>Vliv polních defektů v porostech řepky olejné na míru predace semen plevelů a škůdců</w:t>
      </w:r>
    </w:p>
    <w:bookmarkEnd w:id="0"/>
    <w:p w:rsidR="00A061EF" w:rsidRPr="000B53CD" w:rsidRDefault="00A061EF" w:rsidP="00A061EF">
      <w:pPr>
        <w:spacing w:after="120" w:line="264" w:lineRule="auto"/>
        <w:rPr>
          <w:rFonts w:cs="Times New Roman"/>
          <w:b/>
          <w:szCs w:val="24"/>
          <w:lang w:val="cs-CZ"/>
        </w:rPr>
      </w:pPr>
      <w:r w:rsidRPr="000B53CD">
        <w:rPr>
          <w:rFonts w:cs="Times New Roman"/>
          <w:b/>
          <w:szCs w:val="24"/>
          <w:lang w:val="cs-CZ"/>
        </w:rPr>
        <w:t>Distribution of ecosystem services within oilseed rape fields: Effect of field defects on pest and weed seed predation rates</w:t>
      </w:r>
    </w:p>
    <w:p w:rsidR="00A061EF" w:rsidRPr="000B53CD" w:rsidRDefault="00A061EF" w:rsidP="00A061EF">
      <w:pPr>
        <w:spacing w:after="120" w:line="264" w:lineRule="auto"/>
        <w:rPr>
          <w:rFonts w:cs="Times New Roman"/>
          <w:szCs w:val="24"/>
          <w:lang w:val="cs-CZ"/>
        </w:rPr>
      </w:pPr>
      <w:r w:rsidRPr="000B53CD">
        <w:rPr>
          <w:rFonts w:cs="Times New Roman"/>
          <w:szCs w:val="24"/>
          <w:lang w:val="cs-CZ"/>
        </w:rPr>
        <w:t xml:space="preserve">González E., Seidl M., Kadlec T., Ferrante M., Knapp M., 2020: </w:t>
      </w:r>
      <w:r w:rsidRPr="000B53CD">
        <w:rPr>
          <w:rFonts w:cs="Times New Roman"/>
          <w:i/>
          <w:iCs/>
          <w:szCs w:val="24"/>
          <w:lang w:val="cs-CZ"/>
        </w:rPr>
        <w:t>Distribution of ecosystem services within oilseed rape fields: Effects of field defects on pest and weed seed predation rated</w:t>
      </w:r>
      <w:r w:rsidRPr="000B53CD">
        <w:rPr>
          <w:rFonts w:cs="Times New Roman"/>
          <w:szCs w:val="24"/>
          <w:lang w:val="cs-CZ"/>
        </w:rPr>
        <w:t xml:space="preserve">. Agriculture, Ecosystems and Environment. Volume 295. DOI: </w:t>
      </w:r>
      <w:r w:rsidRPr="000B53CD">
        <w:rPr>
          <w:rFonts w:cs="Times New Roman"/>
          <w:szCs w:val="24"/>
        </w:rPr>
        <w:t>https://doi.org/10.1016/j.agee.2020.106894.</w:t>
      </w:r>
    </w:p>
    <w:p w:rsidR="00A061EF" w:rsidRPr="000B53CD" w:rsidRDefault="00A061EF" w:rsidP="00A061EF">
      <w:pPr>
        <w:spacing w:after="120" w:line="264" w:lineRule="auto"/>
        <w:rPr>
          <w:rFonts w:cs="Times New Roman"/>
          <w:szCs w:val="24"/>
          <w:lang w:val="cs-CZ"/>
        </w:rPr>
      </w:pPr>
      <w:r w:rsidRPr="000B53CD">
        <w:rPr>
          <w:rFonts w:cs="Times New Roman"/>
          <w:b/>
          <w:szCs w:val="24"/>
          <w:lang w:val="cs-CZ"/>
        </w:rPr>
        <w:t>Klíčová slova:</w:t>
      </w:r>
      <w:r w:rsidRPr="000B53CD">
        <w:rPr>
          <w:rFonts w:cs="Times New Roman"/>
          <w:szCs w:val="24"/>
          <w:lang w:val="cs-CZ"/>
        </w:rPr>
        <w:t xml:space="preserve"> biologická kontrola, přízemní druhy hmyzu, řepka olejná, polní defekty, orná půda</w:t>
      </w:r>
    </w:p>
    <w:p w:rsidR="00A061EF" w:rsidRPr="000B53CD" w:rsidRDefault="00A061EF" w:rsidP="00A061EF">
      <w:pPr>
        <w:spacing w:after="120" w:line="264" w:lineRule="auto"/>
        <w:jc w:val="left"/>
        <w:rPr>
          <w:rFonts w:cs="Times New Roman"/>
          <w:szCs w:val="24"/>
          <w:lang w:val="cs-CZ"/>
        </w:rPr>
      </w:pPr>
      <w:r w:rsidRPr="000B53CD">
        <w:rPr>
          <w:rFonts w:cs="Times New Roman"/>
          <w:b/>
          <w:szCs w:val="24"/>
          <w:lang w:val="cs-CZ"/>
        </w:rPr>
        <w:t>Dostupný z</w:t>
      </w:r>
      <w:r w:rsidRPr="000B53CD">
        <w:rPr>
          <w:rFonts w:cs="Times New Roman"/>
          <w:szCs w:val="24"/>
          <w:lang w:val="cs-CZ"/>
        </w:rPr>
        <w:t xml:space="preserve">: </w:t>
      </w:r>
      <w:hyperlink r:id="rId5" w:history="1">
        <w:r w:rsidRPr="000B53CD">
          <w:rPr>
            <w:rStyle w:val="Hypertextovodkaz"/>
            <w:rFonts w:cs="Times New Roman"/>
            <w:szCs w:val="24"/>
          </w:rPr>
          <w:t>https://www.sciencedirect.com/science/article/pii/S0167880920300797?via%3Dihub</w:t>
        </w:r>
      </w:hyperlink>
      <w:r w:rsidRPr="000B53CD">
        <w:rPr>
          <w:rFonts w:cs="Times New Roman"/>
          <w:szCs w:val="24"/>
        </w:rPr>
        <w:t xml:space="preserve"> </w:t>
      </w:r>
    </w:p>
    <w:p w:rsidR="00A061EF" w:rsidRPr="000B53CD" w:rsidRDefault="00A061EF" w:rsidP="00A061EF">
      <w:pPr>
        <w:spacing w:line="264" w:lineRule="auto"/>
        <w:rPr>
          <w:rFonts w:cs="Times New Roman"/>
          <w:szCs w:val="24"/>
          <w:lang w:val="cs-CZ"/>
        </w:rPr>
      </w:pPr>
      <w:r w:rsidRPr="000B53CD">
        <w:rPr>
          <w:rFonts w:cs="Times New Roman"/>
          <w:szCs w:val="24"/>
          <w:lang w:val="cs-CZ"/>
        </w:rPr>
        <w:t>V současné době jsou čím dál častější extrémní projevy počasí (vyšší teploty a změny v rozložení srážek v průběhu roku), které jsou spojeny s probíhající klimatickou změnou a ovlivňují vitalitu pěstovaných polních plodin (především v intenzivně využívané zemědělské krajině). Počet ploch, kde zaseté rostliny špatně vzcházejí nebo nevzcházejí vůbec, se pravděpodobně bude v budoucnu vlivem probíhající změny klimatu zvyšovat. Za polní defekty lze považovat dočasné plochy uvnitř porostu zemědělské plodiny bez porostu pěstované plodiny a vznikají z důvodu zamokření, odplavení semen, nedostatku vláhy nebo nedostatku živin. Velikost polních defektů je značně variabilní, ale v letech s extrémními klimatickými podmínkami mohou být velmi rozsáhlé a mohou tak mít významnou ekologickou roli. Ačkoliv jsou polní defekty v počátcích tvořeny pouze holou půdou, může v průběhu vegetačního období dojít k jejich kolonizaci různými rostlinnými druhy. Neobdělávaná půda může sloužit jako útočiště prospěšného hmyzu, což může mít pozitivní vliv na poskytování ekosystémových služeb na přilehlých polích.</w:t>
      </w:r>
    </w:p>
    <w:p w:rsidR="00A061EF" w:rsidRPr="000B53CD" w:rsidRDefault="00A061EF" w:rsidP="00A061EF">
      <w:pPr>
        <w:spacing w:line="264" w:lineRule="auto"/>
        <w:rPr>
          <w:rFonts w:cs="Times New Roman"/>
          <w:szCs w:val="24"/>
          <w:lang w:val="cs-CZ"/>
        </w:rPr>
      </w:pPr>
      <w:r w:rsidRPr="000B53CD">
        <w:rPr>
          <w:rFonts w:cs="Times New Roman"/>
          <w:szCs w:val="24"/>
          <w:lang w:val="cs-CZ"/>
        </w:rPr>
        <w:tab/>
        <w:t>Autoři této studie sledovali úroveň predace semen polních plevelů a polních škůdců na polních defektech v polích řepky olejné. Studie byla prováděna v květnu a červnu roku 2017 v severozápadní části České republiky na deseti polích řepky ozimé. Průměrná teplota oblasti se pohybuje okolo 7,8 °C s průměrnými ročními srážkami 526 mm. Predace byla sledována za pomoci umělých housenek a brusného papíru s přilepenými semeny dvou plevelných rostlinných druhů (pampeliška a ptačinec). Sledování byla prováděna na třech typech stanovišť: v porostu, na rozhraní porostu a polního defektu a přímo v polním defektu.</w:t>
      </w:r>
    </w:p>
    <w:p w:rsidR="00A061EF" w:rsidRPr="000B53CD" w:rsidRDefault="00A061EF" w:rsidP="00A061EF">
      <w:pPr>
        <w:spacing w:line="264" w:lineRule="auto"/>
        <w:rPr>
          <w:rFonts w:cs="Times New Roman"/>
          <w:szCs w:val="24"/>
          <w:lang w:val="cs-CZ"/>
        </w:rPr>
      </w:pPr>
      <w:r w:rsidRPr="000B53CD">
        <w:rPr>
          <w:rFonts w:cs="Times New Roman"/>
          <w:szCs w:val="24"/>
          <w:lang w:val="cs-CZ"/>
        </w:rPr>
        <w:tab/>
        <w:t xml:space="preserve">Hlavními identifikovanými predátory byl hmyz a savci. Predace polních škůdců významně vzrostla v letním období, ale mezi stanovišti se výrazně nelišila. Celkově bylo za 48 hodin napadeno 33,6 % housenek (65,4 % hmyzem a 28,9 % obratlovci). </w:t>
      </w:r>
    </w:p>
    <w:p w:rsidR="00A061EF" w:rsidRPr="000B53CD" w:rsidRDefault="00A061EF" w:rsidP="00A061EF">
      <w:pPr>
        <w:spacing w:line="264" w:lineRule="auto"/>
        <w:rPr>
          <w:rFonts w:cs="Times New Roman"/>
          <w:szCs w:val="24"/>
          <w:lang w:val="cs-CZ"/>
        </w:rPr>
      </w:pPr>
      <w:r w:rsidRPr="000B53CD">
        <w:rPr>
          <w:rFonts w:cs="Times New Roman"/>
          <w:szCs w:val="24"/>
          <w:lang w:val="cs-CZ"/>
        </w:rPr>
        <w:tab/>
        <w:t>Míra predace semen byla u obou sledovaných druhů (pampeliška a ptačinec) také výrazně vyšší v létě. Ze 4 104 semen pampelišky bylo 27,4 % zkonzumováno. Ze 3 792 semen ptačince bylo 25,3 % zkonzumováno. Predace semen pampelišek byla vyšší v porostu. Predace semen ptačince byla výrazně vyšší v porostu a polních vadách v porovnání s přechodovým stanovištěm.</w:t>
      </w:r>
    </w:p>
    <w:p w:rsidR="00A061EF" w:rsidRPr="000B53CD" w:rsidRDefault="00A061EF" w:rsidP="00A061EF">
      <w:pPr>
        <w:spacing w:line="264" w:lineRule="auto"/>
        <w:rPr>
          <w:rFonts w:cs="Times New Roman"/>
          <w:szCs w:val="24"/>
          <w:lang w:val="cs-CZ"/>
        </w:rPr>
      </w:pPr>
      <w:r w:rsidRPr="000B53CD">
        <w:rPr>
          <w:rFonts w:cs="Times New Roman"/>
          <w:szCs w:val="24"/>
          <w:lang w:val="cs-CZ"/>
        </w:rPr>
        <w:lastRenderedPageBreak/>
        <w:tab/>
        <w:t>Autoři studie potvrdili, že přízemně žijící druhy hmyzu (hlavně střevlíkovití) hrají důležitou roli při poskytování obou sledovaných ekosystémových služeb (predace polních škůdců a predace semen polních plevelů) v polních porostech. Dále autoři zjistili, že mikroklimatické podmínky mají významný vliv na aktivitu predátorů. Predace polních škůdců a semen polních plevelů byla podobná v polních defektech i v přilehlém porostu. To znamená, že polní defekty nejsou spojeny s negativním poklesem sledovaných ekosystémových služeb. Výsledky studie ukazují, že polní defekty mohou hrát určitou pozitivní roli v regulaci polních škůdců a polních plevelů.</w:t>
      </w:r>
    </w:p>
    <w:p w:rsidR="00A061EF" w:rsidRPr="000B53CD" w:rsidRDefault="00A061EF" w:rsidP="00A061EF">
      <w:pPr>
        <w:spacing w:line="264" w:lineRule="auto"/>
        <w:rPr>
          <w:rFonts w:cs="Times New Roman"/>
          <w:szCs w:val="24"/>
          <w:lang w:val="cs-CZ"/>
        </w:rPr>
      </w:pPr>
    </w:p>
    <w:p w:rsidR="00CF44FB" w:rsidRPr="000B53CD" w:rsidRDefault="00A061EF" w:rsidP="00A061EF">
      <w:pPr>
        <w:spacing w:line="264" w:lineRule="auto"/>
        <w:rPr>
          <w:rFonts w:cs="Times New Roman"/>
          <w:szCs w:val="24"/>
          <w:lang w:val="cs-CZ"/>
        </w:rPr>
      </w:pPr>
      <w:r w:rsidRPr="00A061EF">
        <w:rPr>
          <w:rFonts w:cs="Times New Roman"/>
          <w:b/>
          <w:szCs w:val="24"/>
          <w:lang w:val="cs-CZ"/>
        </w:rPr>
        <w:t>Zpracoval</w:t>
      </w:r>
      <w:r w:rsidRPr="000B53CD">
        <w:rPr>
          <w:rFonts w:cs="Times New Roman"/>
          <w:szCs w:val="24"/>
          <w:lang w:val="cs-CZ"/>
        </w:rPr>
        <w:t>: Ing. Ondřej Ulrich, Mendelova univerzita v Brně, xulrich@mendelu.cz, ondrej.ulrich@centrum.cz</w:t>
      </w:r>
    </w:p>
    <w:sectPr w:rsidR="00CF44FB" w:rsidRPr="000B53CD" w:rsidSect="00CF44FB">
      <w:footerReference w:type="default" r:id="rId6"/>
      <w:pgSz w:w="12240" w:h="15840" w:code="1"/>
      <w:pgMar w:top="1418" w:right="1418" w:bottom="1418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329636"/>
      <w:docPartObj>
        <w:docPartGallery w:val="Page Numbers (Bottom of Page)"/>
        <w:docPartUnique/>
      </w:docPartObj>
    </w:sdtPr>
    <w:sdtEndPr/>
    <w:sdtContent>
      <w:p w:rsidR="00CB5DE1" w:rsidRDefault="00A061E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061EF">
          <w:rPr>
            <w:noProof/>
            <w:lang w:val="cs-CZ"/>
          </w:rPr>
          <w:t>1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C7B68"/>
    <w:multiLevelType w:val="hybridMultilevel"/>
    <w:tmpl w:val="0D2EE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EC3"/>
    <w:rsid w:val="000A4B37"/>
    <w:rsid w:val="00593EC3"/>
    <w:rsid w:val="00957473"/>
    <w:rsid w:val="00A061EF"/>
    <w:rsid w:val="00CF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90FFA-0DF4-4ADE-8B10-556F1A46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DP_normální"/>
    <w:qFormat/>
    <w:rsid w:val="00593EC3"/>
    <w:pPr>
      <w:tabs>
        <w:tab w:val="left" w:pos="340"/>
      </w:tabs>
      <w:spacing w:after="0" w:line="360" w:lineRule="auto"/>
      <w:jc w:val="both"/>
    </w:pPr>
    <w:rPr>
      <w:rFonts w:ascii="Times New Roman" w:hAnsi="Times New Roman"/>
      <w:sz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593EC3"/>
    <w:pPr>
      <w:tabs>
        <w:tab w:val="center" w:pos="4680"/>
        <w:tab w:val="right" w:pos="9360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3EC3"/>
    <w:rPr>
      <w:rFonts w:ascii="Times New Roman" w:hAnsi="Times New Roman"/>
      <w:sz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593EC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57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s://www.sciencedirect.com/science/article/pii/S0167880920300797?via%3Dihu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 Doležalová</dc:creator>
  <cp:keywords/>
  <dc:description/>
  <cp:lastModifiedBy>Martina  Doležalová</cp:lastModifiedBy>
  <cp:revision>2</cp:revision>
  <dcterms:created xsi:type="dcterms:W3CDTF">2020-12-07T00:06:00Z</dcterms:created>
  <dcterms:modified xsi:type="dcterms:W3CDTF">2020-12-07T00:06:00Z</dcterms:modified>
</cp:coreProperties>
</file>