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88" w:rsidRPr="00F706E6" w:rsidRDefault="00B73BA3" w:rsidP="00F70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E6">
        <w:rPr>
          <w:rFonts w:ascii="Times New Roman" w:hAnsi="Times New Roman" w:cs="Times New Roman"/>
          <w:b/>
          <w:sz w:val="28"/>
          <w:szCs w:val="28"/>
        </w:rPr>
        <w:t>PERSPEKTIVNÍ TECHNOLOGIE A TECHNIKA PRO OŠETŘOVÁNÍ A OCHRANU PŮDY</w:t>
      </w:r>
      <w:r w:rsidR="00CA250A" w:rsidRPr="00F70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B60" w:rsidRPr="00F706E6">
        <w:rPr>
          <w:rFonts w:ascii="Times New Roman" w:hAnsi="Times New Roman" w:cs="Times New Roman"/>
          <w:b/>
          <w:sz w:val="28"/>
          <w:szCs w:val="28"/>
        </w:rPr>
        <w:t>VE VINICÍCH</w:t>
      </w:r>
    </w:p>
    <w:p w:rsidR="00614655" w:rsidRDefault="00614655" w:rsidP="00DF3C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55" w:rsidRDefault="00614655" w:rsidP="0061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4655">
        <w:rPr>
          <w:rFonts w:ascii="Times New Roman" w:hAnsi="Times New Roman" w:cs="Times New Roman"/>
          <w:sz w:val="24"/>
          <w:szCs w:val="24"/>
        </w:rPr>
        <w:t>rof. Ing. Patrik Burg, Ph.D</w:t>
      </w:r>
      <w:bookmarkStart w:id="0" w:name="_GoBack"/>
      <w:bookmarkEnd w:id="0"/>
      <w:r w:rsidRPr="0061465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MENDELU</w:t>
      </w:r>
    </w:p>
    <w:p w:rsidR="00614655" w:rsidRPr="00614655" w:rsidRDefault="00614655" w:rsidP="0061465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B3F87" w:rsidRDefault="00B73BA3" w:rsidP="00F70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:rsidR="00C52453" w:rsidRDefault="00C52453" w:rsidP="00DF3C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50A" w:rsidRPr="008F2D2E" w:rsidRDefault="009D65DE" w:rsidP="00F706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Eroze půdy (název vycházející</w:t>
      </w:r>
      <w:r w:rsidR="00B73BA3" w:rsidRPr="00CA250A">
        <w:rPr>
          <w:rFonts w:ascii="Times New Roman" w:hAnsi="Times New Roman" w:cs="Times New Roman"/>
          <w:sz w:val="24"/>
          <w:szCs w:val="24"/>
        </w:rPr>
        <w:t xml:space="preserve"> z latinského „</w:t>
      </w:r>
      <w:proofErr w:type="spellStart"/>
      <w:r w:rsidR="00B73BA3" w:rsidRPr="00CA250A">
        <w:rPr>
          <w:rFonts w:ascii="Times New Roman" w:hAnsi="Times New Roman" w:cs="Times New Roman"/>
          <w:sz w:val="24"/>
          <w:szCs w:val="24"/>
        </w:rPr>
        <w:t>Erodere</w:t>
      </w:r>
      <w:proofErr w:type="spellEnd"/>
      <w:r w:rsidR="00B73BA3" w:rsidRPr="00CA250A">
        <w:rPr>
          <w:rFonts w:ascii="Times New Roman" w:hAnsi="Times New Roman" w:cs="Times New Roman"/>
          <w:sz w:val="24"/>
          <w:szCs w:val="24"/>
        </w:rPr>
        <w:t xml:space="preserve">”) představuje komplexní proces </w:t>
      </w:r>
      <w:r w:rsidR="00B73BA3" w:rsidRPr="0058719B">
        <w:rPr>
          <w:rFonts w:ascii="Times New Roman" w:hAnsi="Times New Roman" w:cs="Times New Roman"/>
          <w:sz w:val="24"/>
          <w:szCs w:val="24"/>
        </w:rPr>
        <w:t>spojený s rozrušováním půdního povrchu a následným transportem a sedimentací uvolněných půdních částic působením erozních činitelů. Mechanismus erozních procesů v případě vodní eroze se řídí působením a vzájemnou interakcí klimatických, topografických, pedologických, geologických, vegetačních a antropogenních faktorů. Ty souborn</w:t>
      </w:r>
      <w:r w:rsidR="00F84D20">
        <w:rPr>
          <w:rFonts w:ascii="Times New Roman" w:hAnsi="Times New Roman" w:cs="Times New Roman"/>
          <w:sz w:val="24"/>
          <w:szCs w:val="24"/>
        </w:rPr>
        <w:t>ě ovlivňují její vznik, průběh i celkový</w:t>
      </w:r>
      <w:r w:rsidR="00B73BA3" w:rsidRPr="0058719B">
        <w:rPr>
          <w:rFonts w:ascii="Times New Roman" w:hAnsi="Times New Roman" w:cs="Times New Roman"/>
          <w:sz w:val="24"/>
          <w:szCs w:val="24"/>
        </w:rPr>
        <w:t xml:space="preserve"> rozsah. V ČR je v současné době</w:t>
      </w:r>
      <w:r>
        <w:rPr>
          <w:rFonts w:ascii="Times New Roman" w:hAnsi="Times New Roman" w:cs="Times New Roman"/>
          <w:sz w:val="24"/>
          <w:szCs w:val="24"/>
        </w:rPr>
        <w:t xml:space="preserve"> vodní erozí ohroženo více než </w:t>
      </w:r>
      <w:r w:rsidR="00B73BA3" w:rsidRPr="005871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B73BA3" w:rsidRPr="0058719B">
        <w:rPr>
          <w:rFonts w:ascii="Times New Roman" w:hAnsi="Times New Roman" w:cs="Times New Roman"/>
          <w:sz w:val="24"/>
          <w:szCs w:val="24"/>
        </w:rPr>
        <w:t>% zemědělsky využívaných půd</w:t>
      </w:r>
      <w:r w:rsidR="00F84D20">
        <w:rPr>
          <w:rFonts w:ascii="Times New Roman" w:hAnsi="Times New Roman" w:cs="Times New Roman"/>
          <w:sz w:val="24"/>
          <w:szCs w:val="24"/>
        </w:rPr>
        <w:t xml:space="preserve"> </w:t>
      </w:r>
      <w:r w:rsidR="00F84D20" w:rsidRPr="008F2D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7E07">
        <w:rPr>
          <w:rFonts w:ascii="Times New Roman" w:hAnsi="Times New Roman" w:cs="Times New Roman"/>
          <w:sz w:val="24"/>
          <w:szCs w:val="24"/>
        </w:rPr>
        <w:t>Badalíková</w:t>
      </w:r>
      <w:proofErr w:type="spellEnd"/>
      <w:r w:rsidR="00627E07">
        <w:rPr>
          <w:rFonts w:ascii="Times New Roman" w:hAnsi="Times New Roman" w:cs="Times New Roman"/>
          <w:sz w:val="24"/>
          <w:szCs w:val="24"/>
        </w:rPr>
        <w:t xml:space="preserve"> a Hrubý, 2010</w:t>
      </w:r>
      <w:r w:rsidR="00F84D20" w:rsidRPr="008F2D2E">
        <w:rPr>
          <w:rFonts w:ascii="Times New Roman" w:hAnsi="Times New Roman" w:cs="Times New Roman"/>
          <w:sz w:val="24"/>
          <w:szCs w:val="24"/>
        </w:rPr>
        <w:t>)</w:t>
      </w:r>
      <w:r w:rsidR="00B73BA3" w:rsidRPr="008F2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61B" w:rsidRDefault="0052461B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Réva vinná představuje</w:t>
      </w:r>
      <w:r w:rsidRPr="00587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nejpěstovanější ovocný druh. V</w:t>
      </w:r>
      <w:r w:rsidRPr="0058719B">
        <w:rPr>
          <w:rFonts w:ascii="Times New Roman" w:hAnsi="Times New Roman" w:cs="Times New Roman"/>
          <w:sz w:val="24"/>
          <w:szCs w:val="24"/>
        </w:rPr>
        <w:t xml:space="preserve"> celosvětovém měřítku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8719B">
        <w:rPr>
          <w:rFonts w:ascii="Times New Roman" w:hAnsi="Times New Roman" w:cs="Times New Roman"/>
          <w:sz w:val="24"/>
          <w:szCs w:val="24"/>
        </w:rPr>
        <w:t>pěstován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719B">
        <w:rPr>
          <w:rFonts w:ascii="Times New Roman" w:hAnsi="Times New Roman" w:cs="Times New Roman"/>
          <w:sz w:val="24"/>
          <w:szCs w:val="24"/>
        </w:rPr>
        <w:t xml:space="preserve"> na ploše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719B">
        <w:rPr>
          <w:rFonts w:ascii="Times New Roman" w:hAnsi="Times New Roman" w:cs="Times New Roman"/>
          <w:sz w:val="24"/>
          <w:szCs w:val="24"/>
        </w:rPr>
        <w:t xml:space="preserve"> mil</w:t>
      </w:r>
      <w:r>
        <w:rPr>
          <w:rFonts w:ascii="Times New Roman" w:hAnsi="Times New Roman" w:cs="Times New Roman"/>
          <w:sz w:val="24"/>
          <w:szCs w:val="24"/>
        </w:rPr>
        <w:t>ionů</w:t>
      </w:r>
      <w:r w:rsidRPr="0058719B">
        <w:rPr>
          <w:rFonts w:ascii="Times New Roman" w:hAnsi="Times New Roman" w:cs="Times New Roman"/>
          <w:sz w:val="24"/>
          <w:szCs w:val="24"/>
        </w:rPr>
        <w:t xml:space="preserve"> ha, v podmínkách ČR republiky se jedná o 18 </w:t>
      </w:r>
      <w:r>
        <w:rPr>
          <w:rFonts w:ascii="Times New Roman" w:hAnsi="Times New Roman" w:cs="Times New Roman"/>
          <w:sz w:val="24"/>
          <w:szCs w:val="24"/>
        </w:rPr>
        <w:t>tisíc</w:t>
      </w:r>
      <w:r w:rsidRPr="0058719B">
        <w:rPr>
          <w:rFonts w:ascii="Times New Roman" w:hAnsi="Times New Roman" w:cs="Times New Roman"/>
          <w:sz w:val="24"/>
          <w:szCs w:val="24"/>
        </w:rPr>
        <w:t xml:space="preserve"> ha. Mezi zemědělskými komoditami </w:t>
      </w:r>
      <w:r>
        <w:rPr>
          <w:rFonts w:ascii="Times New Roman" w:hAnsi="Times New Roman" w:cs="Times New Roman"/>
          <w:sz w:val="24"/>
          <w:szCs w:val="24"/>
        </w:rPr>
        <w:t>tedy sehrávají v</w:t>
      </w:r>
      <w:r w:rsidRPr="0058719B">
        <w:rPr>
          <w:rFonts w:ascii="Times New Roman" w:hAnsi="Times New Roman" w:cs="Times New Roman"/>
          <w:sz w:val="24"/>
          <w:szCs w:val="24"/>
        </w:rPr>
        <w:t>inice</w:t>
      </w:r>
      <w:r>
        <w:rPr>
          <w:rFonts w:ascii="Times New Roman" w:hAnsi="Times New Roman" w:cs="Times New Roman"/>
          <w:sz w:val="24"/>
          <w:szCs w:val="24"/>
        </w:rPr>
        <w:t xml:space="preserve"> v globálním měřítku významnou roli z ekonomického hlediska i hlediska</w:t>
      </w:r>
      <w:r w:rsidRPr="0058719B">
        <w:rPr>
          <w:rFonts w:ascii="Times New Roman" w:hAnsi="Times New Roman" w:cs="Times New Roman"/>
          <w:sz w:val="24"/>
          <w:szCs w:val="24"/>
        </w:rPr>
        <w:t xml:space="preserve"> zaměstnanosti (Anderson a Norman, 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2A" w:rsidRDefault="00B73BA3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19B">
        <w:rPr>
          <w:rFonts w:ascii="Times New Roman" w:hAnsi="Times New Roman" w:cs="Times New Roman"/>
          <w:sz w:val="24"/>
          <w:szCs w:val="24"/>
        </w:rPr>
        <w:t>Vodní eroze je považována za jednu z hlavních hrozeb pro půdní zdroje ve vinicích kvůli jejich klimatickým, edafickým a geomorfologickým podmínkám (</w:t>
      </w:r>
      <w:bookmarkStart w:id="1" w:name="bbb0370"/>
      <w:bookmarkStart w:id="2" w:name="bbb0030"/>
      <w:bookmarkStart w:id="3" w:name="bbb0110"/>
      <w:bookmarkStart w:id="4" w:name="bbb0130"/>
      <w:bookmarkStart w:id="5" w:name="bbb0380"/>
      <w:bookmarkStart w:id="6" w:name="bbb0115"/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"bb0370"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Novara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84D20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2015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8719B">
        <w:rPr>
          <w:rFonts w:ascii="Times New Roman" w:hAnsi="Times New Roman" w:cs="Times New Roman"/>
          <w:sz w:val="24"/>
          <w:szCs w:val="24"/>
        </w:rPr>
        <w:t>). Riziko eroze půdy vyvolané dešťovými srážkami je obzvláště vysoké při přívalových deštích</w:t>
      </w:r>
      <w:r w:rsidR="008A4CD3" w:rsidRPr="0058719B">
        <w:rPr>
          <w:rFonts w:ascii="Times New Roman" w:hAnsi="Times New Roman" w:cs="Times New Roman"/>
          <w:sz w:val="24"/>
          <w:szCs w:val="24"/>
        </w:rPr>
        <w:t xml:space="preserve"> během letních měsíců, kdy je pů</w:t>
      </w:r>
      <w:r w:rsidRPr="0058719B">
        <w:rPr>
          <w:rFonts w:ascii="Times New Roman" w:hAnsi="Times New Roman" w:cs="Times New Roman"/>
          <w:sz w:val="24"/>
          <w:szCs w:val="24"/>
        </w:rPr>
        <w:t xml:space="preserve">dní povrch ponechán bez </w:t>
      </w:r>
      <w:r w:rsidR="00F84D20">
        <w:rPr>
          <w:rFonts w:ascii="Times New Roman" w:hAnsi="Times New Roman" w:cs="Times New Roman"/>
          <w:sz w:val="24"/>
          <w:szCs w:val="24"/>
        </w:rPr>
        <w:t xml:space="preserve">dalšího </w:t>
      </w:r>
      <w:r w:rsidRPr="0058719B">
        <w:rPr>
          <w:rFonts w:ascii="Times New Roman" w:hAnsi="Times New Roman" w:cs="Times New Roman"/>
          <w:sz w:val="24"/>
          <w:szCs w:val="24"/>
        </w:rPr>
        <w:t>pokryvu (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"bb0480"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Taguas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84D20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2015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r w:rsidRPr="0058719B">
        <w:rPr>
          <w:rFonts w:ascii="Times New Roman" w:hAnsi="Times New Roman" w:cs="Times New Roman"/>
          <w:sz w:val="24"/>
          <w:szCs w:val="24"/>
        </w:rPr>
        <w:t>).</w:t>
      </w:r>
      <w:r w:rsidR="008A4CD3" w:rsidRPr="00587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2A" w:rsidRPr="0043412A" w:rsidRDefault="0043412A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12A">
        <w:rPr>
          <w:rFonts w:ascii="Times New Roman" w:hAnsi="Times New Roman" w:cs="Times New Roman"/>
          <w:sz w:val="24"/>
          <w:szCs w:val="24"/>
        </w:rPr>
        <w:t xml:space="preserve">Míra oddělování půdních částic dopadem dešťových kapek závisí na celé řadě </w:t>
      </w:r>
      <w:proofErr w:type="gramStart"/>
      <w:r w:rsidRPr="0043412A">
        <w:rPr>
          <w:rFonts w:ascii="Times New Roman" w:hAnsi="Times New Roman" w:cs="Times New Roman"/>
          <w:sz w:val="24"/>
          <w:szCs w:val="24"/>
        </w:rPr>
        <w:t>faktorů jako</w:t>
      </w:r>
      <w:proofErr w:type="gramEnd"/>
      <w:r w:rsidRPr="0043412A">
        <w:rPr>
          <w:rFonts w:ascii="Times New Roman" w:hAnsi="Times New Roman" w:cs="Times New Roman"/>
          <w:sz w:val="24"/>
          <w:szCs w:val="24"/>
        </w:rPr>
        <w:t xml:space="preserve"> jsou velikost a hmotnost kapek, </w:t>
      </w:r>
      <w:r>
        <w:rPr>
          <w:rFonts w:ascii="Times New Roman" w:hAnsi="Times New Roman" w:cs="Times New Roman"/>
          <w:sz w:val="24"/>
          <w:szCs w:val="24"/>
        </w:rPr>
        <w:t>pádová rychlost</w:t>
      </w:r>
      <w:r w:rsidRPr="0043412A">
        <w:rPr>
          <w:rFonts w:ascii="Times New Roman" w:hAnsi="Times New Roman" w:cs="Times New Roman"/>
          <w:sz w:val="24"/>
          <w:szCs w:val="24"/>
        </w:rPr>
        <w:t>, kinetická energie a úhel nárazu vodní kapky (</w:t>
      </w:r>
      <w:bookmarkStart w:id="7" w:name="bbib9"/>
      <w:proofErr w:type="spellStart"/>
      <w:r w:rsidRPr="0043412A">
        <w:rPr>
          <w:rFonts w:ascii="Times New Roman" w:hAnsi="Times New Roman" w:cs="Times New Roman"/>
          <w:sz w:val="24"/>
          <w:szCs w:val="24"/>
        </w:rPr>
        <w:fldChar w:fldCharType="begin"/>
      </w:r>
      <w:r w:rsidRPr="0043412A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"https://www.sciencedirect.com/science/article/pii/S0169555X10000875" \l "bib9" </w:instrText>
      </w:r>
      <w:r w:rsidRPr="0043412A">
        <w:rPr>
          <w:rFonts w:ascii="Times New Roman" w:hAnsi="Times New Roman" w:cs="Times New Roman"/>
          <w:sz w:val="24"/>
          <w:szCs w:val="24"/>
        </w:rPr>
        <w:fldChar w:fldCharType="separate"/>
      </w:r>
      <w:r w:rsidRPr="0043412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Cruse</w:t>
      </w:r>
      <w:proofErr w:type="spellEnd"/>
      <w:r w:rsidRPr="0043412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B781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43412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2000</w:t>
      </w:r>
      <w:r w:rsidRPr="0043412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43412A">
        <w:rPr>
          <w:rFonts w:ascii="Times New Roman" w:hAnsi="Times New Roman" w:cs="Times New Roman"/>
          <w:sz w:val="24"/>
          <w:szCs w:val="24"/>
        </w:rPr>
        <w:t xml:space="preserve">). Rychlost oddělení je navíc silně ovlivněna vlastnostmi půdy, včetně typu půdy, </w:t>
      </w:r>
      <w:proofErr w:type="spellStart"/>
      <w:r w:rsidRPr="0043412A">
        <w:rPr>
          <w:rFonts w:ascii="Times New Roman" w:hAnsi="Times New Roman" w:cs="Times New Roman"/>
          <w:sz w:val="24"/>
          <w:szCs w:val="24"/>
        </w:rPr>
        <w:t>utuženosti</w:t>
      </w:r>
      <w:proofErr w:type="spellEnd"/>
      <w:r w:rsidRPr="0043412A">
        <w:rPr>
          <w:rFonts w:ascii="Times New Roman" w:hAnsi="Times New Roman" w:cs="Times New Roman"/>
          <w:sz w:val="24"/>
          <w:szCs w:val="24"/>
        </w:rPr>
        <w:t xml:space="preserve"> půdy, objemové hmotnosti, textury, vlhkosti a infiltračních vlastností (</w:t>
      </w:r>
      <w:bookmarkStart w:id="8" w:name="bbib36"/>
      <w:r w:rsidRPr="0043412A">
        <w:rPr>
          <w:rFonts w:ascii="Times New Roman" w:hAnsi="Times New Roman" w:cs="Times New Roman"/>
          <w:sz w:val="24"/>
          <w:szCs w:val="24"/>
        </w:rPr>
        <w:fldChar w:fldCharType="begin"/>
      </w:r>
      <w:r w:rsidRPr="0043412A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"https://www.sciencedirect.com/science/article/pii/S0169555X10000875" \l "bib36" </w:instrText>
      </w:r>
      <w:r w:rsidRPr="0043412A">
        <w:rPr>
          <w:rFonts w:ascii="Times New Roman" w:hAnsi="Times New Roman" w:cs="Times New Roman"/>
          <w:sz w:val="24"/>
          <w:szCs w:val="24"/>
        </w:rPr>
        <w:fldChar w:fldCharType="separate"/>
      </w:r>
      <w:r w:rsidR="00EB781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Morgan </w:t>
      </w:r>
      <w:r w:rsidR="00EB7818" w:rsidRPr="00EB7818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43412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1998</w:t>
      </w:r>
      <w:r w:rsidRPr="0043412A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43412A">
        <w:rPr>
          <w:rFonts w:ascii="Times New Roman" w:hAnsi="Times New Roman" w:cs="Times New Roman"/>
          <w:sz w:val="24"/>
          <w:szCs w:val="24"/>
        </w:rPr>
        <w:t>). </w:t>
      </w:r>
    </w:p>
    <w:p w:rsidR="00A93B5E" w:rsidRDefault="008A4CD3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19B">
        <w:rPr>
          <w:rFonts w:ascii="Times New Roman" w:hAnsi="Times New Roman" w:cs="Times New Roman"/>
          <w:sz w:val="24"/>
          <w:szCs w:val="24"/>
        </w:rPr>
        <w:t>Ztráty půdy se zvyšují ve vazbě na zvolené postupy a způsoby zpracování půdy</w:t>
      </w:r>
      <w:bookmarkStart w:id="9" w:name="bbb0520"/>
      <w:bookmarkStart w:id="10" w:name="bbb0220"/>
      <w:bookmarkStart w:id="11" w:name="bbb0025"/>
      <w:bookmarkEnd w:id="2"/>
      <w:r w:rsidRPr="005871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3BA3"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="00B73BA3"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"bb0520" </w:instrText>
      </w:r>
      <w:r w:rsidR="00B73BA3"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Vanwalleghem</w:t>
      </w:r>
      <w:proofErr w:type="spellEnd"/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3BA3" w:rsidRPr="00F84D20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gramStart"/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2011</w:t>
      </w:r>
      <w:r w:rsidR="00B73BA3"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B73BA3" w:rsidRPr="0058719B">
        <w:rPr>
          <w:rFonts w:ascii="Times New Roman" w:hAnsi="Times New Roman" w:cs="Times New Roman"/>
          <w:sz w:val="24"/>
          <w:szCs w:val="24"/>
        </w:rPr>
        <w:t> ). </w:t>
      </w:r>
      <w:r w:rsidR="00E06E9F" w:rsidRPr="0058719B">
        <w:rPr>
          <w:rFonts w:ascii="Times New Roman" w:hAnsi="Times New Roman" w:cs="Times New Roman"/>
          <w:sz w:val="24"/>
          <w:szCs w:val="24"/>
        </w:rPr>
        <w:t>Mezi</w:t>
      </w:r>
      <w:proofErr w:type="gramEnd"/>
      <w:r w:rsidR="00E06E9F" w:rsidRPr="0058719B">
        <w:rPr>
          <w:rFonts w:ascii="Times New Roman" w:hAnsi="Times New Roman" w:cs="Times New Roman"/>
          <w:sz w:val="24"/>
          <w:szCs w:val="24"/>
        </w:rPr>
        <w:t xml:space="preserve"> činitele</w:t>
      </w:r>
      <w:r w:rsidRPr="0058719B">
        <w:rPr>
          <w:rFonts w:ascii="Times New Roman" w:hAnsi="Times New Roman" w:cs="Times New Roman"/>
          <w:sz w:val="24"/>
          <w:szCs w:val="24"/>
        </w:rPr>
        <w:t xml:space="preserve"> přispívají</w:t>
      </w:r>
      <w:r w:rsidR="00E06E9F" w:rsidRPr="0058719B">
        <w:rPr>
          <w:rFonts w:ascii="Times New Roman" w:hAnsi="Times New Roman" w:cs="Times New Roman"/>
          <w:sz w:val="24"/>
          <w:szCs w:val="24"/>
        </w:rPr>
        <w:t>cí</w:t>
      </w:r>
      <w:r w:rsidRPr="0058719B">
        <w:rPr>
          <w:rFonts w:ascii="Times New Roman" w:hAnsi="Times New Roman" w:cs="Times New Roman"/>
          <w:sz w:val="24"/>
          <w:szCs w:val="24"/>
        </w:rPr>
        <w:t xml:space="preserve"> k násobení erozivních účinků patří </w:t>
      </w:r>
      <w:r w:rsidR="00B73BA3" w:rsidRPr="0058719B">
        <w:rPr>
          <w:rFonts w:ascii="Times New Roman" w:hAnsi="Times New Roman" w:cs="Times New Roman"/>
          <w:sz w:val="24"/>
          <w:szCs w:val="24"/>
        </w:rPr>
        <w:t>odstranění původní vegetace, používání pesticidů a herbicidů, kter</w:t>
      </w:r>
      <w:r w:rsidRPr="0058719B">
        <w:rPr>
          <w:rFonts w:ascii="Times New Roman" w:hAnsi="Times New Roman" w:cs="Times New Roman"/>
          <w:sz w:val="24"/>
          <w:szCs w:val="24"/>
        </w:rPr>
        <w:t xml:space="preserve">é poškozují biologickou aktivitu </w:t>
      </w:r>
      <w:r w:rsidR="00B73BA3" w:rsidRPr="0058719B">
        <w:rPr>
          <w:rFonts w:ascii="Times New Roman" w:hAnsi="Times New Roman" w:cs="Times New Roman"/>
          <w:sz w:val="24"/>
          <w:szCs w:val="24"/>
        </w:rPr>
        <w:t>půd</w:t>
      </w:r>
      <w:r w:rsidRPr="0058719B">
        <w:rPr>
          <w:rFonts w:ascii="Times New Roman" w:hAnsi="Times New Roman" w:cs="Times New Roman"/>
          <w:sz w:val="24"/>
          <w:szCs w:val="24"/>
        </w:rPr>
        <w:t>y</w:t>
      </w:r>
      <w:r w:rsidR="00B73BA3" w:rsidRPr="0058719B">
        <w:rPr>
          <w:rFonts w:ascii="Times New Roman" w:hAnsi="Times New Roman" w:cs="Times New Roman"/>
          <w:sz w:val="24"/>
          <w:szCs w:val="24"/>
        </w:rPr>
        <w:t xml:space="preserve">, zhutnění půdy v důsledku </w:t>
      </w:r>
      <w:r w:rsidRPr="0058719B">
        <w:rPr>
          <w:rFonts w:ascii="Times New Roman" w:hAnsi="Times New Roman" w:cs="Times New Roman"/>
          <w:sz w:val="24"/>
          <w:szCs w:val="24"/>
        </w:rPr>
        <w:t xml:space="preserve">opakovaných přejezdů využívané mechanizace a úbytek humusu </w:t>
      </w:r>
      <w:bookmarkStart w:id="12" w:name="bbb0010"/>
      <w:r w:rsidRPr="0058719B">
        <w:rPr>
          <w:rFonts w:ascii="Times New Roman" w:hAnsi="Times New Roman" w:cs="Times New Roman"/>
          <w:sz w:val="24"/>
          <w:szCs w:val="24"/>
        </w:rPr>
        <w:t>(</w:t>
      </w:r>
      <w:bookmarkStart w:id="13" w:name="bbb0395"/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"bb0395"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Pelosi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84D20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2013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58719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bb0010" w:history="1">
        <w:proofErr w:type="spellStart"/>
        <w:r w:rsidR="00B73BA3" w:rsidRPr="005871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Arnáez</w:t>
        </w:r>
        <w:proofErr w:type="spellEnd"/>
        <w:r w:rsidR="00B73BA3" w:rsidRPr="005871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73BA3" w:rsidRPr="00F84D20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et al.</w:t>
        </w:r>
        <w:r w:rsidR="00B73BA3" w:rsidRPr="005871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, 2015</w:t>
        </w:r>
      </w:hyperlink>
      <w:bookmarkEnd w:id="12"/>
      <w:r w:rsidR="00B73BA3" w:rsidRPr="0058719B">
        <w:rPr>
          <w:rFonts w:ascii="Times New Roman" w:hAnsi="Times New Roman" w:cs="Times New Roman"/>
          <w:sz w:val="24"/>
          <w:szCs w:val="24"/>
        </w:rPr>
        <w:t> , </w:t>
      </w:r>
      <w:bookmarkStart w:id="14" w:name="bbb0485"/>
      <w:bookmarkStart w:id="15" w:name="bbb0490"/>
      <w:bookmarkStart w:id="16" w:name="bbb0425"/>
      <w:proofErr w:type="spellStart"/>
      <w:r w:rsidR="00B73BA3"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="00B73BA3"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"bb0490" </w:instrText>
      </w:r>
      <w:r w:rsidR="00B73BA3"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Tarolli</w:t>
      </w:r>
      <w:proofErr w:type="spellEnd"/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3BA3" w:rsidRPr="00F84D20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2015</w:t>
      </w:r>
      <w:r w:rsidR="00B73BA3" w:rsidRPr="0058719B">
        <w:rPr>
          <w:rFonts w:ascii="Times New Roman" w:hAnsi="Times New Roman" w:cs="Times New Roman"/>
          <w:sz w:val="24"/>
          <w:szCs w:val="24"/>
        </w:rPr>
        <w:fldChar w:fldCharType="end"/>
      </w:r>
      <w:r w:rsidR="00B73BA3" w:rsidRPr="0058719B">
        <w:rPr>
          <w:rFonts w:ascii="Times New Roman" w:hAnsi="Times New Roman" w:cs="Times New Roman"/>
          <w:sz w:val="24"/>
          <w:szCs w:val="24"/>
        </w:rPr>
        <w:t>). </w:t>
      </w:r>
      <w:bookmarkStart w:id="17" w:name="bbb0300"/>
      <w:bookmarkEnd w:id="3"/>
      <w:bookmarkEnd w:id="4"/>
      <w:bookmarkEnd w:id="5"/>
      <w:bookmarkEnd w:id="14"/>
      <w:bookmarkEnd w:id="15"/>
      <w:proofErr w:type="spellStart"/>
      <w:r w:rsidR="00F84D20" w:rsidRPr="00F425BF">
        <w:rPr>
          <w:rFonts w:ascii="Times New Roman" w:hAnsi="Times New Roman" w:cs="Times New Roman"/>
          <w:sz w:val="24"/>
          <w:szCs w:val="24"/>
        </w:rPr>
        <w:t>Cerdan</w:t>
      </w:r>
      <w:proofErr w:type="spellEnd"/>
      <w:r w:rsidR="00F84D20" w:rsidRPr="00F425BF">
        <w:rPr>
          <w:rFonts w:ascii="Times New Roman" w:hAnsi="Times New Roman" w:cs="Times New Roman"/>
          <w:sz w:val="24"/>
          <w:szCs w:val="24"/>
        </w:rPr>
        <w:t xml:space="preserve"> </w:t>
      </w:r>
      <w:r w:rsidR="00F84D20" w:rsidRPr="00293EA2">
        <w:rPr>
          <w:rFonts w:ascii="Times New Roman" w:hAnsi="Times New Roman" w:cs="Times New Roman"/>
          <w:i/>
          <w:sz w:val="24"/>
          <w:szCs w:val="24"/>
        </w:rPr>
        <w:t>et al.</w:t>
      </w:r>
      <w:r w:rsidR="00F84D20" w:rsidRPr="00F425BF">
        <w:rPr>
          <w:rFonts w:ascii="Times New Roman" w:hAnsi="Times New Roman" w:cs="Times New Roman"/>
          <w:sz w:val="24"/>
          <w:szCs w:val="24"/>
        </w:rPr>
        <w:t xml:space="preserve"> (2010) uvádí, že vinice na svažitých pozemcích představují erozně nejohroženější část zemědělsky obhospodařovaných půd v celé Evropě. </w:t>
      </w:r>
    </w:p>
    <w:p w:rsidR="00F84D20" w:rsidRPr="00AD6965" w:rsidRDefault="00F84D20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BF">
        <w:rPr>
          <w:rFonts w:ascii="Times New Roman" w:hAnsi="Times New Roman" w:cs="Times New Roman"/>
          <w:color w:val="000000"/>
          <w:sz w:val="24"/>
          <w:szCs w:val="24"/>
        </w:rPr>
        <w:t xml:space="preserve">Na území ČR, zvláště pak na </w:t>
      </w:r>
      <w:r w:rsidR="00B466BD">
        <w:rPr>
          <w:rFonts w:ascii="Times New Roman" w:hAnsi="Times New Roman" w:cs="Times New Roman"/>
          <w:color w:val="000000"/>
          <w:sz w:val="24"/>
          <w:szCs w:val="24"/>
        </w:rPr>
        <w:t>svažitých pozemcích jižní Moravy</w:t>
      </w:r>
      <w:r w:rsidRPr="00F425BF">
        <w:rPr>
          <w:rFonts w:ascii="Times New Roman" w:hAnsi="Times New Roman" w:cs="Times New Roman"/>
          <w:color w:val="000000"/>
          <w:sz w:val="24"/>
          <w:szCs w:val="24"/>
        </w:rPr>
        <w:t>, se nejvíce uplatňuje eroze vodní. Ta znamená z agronomického hlediska fyzikální a biologickou degradaci půdy, nenávratnou ztrátu zeminy, humusu i rostlinných živin, vysušení půdy, utlumení mikrobiálního života, porušení, popří</w:t>
      </w:r>
      <w:r w:rsidRPr="00F425BF">
        <w:rPr>
          <w:rFonts w:ascii="Times New Roman" w:hAnsi="Times New Roman" w:cs="Times New Roman"/>
          <w:color w:val="000000"/>
          <w:sz w:val="24"/>
          <w:szCs w:val="24"/>
        </w:rPr>
        <w:softHyphen/>
        <w:t>padě zničení kultur a celkovou degradaci produktivní půdy. Těmto negativním dopadům má bránit účinný systém o</w:t>
      </w:r>
      <w:r w:rsidR="00EE68FF">
        <w:rPr>
          <w:rFonts w:ascii="Times New Roman" w:hAnsi="Times New Roman" w:cs="Times New Roman"/>
          <w:color w:val="000000"/>
          <w:sz w:val="24"/>
          <w:szCs w:val="24"/>
        </w:rPr>
        <w:t>patření proti vodní erozi</w:t>
      </w:r>
      <w:r w:rsidRPr="00F42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6965">
        <w:rPr>
          <w:rFonts w:ascii="Times New Roman" w:hAnsi="Times New Roman" w:cs="Times New Roman"/>
          <w:sz w:val="24"/>
          <w:szCs w:val="24"/>
        </w:rPr>
        <w:t xml:space="preserve"> Ze zemědělských komodit jsou vodní erozí nejvíce ohroženy právě vinice, jejichž pěstování je </w:t>
      </w:r>
      <w:r w:rsidR="00520ECC">
        <w:rPr>
          <w:rFonts w:ascii="Times New Roman" w:hAnsi="Times New Roman" w:cs="Times New Roman"/>
          <w:sz w:val="24"/>
          <w:szCs w:val="24"/>
        </w:rPr>
        <w:t>poměrně často situováno do svažitých poloh</w:t>
      </w:r>
      <w:r w:rsidRPr="008932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08E3">
        <w:rPr>
          <w:rFonts w:ascii="Times New Roman" w:hAnsi="Times New Roman" w:cs="Times New Roman"/>
          <w:sz w:val="24"/>
          <w:szCs w:val="24"/>
        </w:rPr>
        <w:t>Badalíková</w:t>
      </w:r>
      <w:proofErr w:type="spellEnd"/>
      <w:r w:rsidR="00E008E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5C">
        <w:rPr>
          <w:rFonts w:ascii="Times New Roman" w:hAnsi="Times New Roman" w:cs="Times New Roman"/>
          <w:sz w:val="24"/>
          <w:szCs w:val="24"/>
        </w:rPr>
        <w:t xml:space="preserve">Hrubý, 2009; </w:t>
      </w:r>
      <w:proofErr w:type="spellStart"/>
      <w:r w:rsidR="00E008E3">
        <w:rPr>
          <w:rFonts w:ascii="Times New Roman" w:hAnsi="Times New Roman" w:cs="Times New Roman"/>
          <w:sz w:val="24"/>
          <w:szCs w:val="24"/>
        </w:rPr>
        <w:t>Lieskovský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8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325C">
        <w:rPr>
          <w:rFonts w:ascii="Times New Roman" w:hAnsi="Times New Roman" w:cs="Times New Roman"/>
          <w:sz w:val="24"/>
          <w:szCs w:val="24"/>
        </w:rPr>
        <w:t>Kenderessy</w:t>
      </w:r>
      <w:proofErr w:type="spellEnd"/>
      <w:r w:rsidRPr="0089325C">
        <w:rPr>
          <w:rFonts w:ascii="Times New Roman" w:hAnsi="Times New Roman" w:cs="Times New Roman"/>
          <w:sz w:val="24"/>
          <w:szCs w:val="24"/>
        </w:rPr>
        <w:t>, 2014).</w:t>
      </w:r>
    </w:p>
    <w:p w:rsidR="00445C90" w:rsidRPr="0058719B" w:rsidRDefault="0052461B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DA0" w:rsidRPr="0058719B">
        <w:rPr>
          <w:rFonts w:ascii="Times New Roman" w:hAnsi="Times New Roman" w:cs="Times New Roman"/>
          <w:sz w:val="24"/>
          <w:szCs w:val="24"/>
        </w:rPr>
        <w:t xml:space="preserve">Z </w:t>
      </w:r>
      <w:r w:rsidR="00520ECC">
        <w:rPr>
          <w:rFonts w:ascii="Times New Roman" w:hAnsi="Times New Roman" w:cs="Times New Roman"/>
          <w:sz w:val="24"/>
          <w:szCs w:val="24"/>
        </w:rPr>
        <w:t>uvedených</w:t>
      </w:r>
      <w:r w:rsidR="00B65DA0" w:rsidRPr="0058719B">
        <w:rPr>
          <w:rFonts w:ascii="Times New Roman" w:hAnsi="Times New Roman" w:cs="Times New Roman"/>
          <w:sz w:val="24"/>
          <w:szCs w:val="24"/>
        </w:rPr>
        <w:t xml:space="preserve"> důvodů je </w:t>
      </w:r>
      <w:r w:rsidR="00B73BA3" w:rsidRPr="0058719B">
        <w:rPr>
          <w:rFonts w:ascii="Times New Roman" w:hAnsi="Times New Roman" w:cs="Times New Roman"/>
          <w:sz w:val="24"/>
          <w:szCs w:val="24"/>
        </w:rPr>
        <w:t>nezbytné</w:t>
      </w:r>
      <w:r w:rsidR="00B65DA0" w:rsidRPr="0058719B">
        <w:rPr>
          <w:rFonts w:ascii="Times New Roman" w:hAnsi="Times New Roman" w:cs="Times New Roman"/>
          <w:sz w:val="24"/>
          <w:szCs w:val="24"/>
        </w:rPr>
        <w:t xml:space="preserve"> při pěstování vinic</w:t>
      </w:r>
      <w:r w:rsidR="00520ECC">
        <w:rPr>
          <w:rFonts w:ascii="Times New Roman" w:hAnsi="Times New Roman" w:cs="Times New Roman"/>
          <w:sz w:val="24"/>
          <w:szCs w:val="24"/>
        </w:rPr>
        <w:t>,</w:t>
      </w:r>
      <w:r w:rsidR="00B65DA0" w:rsidRPr="0058719B">
        <w:rPr>
          <w:rFonts w:ascii="Times New Roman" w:hAnsi="Times New Roman" w:cs="Times New Roman"/>
          <w:sz w:val="24"/>
          <w:szCs w:val="24"/>
        </w:rPr>
        <w:t xml:space="preserve"> </w:t>
      </w:r>
      <w:r w:rsidR="00520ECC">
        <w:rPr>
          <w:rFonts w:ascii="Times New Roman" w:hAnsi="Times New Roman" w:cs="Times New Roman"/>
          <w:sz w:val="24"/>
          <w:szCs w:val="24"/>
        </w:rPr>
        <w:t xml:space="preserve">s vazbou na </w:t>
      </w:r>
      <w:r w:rsidR="00B65DA0" w:rsidRPr="0058719B">
        <w:rPr>
          <w:rFonts w:ascii="Times New Roman" w:hAnsi="Times New Roman" w:cs="Times New Roman"/>
          <w:sz w:val="24"/>
          <w:szCs w:val="24"/>
        </w:rPr>
        <w:t>ošetřování půdy</w:t>
      </w:r>
      <w:r w:rsidR="00520ECC">
        <w:rPr>
          <w:rFonts w:ascii="Times New Roman" w:hAnsi="Times New Roman" w:cs="Times New Roman"/>
          <w:sz w:val="24"/>
          <w:szCs w:val="24"/>
        </w:rPr>
        <w:t>,</w:t>
      </w:r>
      <w:r w:rsidR="00B65DA0" w:rsidRPr="0058719B">
        <w:rPr>
          <w:rFonts w:ascii="Times New Roman" w:hAnsi="Times New Roman" w:cs="Times New Roman"/>
          <w:sz w:val="24"/>
          <w:szCs w:val="24"/>
        </w:rPr>
        <w:t xml:space="preserve"> </w:t>
      </w:r>
      <w:r w:rsidR="00A93B5E">
        <w:rPr>
          <w:rFonts w:ascii="Times New Roman" w:hAnsi="Times New Roman" w:cs="Times New Roman"/>
          <w:sz w:val="24"/>
          <w:szCs w:val="24"/>
        </w:rPr>
        <w:t>uplatňovat</w:t>
      </w:r>
      <w:r w:rsidR="00520ECC" w:rsidRPr="0058719B">
        <w:rPr>
          <w:rFonts w:ascii="Times New Roman" w:hAnsi="Times New Roman" w:cs="Times New Roman"/>
          <w:sz w:val="24"/>
          <w:szCs w:val="24"/>
        </w:rPr>
        <w:t xml:space="preserve"> </w:t>
      </w:r>
      <w:r w:rsidR="00B73BA3" w:rsidRPr="0058719B">
        <w:rPr>
          <w:rFonts w:ascii="Times New Roman" w:hAnsi="Times New Roman" w:cs="Times New Roman"/>
          <w:sz w:val="24"/>
          <w:szCs w:val="24"/>
        </w:rPr>
        <w:t>přiměřené postupy</w:t>
      </w:r>
      <w:r w:rsidR="00445C90" w:rsidRPr="0058719B">
        <w:rPr>
          <w:rFonts w:ascii="Times New Roman" w:hAnsi="Times New Roman" w:cs="Times New Roman"/>
          <w:sz w:val="24"/>
          <w:szCs w:val="24"/>
        </w:rPr>
        <w:t xml:space="preserve"> přispívající k udržitelnosti zemědělství, respektující </w:t>
      </w:r>
      <w:proofErr w:type="spellStart"/>
      <w:r w:rsidR="00445C90" w:rsidRPr="0058719B">
        <w:rPr>
          <w:rFonts w:ascii="Times New Roman" w:hAnsi="Times New Roman" w:cs="Times New Roman"/>
          <w:sz w:val="24"/>
          <w:szCs w:val="24"/>
        </w:rPr>
        <w:t>agroenvironmentální</w:t>
      </w:r>
      <w:proofErr w:type="spellEnd"/>
      <w:r w:rsidR="00445C90" w:rsidRPr="0058719B">
        <w:rPr>
          <w:rFonts w:ascii="Times New Roman" w:hAnsi="Times New Roman" w:cs="Times New Roman"/>
          <w:sz w:val="24"/>
          <w:szCs w:val="24"/>
        </w:rPr>
        <w:t xml:space="preserve"> a ekonomické aspekty (</w:t>
      </w:r>
      <w:bookmarkStart w:id="18" w:name="bbb0210"/>
      <w:proofErr w:type="spellStart"/>
      <w:r w:rsidR="00B73BA3"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="00B73BA3"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"bb0210" </w:instrText>
      </w:r>
      <w:r w:rsidR="00B73BA3"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Galati</w:t>
      </w:r>
      <w:proofErr w:type="spellEnd"/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3BA3" w:rsidRPr="00E008E3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2015</w:t>
      </w:r>
      <w:r w:rsidR="00B73BA3"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445C90" w:rsidRPr="0058719B">
        <w:rPr>
          <w:rFonts w:ascii="Times New Roman" w:hAnsi="Times New Roman" w:cs="Times New Roman"/>
          <w:sz w:val="24"/>
          <w:szCs w:val="24"/>
        </w:rPr>
        <w:t>)</w:t>
      </w:r>
    </w:p>
    <w:p w:rsidR="00CA250A" w:rsidRPr="00C33605" w:rsidRDefault="00445C90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19B">
        <w:rPr>
          <w:rFonts w:ascii="Times New Roman" w:hAnsi="Times New Roman" w:cs="Times New Roman"/>
          <w:sz w:val="24"/>
          <w:szCs w:val="24"/>
        </w:rPr>
        <w:tab/>
        <w:t>K nejrozšířenějším způsobům</w:t>
      </w:r>
      <w:r w:rsidR="0036034B" w:rsidRPr="0058719B">
        <w:rPr>
          <w:rFonts w:ascii="Times New Roman" w:hAnsi="Times New Roman" w:cs="Times New Roman"/>
          <w:sz w:val="24"/>
          <w:szCs w:val="24"/>
        </w:rPr>
        <w:t xml:space="preserve"> ošetřování půdy v </w:t>
      </w:r>
      <w:proofErr w:type="spellStart"/>
      <w:r w:rsidR="0036034B" w:rsidRPr="0058719B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36034B" w:rsidRPr="0058719B">
        <w:rPr>
          <w:rFonts w:ascii="Times New Roman" w:hAnsi="Times New Roman" w:cs="Times New Roman"/>
          <w:sz w:val="24"/>
          <w:szCs w:val="24"/>
        </w:rPr>
        <w:t xml:space="preserve"> vinic patří v celosvětovém měřítku černý úhor udržovaný mechanickou kultivací nebo aplikací herbicidů. Oba uvedené způsoby ponechávají povrch půdy v průběhu celého roku bez rostlinného pokryvu, což významně zvyšuje jeho náchylnost k vodní </w:t>
      </w:r>
      <w:proofErr w:type="gramStart"/>
      <w:r w:rsidR="0036034B" w:rsidRPr="0058719B">
        <w:rPr>
          <w:rFonts w:ascii="Times New Roman" w:hAnsi="Times New Roman" w:cs="Times New Roman"/>
          <w:sz w:val="24"/>
          <w:szCs w:val="24"/>
        </w:rPr>
        <w:t xml:space="preserve">erozi  </w:t>
      </w:r>
      <w:bookmarkStart w:id="19" w:name="bbb0525"/>
      <w:bookmarkEnd w:id="6"/>
      <w:bookmarkEnd w:id="17"/>
      <w:r w:rsidR="0036034B" w:rsidRPr="005871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3BA3"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="00B73BA3"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"bb0525" </w:instrText>
      </w:r>
      <w:r w:rsidR="00B73BA3"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Vaudour</w:t>
      </w:r>
      <w:proofErr w:type="spellEnd"/>
      <w:proofErr w:type="gramEnd"/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3BA3" w:rsidRPr="00E008E3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B73BA3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2015</w:t>
      </w:r>
      <w:r w:rsidR="00B73BA3"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B73BA3" w:rsidRPr="0058719B">
        <w:rPr>
          <w:rFonts w:ascii="Times New Roman" w:hAnsi="Times New Roman" w:cs="Times New Roman"/>
          <w:sz w:val="24"/>
          <w:szCs w:val="24"/>
        </w:rPr>
        <w:t>). </w:t>
      </w:r>
      <w:proofErr w:type="spellStart"/>
      <w:r w:rsidR="00520ECC">
        <w:rPr>
          <w:rFonts w:ascii="Times New Roman" w:hAnsi="Times New Roman" w:cs="Times New Roman"/>
          <w:sz w:val="24"/>
          <w:szCs w:val="24"/>
        </w:rPr>
        <w:t>Ragasová</w:t>
      </w:r>
      <w:proofErr w:type="spellEnd"/>
      <w:r w:rsidR="0052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ECC" w:rsidRPr="00E008E3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="00520ECC" w:rsidRPr="00E008E3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="00520ECC">
        <w:rPr>
          <w:rFonts w:ascii="Times New Roman" w:hAnsi="Times New Roman" w:cs="Times New Roman"/>
          <w:sz w:val="24"/>
          <w:szCs w:val="24"/>
        </w:rPr>
        <w:t xml:space="preserve"> (2019) uvádí, že udržování </w:t>
      </w:r>
      <w:r w:rsidR="00520ECC" w:rsidRPr="00C33605">
        <w:rPr>
          <w:rFonts w:ascii="Times New Roman" w:hAnsi="Times New Roman" w:cs="Times New Roman"/>
          <w:sz w:val="24"/>
          <w:szCs w:val="24"/>
        </w:rPr>
        <w:t xml:space="preserve">půdy </w:t>
      </w:r>
      <w:r w:rsidR="00C33605" w:rsidRPr="00C33605">
        <w:rPr>
          <w:rFonts w:ascii="Times New Roman" w:hAnsi="Times New Roman" w:cs="Times New Roman"/>
          <w:sz w:val="24"/>
          <w:szCs w:val="24"/>
        </w:rPr>
        <w:t xml:space="preserve">ve formě černého úhoru je v podmínkách moravských vinohradnických regionů nejčastější zejména u mladých výsadeb z důvodu </w:t>
      </w:r>
      <w:r w:rsidR="00520ECC" w:rsidRPr="00C3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snížení konkurence </w:t>
      </w:r>
      <w:r w:rsidR="00C33605" w:rsidRPr="00C3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mez keři a plevelnými rostlinami o vodu</w:t>
      </w:r>
      <w:r w:rsidR="00520ECC" w:rsidRPr="00C3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živin; míra eroze a odtoku </w:t>
      </w:r>
      <w:r w:rsidR="00C33605" w:rsidRPr="00C3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svazích </w:t>
      </w:r>
      <w:r w:rsidR="00520ECC" w:rsidRPr="00C3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jsou však u této varianty obecně vyšší</w:t>
      </w:r>
      <w:r w:rsidR="00C33605" w:rsidRPr="00C3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93B5E" w:rsidRDefault="00CA250A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19B">
        <w:rPr>
          <w:rFonts w:ascii="Times New Roman" w:hAnsi="Times New Roman" w:cs="Times New Roman"/>
          <w:sz w:val="24"/>
          <w:szCs w:val="24"/>
        </w:rPr>
        <w:tab/>
      </w:r>
    </w:p>
    <w:p w:rsidR="00A93B5E" w:rsidRDefault="00A93B5E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B5E" w:rsidRDefault="0036034B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19B">
        <w:rPr>
          <w:rFonts w:ascii="Times New Roman" w:hAnsi="Times New Roman" w:cs="Times New Roman"/>
          <w:sz w:val="24"/>
          <w:szCs w:val="24"/>
        </w:rPr>
        <w:t>Nejnovější trendy v oblasti ošetřování půdního povrchu proto směřují k</w:t>
      </w:r>
      <w:r w:rsidR="00A93B5E">
        <w:rPr>
          <w:rFonts w:ascii="Times New Roman" w:hAnsi="Times New Roman" w:cs="Times New Roman"/>
          <w:sz w:val="24"/>
          <w:szCs w:val="24"/>
        </w:rPr>
        <w:t> </w:t>
      </w:r>
      <w:r w:rsidRPr="0058719B">
        <w:rPr>
          <w:rFonts w:ascii="Times New Roman" w:hAnsi="Times New Roman" w:cs="Times New Roman"/>
          <w:sz w:val="24"/>
          <w:szCs w:val="24"/>
        </w:rPr>
        <w:t>využívání</w:t>
      </w:r>
      <w:r w:rsidR="00A93B5E">
        <w:rPr>
          <w:rFonts w:ascii="Times New Roman" w:hAnsi="Times New Roman" w:cs="Times New Roman"/>
          <w:sz w:val="24"/>
          <w:szCs w:val="24"/>
        </w:rPr>
        <w:t>:</w:t>
      </w:r>
    </w:p>
    <w:p w:rsidR="00A93B5E" w:rsidRDefault="00A93B5E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034B" w:rsidRPr="0058719B">
        <w:rPr>
          <w:rFonts w:ascii="Times New Roman" w:hAnsi="Times New Roman" w:cs="Times New Roman"/>
          <w:sz w:val="24"/>
          <w:szCs w:val="24"/>
        </w:rPr>
        <w:t xml:space="preserve"> spontánního nebo řízeného zazelenění, </w:t>
      </w:r>
    </w:p>
    <w:p w:rsidR="00A93B5E" w:rsidRDefault="00A93B5E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4FA">
        <w:rPr>
          <w:rFonts w:ascii="Times New Roman" w:hAnsi="Times New Roman" w:cs="Times New Roman"/>
          <w:sz w:val="24"/>
          <w:szCs w:val="24"/>
        </w:rPr>
        <w:t>zazelenění v určité části vegetace,</w:t>
      </w:r>
      <w:r w:rsidR="0036034B" w:rsidRPr="00587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34B" w:rsidRPr="0058719B" w:rsidRDefault="00A93B5E" w:rsidP="00DF3C67">
      <w:pPr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34B" w:rsidRPr="0058719B">
        <w:rPr>
          <w:rFonts w:ascii="Times New Roman" w:hAnsi="Times New Roman" w:cs="Times New Roman"/>
          <w:sz w:val="24"/>
          <w:szCs w:val="24"/>
        </w:rPr>
        <w:t>používání různých druhů mulčovacích materiálů</w:t>
      </w:r>
      <w:r w:rsidR="0058719B">
        <w:rPr>
          <w:rFonts w:ascii="Times New Roman" w:hAnsi="Times New Roman" w:cs="Times New Roman"/>
          <w:sz w:val="24"/>
          <w:szCs w:val="24"/>
        </w:rPr>
        <w:t xml:space="preserve"> (organického </w:t>
      </w:r>
      <w:r w:rsidR="0052461B">
        <w:rPr>
          <w:rFonts w:ascii="Times New Roman" w:hAnsi="Times New Roman" w:cs="Times New Roman"/>
          <w:sz w:val="24"/>
          <w:szCs w:val="24"/>
        </w:rPr>
        <w:t xml:space="preserve">i </w:t>
      </w:r>
      <w:r w:rsidR="0058719B">
        <w:rPr>
          <w:rFonts w:ascii="Times New Roman" w:hAnsi="Times New Roman" w:cs="Times New Roman"/>
          <w:sz w:val="24"/>
          <w:szCs w:val="24"/>
        </w:rPr>
        <w:t>anorganického původu)</w:t>
      </w:r>
      <w:r w:rsidR="0036034B" w:rsidRPr="005871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19B">
        <w:rPr>
          <w:rFonts w:ascii="Times New Roman" w:hAnsi="Times New Roman" w:cs="Times New Roman"/>
          <w:sz w:val="24"/>
          <w:szCs w:val="24"/>
        </w:rPr>
        <w:t xml:space="preserve">používání </w:t>
      </w:r>
      <w:r>
        <w:rPr>
          <w:rFonts w:ascii="Times New Roman" w:hAnsi="Times New Roman" w:cs="Times New Roman"/>
          <w:sz w:val="24"/>
          <w:szCs w:val="24"/>
        </w:rPr>
        <w:t>PE-fólií</w:t>
      </w:r>
      <w:r w:rsidRPr="0058719B">
        <w:rPr>
          <w:rFonts w:ascii="Times New Roman" w:hAnsi="Times New Roman" w:cs="Times New Roman"/>
          <w:sz w:val="24"/>
          <w:szCs w:val="24"/>
        </w:rPr>
        <w:t xml:space="preserve"> </w:t>
      </w:r>
      <w:r w:rsidR="0036034B" w:rsidRPr="0058719B">
        <w:rPr>
          <w:rFonts w:ascii="Times New Roman" w:hAnsi="Times New Roman" w:cs="Times New Roman"/>
          <w:sz w:val="24"/>
          <w:szCs w:val="24"/>
        </w:rPr>
        <w:t xml:space="preserve">nebo </w:t>
      </w:r>
      <w:proofErr w:type="spellStart"/>
      <w:r w:rsidR="0036034B" w:rsidRPr="0058719B">
        <w:rPr>
          <w:rFonts w:ascii="Times New Roman" w:hAnsi="Times New Roman" w:cs="Times New Roman"/>
          <w:sz w:val="24"/>
          <w:szCs w:val="24"/>
        </w:rPr>
        <w:t>geotextilií</w:t>
      </w:r>
      <w:proofErr w:type="spellEnd"/>
      <w:r w:rsidR="0036034B" w:rsidRPr="0058719B">
        <w:rPr>
          <w:rFonts w:ascii="Times New Roman" w:hAnsi="Times New Roman" w:cs="Times New Roman"/>
          <w:sz w:val="24"/>
          <w:szCs w:val="24"/>
        </w:rPr>
        <w:t xml:space="preserve"> apod. (</w:t>
      </w:r>
      <w:proofErr w:type="spellStart"/>
      <w:r w:rsidR="0036034B"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="0036034B"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"bb0155" </w:instrText>
      </w:r>
      <w:r w:rsidR="0036034B"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="0036034B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Costantini</w:t>
      </w:r>
      <w:proofErr w:type="spellEnd"/>
      <w:r w:rsidR="0036034B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6034B" w:rsidRPr="00FC2DA1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36034B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2015</w:t>
      </w:r>
      <w:r w:rsidR="0036034B" w:rsidRPr="0058719B">
        <w:rPr>
          <w:rFonts w:ascii="Times New Roman" w:hAnsi="Times New Roman" w:cs="Times New Roman"/>
          <w:sz w:val="24"/>
          <w:szCs w:val="24"/>
        </w:rPr>
        <w:fldChar w:fldCharType="end"/>
      </w:r>
      <w:r w:rsidR="0036034B" w:rsidRPr="0058719B">
        <w:rPr>
          <w:rFonts w:ascii="Times New Roman" w:hAnsi="Times New Roman" w:cs="Times New Roman"/>
          <w:sz w:val="24"/>
          <w:szCs w:val="24"/>
        </w:rPr>
        <w:t>)</w:t>
      </w:r>
      <w:r w:rsidR="0052461B">
        <w:rPr>
          <w:rFonts w:ascii="Times New Roman" w:hAnsi="Times New Roman" w:cs="Times New Roman"/>
          <w:sz w:val="24"/>
          <w:szCs w:val="24"/>
        </w:rPr>
        <w:t>.</w:t>
      </w:r>
    </w:p>
    <w:p w:rsidR="0036034B" w:rsidRPr="0058719B" w:rsidRDefault="0036034B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034B" w:rsidRPr="005F21A6" w:rsidRDefault="0052461B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1A6">
        <w:rPr>
          <w:rFonts w:ascii="Times New Roman" w:hAnsi="Times New Roman" w:cs="Times New Roman"/>
          <w:b/>
          <w:sz w:val="24"/>
          <w:szCs w:val="24"/>
        </w:rPr>
        <w:t>Spontánní a</w:t>
      </w:r>
      <w:r w:rsidR="00CA250A" w:rsidRPr="005F21A6">
        <w:rPr>
          <w:rFonts w:ascii="Times New Roman" w:hAnsi="Times New Roman" w:cs="Times New Roman"/>
          <w:b/>
          <w:sz w:val="24"/>
          <w:szCs w:val="24"/>
        </w:rPr>
        <w:t xml:space="preserve"> řízené zazelenění</w:t>
      </w:r>
    </w:p>
    <w:p w:rsidR="00CA250A" w:rsidRPr="0058719B" w:rsidRDefault="00CA250A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250A" w:rsidRPr="0058719B" w:rsidRDefault="0052461B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50A" w:rsidRPr="0058719B">
        <w:rPr>
          <w:rFonts w:ascii="Times New Roman" w:hAnsi="Times New Roman" w:cs="Times New Roman"/>
          <w:sz w:val="24"/>
          <w:szCs w:val="24"/>
        </w:rPr>
        <w:t xml:space="preserve">Pěstitelské systémy </w:t>
      </w:r>
      <w:r>
        <w:rPr>
          <w:rFonts w:ascii="Times New Roman" w:hAnsi="Times New Roman" w:cs="Times New Roman"/>
          <w:sz w:val="24"/>
          <w:szCs w:val="24"/>
        </w:rPr>
        <w:t xml:space="preserve">uplatňované ve vinohradnictví jsou v posledních letech stále častěji orientované </w:t>
      </w:r>
      <w:r w:rsidR="00CA250A" w:rsidRPr="0058719B">
        <w:rPr>
          <w:rFonts w:ascii="Times New Roman" w:hAnsi="Times New Roman" w:cs="Times New Roman"/>
          <w:sz w:val="24"/>
          <w:szCs w:val="24"/>
        </w:rPr>
        <w:t xml:space="preserve">na technologie využívající </w:t>
      </w:r>
      <w:r>
        <w:rPr>
          <w:rFonts w:ascii="Times New Roman" w:hAnsi="Times New Roman" w:cs="Times New Roman"/>
          <w:sz w:val="24"/>
          <w:szCs w:val="24"/>
        </w:rPr>
        <w:t>různé varianty rostlinných pokryvů</w:t>
      </w:r>
      <w:r w:rsidR="00CA250A" w:rsidRPr="0058719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A250A" w:rsidRPr="0058719B">
        <w:rPr>
          <w:rFonts w:ascii="Times New Roman" w:hAnsi="Times New Roman" w:cs="Times New Roman"/>
          <w:sz w:val="24"/>
          <w:szCs w:val="24"/>
        </w:rPr>
        <w:t>meziřádí</w:t>
      </w:r>
      <w:proofErr w:type="spellEnd"/>
      <w:r w:rsidR="00CA250A" w:rsidRPr="0058719B">
        <w:rPr>
          <w:rFonts w:ascii="Times New Roman" w:hAnsi="Times New Roman" w:cs="Times New Roman"/>
          <w:sz w:val="24"/>
          <w:szCs w:val="24"/>
        </w:rPr>
        <w:t xml:space="preserve"> vinic. </w:t>
      </w:r>
      <w:r w:rsidR="00AE157B">
        <w:rPr>
          <w:rFonts w:ascii="Times New Roman" w:hAnsi="Times New Roman" w:cs="Times New Roman"/>
          <w:sz w:val="24"/>
          <w:szCs w:val="24"/>
        </w:rPr>
        <w:t>Známé jsou systémy</w:t>
      </w:r>
      <w:r w:rsidR="00CA250A" w:rsidRPr="0058719B">
        <w:rPr>
          <w:rFonts w:ascii="Times New Roman" w:hAnsi="Times New Roman" w:cs="Times New Roman"/>
          <w:sz w:val="24"/>
          <w:szCs w:val="24"/>
        </w:rPr>
        <w:t xml:space="preserve"> zatravnění s použitím </w:t>
      </w:r>
      <w:r w:rsidR="00AE157B">
        <w:rPr>
          <w:rFonts w:ascii="Times New Roman" w:hAnsi="Times New Roman" w:cs="Times New Roman"/>
          <w:sz w:val="24"/>
          <w:szCs w:val="24"/>
        </w:rPr>
        <w:t>druhově pestrých</w:t>
      </w:r>
      <w:r w:rsidR="00CA250A" w:rsidRPr="0058719B">
        <w:rPr>
          <w:rFonts w:ascii="Times New Roman" w:hAnsi="Times New Roman" w:cs="Times New Roman"/>
          <w:sz w:val="24"/>
          <w:szCs w:val="24"/>
        </w:rPr>
        <w:t xml:space="preserve"> rostlinných směsí, které jsou </w:t>
      </w:r>
      <w:r w:rsidR="00AE157B">
        <w:rPr>
          <w:rFonts w:ascii="Times New Roman" w:hAnsi="Times New Roman" w:cs="Times New Roman"/>
          <w:sz w:val="24"/>
          <w:szCs w:val="24"/>
        </w:rPr>
        <w:t xml:space="preserve">poměrně dobrým </w:t>
      </w:r>
      <w:r w:rsidR="00CA250A" w:rsidRPr="0058719B">
        <w:rPr>
          <w:rFonts w:ascii="Times New Roman" w:hAnsi="Times New Roman" w:cs="Times New Roman"/>
          <w:sz w:val="24"/>
          <w:szCs w:val="24"/>
        </w:rPr>
        <w:t>nástrojem</w:t>
      </w:r>
      <w:r w:rsidR="00AE157B">
        <w:rPr>
          <w:rFonts w:ascii="Times New Roman" w:hAnsi="Times New Roman" w:cs="Times New Roman"/>
          <w:sz w:val="24"/>
          <w:szCs w:val="24"/>
        </w:rPr>
        <w:t xml:space="preserve"> při udržování půdní úrodnosti, ale také</w:t>
      </w:r>
      <w:r w:rsidR="00CA250A" w:rsidRPr="0058719B">
        <w:rPr>
          <w:rFonts w:ascii="Times New Roman" w:hAnsi="Times New Roman" w:cs="Times New Roman"/>
          <w:sz w:val="24"/>
          <w:szCs w:val="24"/>
        </w:rPr>
        <w:t xml:space="preserve"> nástroje</w:t>
      </w:r>
      <w:r w:rsidR="00AE157B">
        <w:rPr>
          <w:rFonts w:ascii="Times New Roman" w:hAnsi="Times New Roman" w:cs="Times New Roman"/>
          <w:sz w:val="24"/>
          <w:szCs w:val="24"/>
        </w:rPr>
        <w:t>m</w:t>
      </w:r>
      <w:r w:rsidR="00CA250A" w:rsidRPr="0058719B">
        <w:rPr>
          <w:rFonts w:ascii="Times New Roman" w:hAnsi="Times New Roman" w:cs="Times New Roman"/>
          <w:sz w:val="24"/>
          <w:szCs w:val="24"/>
        </w:rPr>
        <w:t xml:space="preserve"> managementu kvality ve vinohradnictví (</w:t>
      </w:r>
      <w:proofErr w:type="spellStart"/>
      <w:r w:rsidR="00CA250A" w:rsidRPr="0058719B">
        <w:rPr>
          <w:rFonts w:ascii="Times New Roman" w:hAnsi="Times New Roman" w:cs="Times New Roman"/>
          <w:sz w:val="24"/>
          <w:szCs w:val="24"/>
        </w:rPr>
        <w:t>Linares</w:t>
      </w:r>
      <w:proofErr w:type="spellEnd"/>
      <w:r w:rsidR="00CA250A" w:rsidRPr="0058719B">
        <w:rPr>
          <w:rFonts w:ascii="Times New Roman" w:hAnsi="Times New Roman" w:cs="Times New Roman"/>
          <w:sz w:val="24"/>
          <w:szCs w:val="24"/>
        </w:rPr>
        <w:t xml:space="preserve"> </w:t>
      </w:r>
      <w:r w:rsidR="00CA250A" w:rsidRPr="00FC2DA1">
        <w:rPr>
          <w:rFonts w:ascii="Times New Roman" w:hAnsi="Times New Roman" w:cs="Times New Roman"/>
          <w:i/>
          <w:sz w:val="24"/>
          <w:szCs w:val="24"/>
        </w:rPr>
        <w:t>et al.</w:t>
      </w:r>
      <w:r w:rsidR="00CA250A" w:rsidRPr="0058719B">
        <w:rPr>
          <w:rFonts w:ascii="Times New Roman" w:hAnsi="Times New Roman" w:cs="Times New Roman"/>
          <w:sz w:val="24"/>
          <w:szCs w:val="24"/>
        </w:rPr>
        <w:t>, 2014).</w:t>
      </w:r>
    </w:p>
    <w:p w:rsidR="003B6F71" w:rsidRPr="003B6F71" w:rsidRDefault="00AE157B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F71">
        <w:rPr>
          <w:rFonts w:ascii="Times New Roman" w:hAnsi="Times New Roman" w:cs="Times New Roman"/>
          <w:sz w:val="24"/>
          <w:szCs w:val="24"/>
        </w:rPr>
        <w:tab/>
        <w:t xml:space="preserve">Druhově pestrý rostlinný pokryv v </w:t>
      </w:r>
      <w:proofErr w:type="spellStart"/>
      <w:r w:rsidRPr="003B6F71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CA250A" w:rsidRPr="003B6F71">
        <w:rPr>
          <w:rFonts w:ascii="Times New Roman" w:hAnsi="Times New Roman" w:cs="Times New Roman"/>
          <w:sz w:val="24"/>
          <w:szCs w:val="24"/>
        </w:rPr>
        <w:t xml:space="preserve"> vinic napomáhá při tvorbě humusu, </w:t>
      </w:r>
      <w:r w:rsidRPr="003B6F71">
        <w:rPr>
          <w:rFonts w:ascii="Times New Roman" w:hAnsi="Times New Roman" w:cs="Times New Roman"/>
          <w:sz w:val="24"/>
          <w:szCs w:val="24"/>
        </w:rPr>
        <w:t>při zlepšování půdní struktury i</w:t>
      </w:r>
      <w:r w:rsidR="00CA250A" w:rsidRPr="003B6F71">
        <w:rPr>
          <w:rFonts w:ascii="Times New Roman" w:hAnsi="Times New Roman" w:cs="Times New Roman"/>
          <w:sz w:val="24"/>
          <w:szCs w:val="24"/>
        </w:rPr>
        <w:t xml:space="preserve"> optimalizaci vodního režimu v půdě. </w:t>
      </w:r>
      <w:r w:rsidR="003B6F71" w:rsidRPr="003B6F71">
        <w:rPr>
          <w:rFonts w:ascii="Times New Roman" w:hAnsi="Times New Roman" w:cs="Times New Roman"/>
          <w:sz w:val="24"/>
          <w:szCs w:val="24"/>
        </w:rPr>
        <w:t xml:space="preserve">Také </w:t>
      </w:r>
      <w:bookmarkStart w:id="20" w:name="bbb0040"/>
      <w:r w:rsidR="003B6F71" w:rsidRPr="003B6F71">
        <w:rPr>
          <w:rFonts w:ascii="Times New Roman" w:hAnsi="Times New Roman" w:cs="Times New Roman"/>
          <w:sz w:val="24"/>
          <w:szCs w:val="24"/>
        </w:rPr>
        <w:fldChar w:fldCharType="begin"/>
      </w:r>
      <w:r w:rsidR="003B6F71" w:rsidRPr="003B6F71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"https://www.sciencedirect.com/science/article/pii/S0341816212002329" \l "bb0040" </w:instrText>
      </w:r>
      <w:r w:rsidR="003B6F71" w:rsidRPr="003B6F71">
        <w:rPr>
          <w:rFonts w:ascii="Times New Roman" w:hAnsi="Times New Roman" w:cs="Times New Roman"/>
          <w:sz w:val="24"/>
          <w:szCs w:val="24"/>
        </w:rPr>
        <w:fldChar w:fldCharType="separate"/>
      </w:r>
      <w:r w:rsidR="003B6F71" w:rsidRPr="003B6F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proofErr w:type="spellStart"/>
      <w:r w:rsidR="003B6F71" w:rsidRPr="003B6F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Bronick</w:t>
      </w:r>
      <w:proofErr w:type="spellEnd"/>
      <w:r w:rsidR="003B6F71" w:rsidRPr="003B6F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="003B6F71" w:rsidRPr="003B6F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Lal</w:t>
      </w:r>
      <w:proofErr w:type="spellEnd"/>
      <w:r w:rsidR="003B6F71" w:rsidRPr="003B6F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(2005</w:t>
      </w:r>
      <w:r w:rsidR="003B6F71" w:rsidRPr="003B6F71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3B6F71" w:rsidRPr="003B6F71">
        <w:rPr>
          <w:rFonts w:ascii="Times New Roman" w:hAnsi="Times New Roman" w:cs="Times New Roman"/>
          <w:sz w:val="24"/>
          <w:szCs w:val="24"/>
        </w:rPr>
        <w:t xml:space="preserve">) uvádí, že vegetační pokryv pokrývající půdní povrch v prostoru vinic ovlivňuje </w:t>
      </w:r>
      <w:hyperlink r:id="rId7" w:tooltip="Zjistěte více o bilanci vodní půdy z tematických stránek vytvořených umělou inteligencí ScienceDirect" w:history="1">
        <w:r w:rsidR="003B6F71" w:rsidRPr="003B6F7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vodní bilanci půdy</w:t>
        </w:r>
      </w:hyperlink>
      <w:r w:rsidR="003B6F71" w:rsidRPr="003B6F71">
        <w:rPr>
          <w:rFonts w:ascii="Times New Roman" w:hAnsi="Times New Roman" w:cs="Times New Roman"/>
          <w:sz w:val="24"/>
          <w:szCs w:val="24"/>
        </w:rPr>
        <w:t> podporou tvorby biologicky produkovaných </w:t>
      </w:r>
      <w:proofErr w:type="spellStart"/>
      <w:r w:rsidR="003B6F71" w:rsidRPr="003B6F71">
        <w:rPr>
          <w:rFonts w:ascii="Times New Roman" w:hAnsi="Times New Roman" w:cs="Times New Roman"/>
          <w:sz w:val="24"/>
          <w:szCs w:val="24"/>
        </w:rPr>
        <w:fldChar w:fldCharType="begin"/>
      </w:r>
      <w:r w:rsidR="003B6F71" w:rsidRPr="003B6F71">
        <w:rPr>
          <w:rFonts w:ascii="Times New Roman" w:hAnsi="Times New Roman" w:cs="Times New Roman"/>
          <w:sz w:val="24"/>
          <w:szCs w:val="24"/>
        </w:rPr>
        <w:instrText xml:space="preserve"> HYPERLINK "https://www.sciencedirect.com/topics/earth-and-planetary-sciences/macropore" \o "Další informace o Macropore najdete na stránkách TopDistů vytvořených pomocí AI od ScienceDirect" </w:instrText>
      </w:r>
      <w:r w:rsidR="003B6F71" w:rsidRPr="003B6F71">
        <w:rPr>
          <w:rFonts w:ascii="Times New Roman" w:hAnsi="Times New Roman" w:cs="Times New Roman"/>
          <w:sz w:val="24"/>
          <w:szCs w:val="24"/>
        </w:rPr>
        <w:fldChar w:fldCharType="separate"/>
      </w:r>
      <w:r w:rsidR="003B6F71" w:rsidRPr="003B6F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makropór</w:t>
      </w:r>
      <w:proofErr w:type="spellEnd"/>
      <w:r w:rsidR="003B6F71" w:rsidRPr="003B6F71">
        <w:rPr>
          <w:rFonts w:ascii="Times New Roman" w:hAnsi="Times New Roman" w:cs="Times New Roman"/>
          <w:sz w:val="24"/>
          <w:szCs w:val="24"/>
        </w:rPr>
        <w:fldChar w:fldCharType="end"/>
      </w:r>
      <w:r w:rsidR="003B6F71" w:rsidRPr="003B6F71">
        <w:rPr>
          <w:rFonts w:ascii="Times New Roman" w:hAnsi="Times New Roman" w:cs="Times New Roman"/>
          <w:sz w:val="24"/>
          <w:szCs w:val="24"/>
        </w:rPr>
        <w:t> a zlepšením strukturní stability půdy. Za významný aspekt z hlediska p</w:t>
      </w:r>
      <w:hyperlink r:id="rId8" w:tooltip="Zjistěte více o propustnosti půdy z tematických stránek generovaných umělou inteligencí ScienceDirect" w:history="1">
        <w:r w:rsidR="003B6F71" w:rsidRPr="003B6F7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ropustnosti půdy </w:t>
        </w:r>
      </w:hyperlink>
      <w:r w:rsidR="003B6F71" w:rsidRPr="003B6F71">
        <w:rPr>
          <w:rFonts w:ascii="Times New Roman" w:hAnsi="Times New Roman" w:cs="Times New Roman"/>
          <w:sz w:val="24"/>
          <w:szCs w:val="24"/>
        </w:rPr>
        <w:t>považuje kořenovou </w:t>
      </w:r>
      <w:hyperlink r:id="rId9" w:tooltip="Další informace o biomase získáte z tematických stránek vytvořených umělou inteligencí ScienceDirect" w:history="1">
        <w:r w:rsidR="003B6F71" w:rsidRPr="003B6F7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biomasu</w:t>
        </w:r>
      </w:hyperlink>
      <w:r w:rsidR="003B6F71" w:rsidRPr="003B6F71">
        <w:rPr>
          <w:rFonts w:ascii="Times New Roman" w:hAnsi="Times New Roman" w:cs="Times New Roman"/>
          <w:sz w:val="24"/>
          <w:szCs w:val="24"/>
        </w:rPr>
        <w:t>. </w:t>
      </w:r>
    </w:p>
    <w:p w:rsidR="00CA250A" w:rsidRPr="0058719B" w:rsidRDefault="00CA250A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19B">
        <w:rPr>
          <w:rFonts w:ascii="Times New Roman" w:hAnsi="Times New Roman" w:cs="Times New Roman"/>
          <w:sz w:val="24"/>
          <w:szCs w:val="24"/>
        </w:rPr>
        <w:t xml:space="preserve">Tyto aspekty jsou navíc posíleny </w:t>
      </w:r>
      <w:r w:rsidR="00AE157B">
        <w:rPr>
          <w:rFonts w:ascii="Times New Roman" w:hAnsi="Times New Roman" w:cs="Times New Roman"/>
          <w:sz w:val="24"/>
          <w:szCs w:val="24"/>
        </w:rPr>
        <w:t>podporou biodiverzity</w:t>
      </w:r>
      <w:r w:rsidRPr="0058719B">
        <w:rPr>
          <w:rFonts w:ascii="Times New Roman" w:hAnsi="Times New Roman" w:cs="Times New Roman"/>
          <w:sz w:val="24"/>
          <w:szCs w:val="24"/>
        </w:rPr>
        <w:t xml:space="preserve"> a to nejen v půdním prostředí, ale také </w:t>
      </w:r>
      <w:r w:rsidR="00AE157B">
        <w:rPr>
          <w:rFonts w:ascii="Times New Roman" w:hAnsi="Times New Roman" w:cs="Times New Roman"/>
          <w:sz w:val="24"/>
          <w:szCs w:val="24"/>
        </w:rPr>
        <w:t>ve vinicích samotných</w:t>
      </w:r>
      <w:r w:rsidRPr="0058719B">
        <w:rPr>
          <w:rFonts w:ascii="Times New Roman" w:hAnsi="Times New Roman" w:cs="Times New Roman"/>
          <w:sz w:val="24"/>
          <w:szCs w:val="24"/>
        </w:rPr>
        <w:t xml:space="preserve">. Celý komplex těchto </w:t>
      </w:r>
      <w:r w:rsidR="00AE157B">
        <w:rPr>
          <w:rFonts w:ascii="Times New Roman" w:hAnsi="Times New Roman" w:cs="Times New Roman"/>
          <w:sz w:val="24"/>
          <w:szCs w:val="24"/>
        </w:rPr>
        <w:t xml:space="preserve">vzájemně provázaných </w:t>
      </w:r>
      <w:r w:rsidRPr="0058719B">
        <w:rPr>
          <w:rFonts w:ascii="Times New Roman" w:hAnsi="Times New Roman" w:cs="Times New Roman"/>
          <w:sz w:val="24"/>
          <w:szCs w:val="24"/>
        </w:rPr>
        <w:t xml:space="preserve">činitelů může při šetrném hospodaření přispívat ke zvýšení přirozené odolnosti </w:t>
      </w:r>
      <w:r w:rsidR="00AE157B">
        <w:rPr>
          <w:rFonts w:ascii="Times New Roman" w:hAnsi="Times New Roman" w:cs="Times New Roman"/>
          <w:sz w:val="24"/>
          <w:szCs w:val="24"/>
        </w:rPr>
        <w:t>révy</w:t>
      </w:r>
      <w:r w:rsidR="005E0E47">
        <w:rPr>
          <w:rFonts w:ascii="Times New Roman" w:hAnsi="Times New Roman" w:cs="Times New Roman"/>
          <w:sz w:val="24"/>
          <w:szCs w:val="24"/>
        </w:rPr>
        <w:t xml:space="preserve"> vůči škodlivým patogenům</w:t>
      </w:r>
      <w:r w:rsidRPr="0058719B">
        <w:rPr>
          <w:rFonts w:ascii="Times New Roman" w:hAnsi="Times New Roman" w:cs="Times New Roman"/>
          <w:sz w:val="24"/>
          <w:szCs w:val="24"/>
        </w:rPr>
        <w:t>, což v konečném efektu</w:t>
      </w:r>
      <w:r w:rsidR="00AE157B" w:rsidRPr="00AE157B">
        <w:rPr>
          <w:rFonts w:ascii="Times New Roman" w:hAnsi="Times New Roman" w:cs="Times New Roman"/>
          <w:sz w:val="24"/>
          <w:szCs w:val="24"/>
        </w:rPr>
        <w:t xml:space="preserve"> </w:t>
      </w:r>
      <w:r w:rsidR="00AE157B" w:rsidRPr="0058719B">
        <w:rPr>
          <w:rFonts w:ascii="Times New Roman" w:hAnsi="Times New Roman" w:cs="Times New Roman"/>
          <w:sz w:val="24"/>
          <w:szCs w:val="24"/>
        </w:rPr>
        <w:t>znamená</w:t>
      </w:r>
      <w:r w:rsidRPr="0058719B">
        <w:rPr>
          <w:rFonts w:ascii="Times New Roman" w:hAnsi="Times New Roman" w:cs="Times New Roman"/>
          <w:sz w:val="24"/>
          <w:szCs w:val="24"/>
        </w:rPr>
        <w:t xml:space="preserve"> zvýšení kvality hroznů (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t>Göblyös</w:t>
      </w:r>
      <w:proofErr w:type="spellEnd"/>
      <w:r w:rsidRPr="0058719B">
        <w:rPr>
          <w:rFonts w:ascii="Times New Roman" w:hAnsi="Times New Roman" w:cs="Times New Roman"/>
          <w:sz w:val="24"/>
          <w:szCs w:val="24"/>
        </w:rPr>
        <w:t xml:space="preserve"> </w:t>
      </w:r>
      <w:r w:rsidRPr="00FC2DA1">
        <w:rPr>
          <w:rFonts w:ascii="Times New Roman" w:hAnsi="Times New Roman" w:cs="Times New Roman"/>
          <w:i/>
          <w:sz w:val="24"/>
          <w:szCs w:val="24"/>
        </w:rPr>
        <w:t>et al.</w:t>
      </w:r>
      <w:r w:rsidRPr="0058719B">
        <w:rPr>
          <w:rFonts w:ascii="Times New Roman" w:hAnsi="Times New Roman" w:cs="Times New Roman"/>
          <w:sz w:val="24"/>
          <w:szCs w:val="24"/>
        </w:rPr>
        <w:t>, 2011).</w:t>
      </w:r>
    </w:p>
    <w:p w:rsidR="009E78AA" w:rsidRDefault="00C03258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1DD">
        <w:rPr>
          <w:rFonts w:ascii="Times New Roman" w:hAnsi="Times New Roman" w:cs="Times New Roman"/>
          <w:sz w:val="24"/>
          <w:szCs w:val="24"/>
        </w:rPr>
        <w:t xml:space="preserve">Rostlinný pokryv však 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plní i další </w:t>
      </w:r>
      <w:r w:rsidRPr="002871DD">
        <w:rPr>
          <w:rFonts w:ascii="Times New Roman" w:hAnsi="Times New Roman" w:cs="Times New Roman"/>
          <w:sz w:val="24"/>
          <w:szCs w:val="24"/>
        </w:rPr>
        <w:t>významné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funkce. </w:t>
      </w:r>
      <w:r w:rsidRPr="002871DD">
        <w:rPr>
          <w:rFonts w:ascii="Times New Roman" w:hAnsi="Times New Roman" w:cs="Times New Roman"/>
          <w:sz w:val="24"/>
          <w:szCs w:val="24"/>
        </w:rPr>
        <w:t>Jedná se zejména o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schopnost tlumení </w:t>
      </w:r>
      <w:r w:rsidRPr="002871DD">
        <w:rPr>
          <w:rFonts w:ascii="Times New Roman" w:hAnsi="Times New Roman" w:cs="Times New Roman"/>
          <w:sz w:val="24"/>
          <w:szCs w:val="24"/>
        </w:rPr>
        <w:t xml:space="preserve">půdního zhutnění způsobeného v důsledku </w:t>
      </w:r>
      <w:r w:rsidR="00C61F8E" w:rsidRPr="002871DD">
        <w:rPr>
          <w:rFonts w:ascii="Times New Roman" w:hAnsi="Times New Roman" w:cs="Times New Roman"/>
          <w:sz w:val="24"/>
          <w:szCs w:val="24"/>
        </w:rPr>
        <w:t xml:space="preserve">opakovaných </w:t>
      </w:r>
      <w:r w:rsidR="00E41C36" w:rsidRPr="002871DD">
        <w:rPr>
          <w:rFonts w:ascii="Times New Roman" w:hAnsi="Times New Roman" w:cs="Times New Roman"/>
          <w:sz w:val="24"/>
          <w:szCs w:val="24"/>
        </w:rPr>
        <w:t>pře</w:t>
      </w:r>
      <w:r w:rsidR="00CA250A" w:rsidRPr="002871DD">
        <w:rPr>
          <w:rFonts w:ascii="Times New Roman" w:hAnsi="Times New Roman" w:cs="Times New Roman"/>
          <w:sz w:val="24"/>
          <w:szCs w:val="24"/>
        </w:rPr>
        <w:t>jezdů mechanizačních prostředků</w:t>
      </w:r>
      <w:r w:rsidRPr="002871DD">
        <w:rPr>
          <w:rFonts w:ascii="Times New Roman" w:hAnsi="Times New Roman" w:cs="Times New Roman"/>
          <w:sz w:val="24"/>
          <w:szCs w:val="24"/>
        </w:rPr>
        <w:t>.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</w:t>
      </w:r>
      <w:r w:rsidR="00C61F8E" w:rsidRPr="002871DD">
        <w:rPr>
          <w:rFonts w:ascii="Times New Roman" w:hAnsi="Times New Roman" w:cs="Times New Roman"/>
          <w:sz w:val="24"/>
          <w:szCs w:val="24"/>
        </w:rPr>
        <w:t>V této souvislosti se pozornost výzkumu i vinohradnické praxe  zaměřuje na výběr vhodných druhů rostlin a vhodnou skladbu rostlinných směsí, respektujících rozdílné požadavky s vazbou na podmínky jednotlivých stanovišť (</w:t>
      </w:r>
      <w:proofErr w:type="spellStart"/>
      <w:r w:rsidR="00CA7386">
        <w:rPr>
          <w:rFonts w:ascii="Times New Roman" w:hAnsi="Times New Roman" w:cs="Times New Roman"/>
          <w:sz w:val="24"/>
          <w:szCs w:val="24"/>
        </w:rPr>
        <w:t>Escalona</w:t>
      </w:r>
      <w:proofErr w:type="spellEnd"/>
      <w:r w:rsidR="00CA7386">
        <w:rPr>
          <w:rFonts w:ascii="Times New Roman" w:hAnsi="Times New Roman" w:cs="Times New Roman"/>
          <w:sz w:val="24"/>
          <w:szCs w:val="24"/>
        </w:rPr>
        <w:t>, ​​2016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453D1B">
        <w:rPr>
          <w:rFonts w:ascii="Times New Roman" w:hAnsi="Times New Roman" w:cs="Times New Roman"/>
          <w:sz w:val="24"/>
          <w:szCs w:val="24"/>
        </w:rPr>
        <w:t>Pavloušek</w:t>
      </w:r>
      <w:proofErr w:type="spellEnd"/>
      <w:r w:rsidR="00453D1B">
        <w:rPr>
          <w:rFonts w:ascii="Times New Roman" w:hAnsi="Times New Roman" w:cs="Times New Roman"/>
          <w:sz w:val="24"/>
          <w:szCs w:val="24"/>
        </w:rPr>
        <w:t xml:space="preserve"> (2011</w:t>
      </w:r>
      <w:r w:rsidR="00D87CCA" w:rsidRPr="002871DD">
        <w:rPr>
          <w:rFonts w:ascii="Times New Roman" w:hAnsi="Times New Roman" w:cs="Times New Roman"/>
          <w:sz w:val="24"/>
          <w:szCs w:val="24"/>
        </w:rPr>
        <w:t>) uvádí, že v posledních letech narůstá význam ekologizace vinohradnictví, ve kterém se uplatňují druhově bohaté bylinné směsi využívané k ozelenění vinic. Při volbě vhodného ozelenění pak lze dosáhnout vyváženého stavu a tím získat kvalitní surovinu pro výrobu vína.</w:t>
      </w:r>
      <w:r w:rsidR="00C06649" w:rsidRPr="00287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AA" w:rsidRDefault="009E78AA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Spontánní ozelenění vzniká ve vinici ze semen obsažených v půdě, nebo přenášených větrem. V rostlinných společenstvech vzniklých tímto způsobem dominují v krátké době zejména travní druhy z čeledi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lipnicovitých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565D">
        <w:rPr>
          <w:rFonts w:ascii="Times New Roman" w:hAnsi="Times New Roman" w:cs="Times New Roman"/>
          <w:sz w:val="24"/>
          <w:szCs w:val="24"/>
        </w:rPr>
        <w:t xml:space="preserve"> Jedná se o rostliny s hustým kořenovým systémem do hloubky kolem 100 mm, které neposkytují příznivé podmínky pro rozvoj půdních organismů a snižují biologickou aktivitu půdy, která se může v poměrně krátkém čase utužit (</w:t>
      </w:r>
      <w:proofErr w:type="spellStart"/>
      <w:r w:rsidR="00E3565D">
        <w:rPr>
          <w:rFonts w:ascii="Times New Roman" w:hAnsi="Times New Roman" w:cs="Times New Roman"/>
          <w:sz w:val="24"/>
          <w:szCs w:val="24"/>
        </w:rPr>
        <w:t>Pavloušek</w:t>
      </w:r>
      <w:proofErr w:type="spellEnd"/>
      <w:r w:rsidR="00E3565D">
        <w:rPr>
          <w:rFonts w:ascii="Times New Roman" w:hAnsi="Times New Roman" w:cs="Times New Roman"/>
          <w:sz w:val="24"/>
          <w:szCs w:val="24"/>
        </w:rPr>
        <w:t>, 2011).</w:t>
      </w:r>
    </w:p>
    <w:p w:rsidR="00453D1B" w:rsidRDefault="00E3565D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 řízeném ozelenění vinic lze proto využívat</w:t>
      </w:r>
      <w:r w:rsidR="00C06649" w:rsidRPr="002871DD">
        <w:rPr>
          <w:rFonts w:ascii="Times New Roman" w:hAnsi="Times New Roman" w:cs="Times New Roman"/>
          <w:sz w:val="24"/>
          <w:szCs w:val="24"/>
        </w:rPr>
        <w:t xml:space="preserve"> široké spektrum rostlinných druhů. Při jejich výběru je třeba respektovat požadavky jednotlivých systémů ozelenění a také nár</w:t>
      </w:r>
      <w:r w:rsidR="00CA7386">
        <w:rPr>
          <w:rFonts w:ascii="Times New Roman" w:hAnsi="Times New Roman" w:cs="Times New Roman"/>
          <w:sz w:val="24"/>
          <w:szCs w:val="24"/>
        </w:rPr>
        <w:t>oky révy vinné (</w:t>
      </w:r>
      <w:proofErr w:type="spellStart"/>
      <w:r w:rsidR="00CA7386">
        <w:rPr>
          <w:rFonts w:ascii="Times New Roman" w:hAnsi="Times New Roman" w:cs="Times New Roman"/>
          <w:sz w:val="24"/>
          <w:szCs w:val="24"/>
        </w:rPr>
        <w:t>Pavloušek</w:t>
      </w:r>
      <w:proofErr w:type="spellEnd"/>
      <w:r w:rsidR="00CA7386">
        <w:rPr>
          <w:rFonts w:ascii="Times New Roman" w:hAnsi="Times New Roman" w:cs="Times New Roman"/>
          <w:sz w:val="24"/>
          <w:szCs w:val="24"/>
        </w:rPr>
        <w:t>, 2011</w:t>
      </w:r>
      <w:r w:rsidR="00C06649" w:rsidRPr="002871DD">
        <w:rPr>
          <w:rFonts w:ascii="Times New Roman" w:hAnsi="Times New Roman" w:cs="Times New Roman"/>
          <w:sz w:val="24"/>
          <w:szCs w:val="24"/>
        </w:rPr>
        <w:t xml:space="preserve">). 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Z pohledu zajištění dobrých půdních vlastností </w:t>
      </w:r>
      <w:r w:rsidR="00E41C36" w:rsidRPr="002871DD">
        <w:rPr>
          <w:rFonts w:ascii="Times New Roman" w:hAnsi="Times New Roman" w:cs="Times New Roman"/>
          <w:sz w:val="24"/>
          <w:szCs w:val="24"/>
        </w:rPr>
        <w:t>lze za perspektivní považovat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rostliny z čeledi </w:t>
      </w:r>
      <w:proofErr w:type="spellStart"/>
      <w:r w:rsidR="00CA250A" w:rsidRPr="002871DD">
        <w:rPr>
          <w:rFonts w:ascii="Times New Roman" w:hAnsi="Times New Roman" w:cs="Times New Roman"/>
          <w:i/>
          <w:sz w:val="24"/>
          <w:szCs w:val="24"/>
        </w:rPr>
        <w:t>Fabaceae</w:t>
      </w:r>
      <w:proofErr w:type="spellEnd"/>
      <w:r w:rsidR="00CA250A" w:rsidRPr="002871DD">
        <w:rPr>
          <w:rFonts w:ascii="Times New Roman" w:hAnsi="Times New Roman" w:cs="Times New Roman"/>
          <w:sz w:val="24"/>
          <w:szCs w:val="24"/>
        </w:rPr>
        <w:t>. Je to obsáhlá čele</w:t>
      </w:r>
      <w:r w:rsidR="00E41C36" w:rsidRPr="002871DD">
        <w:rPr>
          <w:rFonts w:ascii="Times New Roman" w:hAnsi="Times New Roman" w:cs="Times New Roman"/>
          <w:sz w:val="24"/>
          <w:szCs w:val="24"/>
        </w:rPr>
        <w:t>ď zahrnující řadu rostlinných druhů</w:t>
      </w:r>
      <w:r w:rsidR="00CA250A" w:rsidRPr="002871DD">
        <w:rPr>
          <w:rFonts w:ascii="Times New Roman" w:hAnsi="Times New Roman" w:cs="Times New Roman"/>
          <w:sz w:val="24"/>
          <w:szCs w:val="24"/>
        </w:rPr>
        <w:t>, z</w:t>
      </w:r>
      <w:r w:rsidR="00E41C36" w:rsidRPr="002871DD">
        <w:rPr>
          <w:rFonts w:ascii="Times New Roman" w:hAnsi="Times New Roman" w:cs="Times New Roman"/>
          <w:sz w:val="24"/>
          <w:szCs w:val="24"/>
        </w:rPr>
        <w:t> nichž největší význam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mají lušt</w:t>
      </w:r>
      <w:r w:rsidR="00E41C36" w:rsidRPr="002871DD">
        <w:rPr>
          <w:rFonts w:ascii="Times New Roman" w:hAnsi="Times New Roman" w:cs="Times New Roman"/>
          <w:sz w:val="24"/>
          <w:szCs w:val="24"/>
        </w:rPr>
        <w:t>ěniny (fazol, hrách, bob, aj.) a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pícniny (jetel, vojtěška, aj.). </w:t>
      </w:r>
      <w:proofErr w:type="spellStart"/>
      <w:r w:rsidR="00453D1B">
        <w:rPr>
          <w:rFonts w:ascii="Times New Roman" w:hAnsi="Times New Roman" w:cs="Times New Roman"/>
          <w:sz w:val="24"/>
          <w:szCs w:val="24"/>
        </w:rPr>
        <w:t>Gröss</w:t>
      </w:r>
      <w:proofErr w:type="spellEnd"/>
      <w:r w:rsidR="00453D1B">
        <w:rPr>
          <w:rFonts w:ascii="Times New Roman" w:hAnsi="Times New Roman" w:cs="Times New Roman"/>
          <w:sz w:val="24"/>
          <w:szCs w:val="24"/>
        </w:rPr>
        <w:t xml:space="preserve"> a Schütz (2006) doporučují směsi pro ozelenění s vyšším podílem bobovitých rostlin zejména pro oblast biologického vinohradnictví.</w:t>
      </w:r>
    </w:p>
    <w:p w:rsidR="00CA250A" w:rsidRPr="002871DD" w:rsidRDefault="00E41C36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1DD">
        <w:rPr>
          <w:rFonts w:ascii="Times New Roman" w:hAnsi="Times New Roman" w:cs="Times New Roman"/>
          <w:sz w:val="24"/>
          <w:szCs w:val="24"/>
        </w:rPr>
        <w:t>Uvedené druhy vytváří rozvětvený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kořenový systém, který </w:t>
      </w:r>
      <w:r w:rsidRPr="002871DD">
        <w:rPr>
          <w:rFonts w:ascii="Times New Roman" w:hAnsi="Times New Roman" w:cs="Times New Roman"/>
          <w:sz w:val="24"/>
          <w:szCs w:val="24"/>
        </w:rPr>
        <w:t>má schopnost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pronikat</w:t>
      </w:r>
      <w:r w:rsidRPr="002871DD">
        <w:rPr>
          <w:rFonts w:ascii="Times New Roman" w:hAnsi="Times New Roman" w:cs="Times New Roman"/>
          <w:sz w:val="24"/>
          <w:szCs w:val="24"/>
        </w:rPr>
        <w:t xml:space="preserve"> i </w:t>
      </w:r>
      <w:r w:rsidR="00CA250A" w:rsidRPr="002871DD">
        <w:rPr>
          <w:rFonts w:ascii="Times New Roman" w:hAnsi="Times New Roman" w:cs="Times New Roman"/>
          <w:sz w:val="24"/>
          <w:szCs w:val="24"/>
        </w:rPr>
        <w:t>do větší</w:t>
      </w:r>
      <w:r w:rsidRPr="002871DD">
        <w:rPr>
          <w:rFonts w:ascii="Times New Roman" w:hAnsi="Times New Roman" w:cs="Times New Roman"/>
          <w:sz w:val="24"/>
          <w:szCs w:val="24"/>
        </w:rPr>
        <w:t>ch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hloub</w:t>
      </w:r>
      <w:r w:rsidRPr="002871DD">
        <w:rPr>
          <w:rFonts w:ascii="Times New Roman" w:hAnsi="Times New Roman" w:cs="Times New Roman"/>
          <w:sz w:val="24"/>
          <w:szCs w:val="24"/>
        </w:rPr>
        <w:t>ek půdního profilu.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Srážková voda tak </w:t>
      </w:r>
      <w:r w:rsidRPr="002871DD">
        <w:rPr>
          <w:rFonts w:ascii="Times New Roman" w:hAnsi="Times New Roman" w:cs="Times New Roman"/>
          <w:sz w:val="24"/>
          <w:szCs w:val="24"/>
        </w:rPr>
        <w:t xml:space="preserve">má 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možnost pronikat do půdy a není přijímána pouze mělkými kořeny rostlin </w:t>
      </w:r>
      <w:r w:rsidRPr="002871DD">
        <w:rPr>
          <w:rFonts w:ascii="Times New Roman" w:hAnsi="Times New Roman" w:cs="Times New Roman"/>
          <w:sz w:val="24"/>
          <w:szCs w:val="24"/>
        </w:rPr>
        <w:t>bezprostředně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pod půdním povrchem. Mezi</w:t>
      </w:r>
      <w:r w:rsidRPr="002871DD">
        <w:rPr>
          <w:rFonts w:ascii="Times New Roman" w:hAnsi="Times New Roman" w:cs="Times New Roman"/>
          <w:sz w:val="24"/>
          <w:szCs w:val="24"/>
        </w:rPr>
        <w:t xml:space="preserve"> keři révy </w:t>
      </w:r>
      <w:r w:rsidRPr="002871DD">
        <w:rPr>
          <w:rFonts w:ascii="Times New Roman" w:hAnsi="Times New Roman" w:cs="Times New Roman"/>
          <w:sz w:val="24"/>
          <w:szCs w:val="24"/>
        </w:rPr>
        <w:lastRenderedPageBreak/>
        <w:t>vinné a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rostlinami</w:t>
      </w:r>
      <w:r w:rsidRPr="002871DD">
        <w:rPr>
          <w:rFonts w:ascii="Times New Roman" w:hAnsi="Times New Roman" w:cs="Times New Roman"/>
          <w:sz w:val="24"/>
          <w:szCs w:val="24"/>
        </w:rPr>
        <w:t xml:space="preserve"> v prostoru </w:t>
      </w:r>
      <w:proofErr w:type="spellStart"/>
      <w:r w:rsidRPr="002871DD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Pr="002871DD">
        <w:rPr>
          <w:rFonts w:ascii="Times New Roman" w:hAnsi="Times New Roman" w:cs="Times New Roman"/>
          <w:sz w:val="24"/>
          <w:szCs w:val="24"/>
        </w:rPr>
        <w:t xml:space="preserve"> tak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 nevzniká konkurenční boj o vodu a živiny (Bauer </w:t>
      </w:r>
      <w:r w:rsidR="00CA250A" w:rsidRPr="002871DD">
        <w:rPr>
          <w:rFonts w:ascii="Times New Roman" w:hAnsi="Times New Roman" w:cs="Times New Roman"/>
          <w:i/>
          <w:sz w:val="24"/>
          <w:szCs w:val="24"/>
        </w:rPr>
        <w:t>et al</w:t>
      </w:r>
      <w:r w:rsidR="00CA250A" w:rsidRPr="002871DD">
        <w:rPr>
          <w:rFonts w:ascii="Times New Roman" w:hAnsi="Times New Roman" w:cs="Times New Roman"/>
          <w:sz w:val="24"/>
          <w:szCs w:val="24"/>
        </w:rPr>
        <w:t xml:space="preserve">., 2004). </w:t>
      </w:r>
      <w:r w:rsidR="00495AEB" w:rsidRPr="002871DD">
        <w:rPr>
          <w:rFonts w:ascii="Times New Roman" w:hAnsi="Times New Roman" w:cs="Times New Roman"/>
          <w:sz w:val="24"/>
          <w:szCs w:val="24"/>
        </w:rPr>
        <w:t xml:space="preserve">Praktické zkušenosti ukazují, že ve vinicích, kde jsou bohatě zastoupeny rostliny z čeledi </w:t>
      </w:r>
      <w:proofErr w:type="spellStart"/>
      <w:r w:rsidR="00495AEB" w:rsidRPr="002871DD">
        <w:rPr>
          <w:rFonts w:ascii="Times New Roman" w:hAnsi="Times New Roman" w:cs="Times New Roman"/>
          <w:i/>
          <w:sz w:val="24"/>
          <w:szCs w:val="24"/>
        </w:rPr>
        <w:t>Fabaceae</w:t>
      </w:r>
      <w:proofErr w:type="spellEnd"/>
      <w:r w:rsidR="00495AEB" w:rsidRPr="002871DD">
        <w:rPr>
          <w:rFonts w:ascii="Times New Roman" w:hAnsi="Times New Roman" w:cs="Times New Roman"/>
          <w:sz w:val="24"/>
          <w:szCs w:val="24"/>
        </w:rPr>
        <w:t xml:space="preserve"> lze úplně vyloučit hnojení minerálním dusíkem, naopak v některých případech může docházet i k přehnojení. V těchto případech je nutné činnost hlízkových bakterií omezit buď podrýváním, nebo i zaoráním zeleného pokryvu (</w:t>
      </w:r>
      <w:proofErr w:type="spellStart"/>
      <w:r w:rsidR="00CA7386">
        <w:rPr>
          <w:rFonts w:ascii="Times New Roman" w:hAnsi="Times New Roman" w:cs="Times New Roman"/>
          <w:sz w:val="24"/>
          <w:szCs w:val="24"/>
        </w:rPr>
        <w:t>Pavloušek</w:t>
      </w:r>
      <w:proofErr w:type="spellEnd"/>
      <w:r w:rsidR="00CA7386">
        <w:rPr>
          <w:rFonts w:ascii="Times New Roman" w:hAnsi="Times New Roman" w:cs="Times New Roman"/>
          <w:sz w:val="24"/>
          <w:szCs w:val="24"/>
        </w:rPr>
        <w:t>, 2011</w:t>
      </w:r>
      <w:r w:rsidR="00495AEB" w:rsidRPr="002871DD">
        <w:rPr>
          <w:rFonts w:ascii="Times New Roman" w:hAnsi="Times New Roman" w:cs="Times New Roman"/>
          <w:sz w:val="24"/>
          <w:szCs w:val="24"/>
        </w:rPr>
        <w:t>).</w:t>
      </w:r>
      <w:r w:rsidR="009E78AA">
        <w:rPr>
          <w:rFonts w:ascii="Times New Roman" w:hAnsi="Times New Roman" w:cs="Times New Roman"/>
          <w:sz w:val="24"/>
          <w:szCs w:val="24"/>
        </w:rPr>
        <w:t xml:space="preserve"> Trvalé ozelenění je vhodné využívat ve vinicích s dobrou růstovou kondicí, v lokalitách s hlubší půdou  dostatečnou vodní jímavostí. Ideální jsou stanoviště na půdách s vysokým obsahem humusu v oblastech s vysokým úhrnem srážek.</w:t>
      </w:r>
    </w:p>
    <w:p w:rsidR="005E0E47" w:rsidRDefault="005E0E47" w:rsidP="00CA73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47" w:rsidRPr="00FA14FA" w:rsidRDefault="00FA14FA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4FA">
        <w:rPr>
          <w:rFonts w:ascii="Times New Roman" w:hAnsi="Times New Roman" w:cs="Times New Roman"/>
          <w:b/>
          <w:sz w:val="24"/>
          <w:szCs w:val="24"/>
        </w:rPr>
        <w:t>Zazelenění v určité části vegetace</w:t>
      </w:r>
    </w:p>
    <w:p w:rsidR="00FA14FA" w:rsidRDefault="00FA14FA" w:rsidP="00DF3C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4FA" w:rsidRPr="005E0E47" w:rsidRDefault="00FA14FA" w:rsidP="00DF3C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systém je ve vinohradnické praxi často označován jako částečné ozelenění a je s ohledem na vegetační období realizován na jaře, </w:t>
      </w:r>
      <w:proofErr w:type="gramStart"/>
      <w:r>
        <w:rPr>
          <w:rFonts w:ascii="Times New Roman" w:hAnsi="Times New Roman" w:cs="Times New Roman"/>
          <w:sz w:val="24"/>
          <w:szCs w:val="24"/>
        </w:rPr>
        <w:t>ve 2.polovině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léta nebo v průběhu zimního období. Z hlediska protierozní ochrany je nejvhodnější ozelenění půdního povrchu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vinic v průběhu zimního období. Rostlinný pokryv chrání půdní strukturu, podporuje biologickou aktivitu půdy, zamezuje vymývání nitrátů a zlepšuje hospodaření s vodou a živinami. K tomuto ozelenění se využívají přezimující i nepřezimující druhy rostlin, se zastoupením bobovitých, obilovin i brukvovitých rostlin.</w:t>
      </w:r>
    </w:p>
    <w:p w:rsidR="005E0E47" w:rsidRDefault="008C3E61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ozelenění ve 2. polovině léta se obdobně uplatňují druhy bobovitých a brukvovitých rostlin citlivé na zimní mrazy. Výsev těchto rostlin musí být v návaznosti na množství přirozených dešťových srážek, aby nedocházelo k posílení konkurenčních vztahu v období dozrávaní hroznů. Také jarní ozelenění závisí na množství dešťových srážek. Opoždění výsevu vede často k malé vzcházivosti rostlin způsobené nedostatkem vlhkosti.</w:t>
      </w:r>
    </w:p>
    <w:p w:rsidR="00D90916" w:rsidRPr="00D87CCA" w:rsidRDefault="00D90916" w:rsidP="00CA73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0A" w:rsidRPr="005F21A6" w:rsidRDefault="00E41C36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1A6">
        <w:rPr>
          <w:rFonts w:ascii="Times New Roman" w:hAnsi="Times New Roman" w:cs="Times New Roman"/>
          <w:b/>
          <w:sz w:val="24"/>
          <w:szCs w:val="24"/>
        </w:rPr>
        <w:t>Mulčovací materiály</w:t>
      </w:r>
    </w:p>
    <w:p w:rsidR="00CA250A" w:rsidRPr="0058719B" w:rsidRDefault="00CA250A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09EE" w:rsidRDefault="00E41C36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bb0290"/>
      <w:bookmarkStart w:id="22" w:name="bbb0145"/>
      <w:bookmarkStart w:id="23" w:name="bbb0445"/>
      <w:bookmarkStart w:id="24" w:name="bbb0285"/>
      <w:bookmarkStart w:id="25" w:name="bbb0355"/>
      <w:bookmarkEnd w:id="10"/>
      <w:bookmarkEnd w:id="16"/>
      <w:r>
        <w:rPr>
          <w:rFonts w:ascii="Times New Roman" w:hAnsi="Times New Roman" w:cs="Times New Roman"/>
          <w:sz w:val="24"/>
          <w:szCs w:val="24"/>
        </w:rPr>
        <w:tab/>
      </w:r>
      <w:r w:rsidR="007D5A9E" w:rsidRPr="0058719B">
        <w:rPr>
          <w:rFonts w:ascii="Times New Roman" w:hAnsi="Times New Roman" w:cs="Times New Roman"/>
          <w:sz w:val="24"/>
          <w:szCs w:val="24"/>
        </w:rPr>
        <w:t xml:space="preserve">Mulčování </w:t>
      </w:r>
      <w:r w:rsidR="007D5A9E">
        <w:rPr>
          <w:rFonts w:ascii="Times New Roman" w:hAnsi="Times New Roman" w:cs="Times New Roman"/>
          <w:sz w:val="24"/>
          <w:szCs w:val="24"/>
        </w:rPr>
        <w:t xml:space="preserve">povrchu </w:t>
      </w:r>
      <w:proofErr w:type="spellStart"/>
      <w:r w:rsidR="007D5A9E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7D5A9E">
        <w:rPr>
          <w:rFonts w:ascii="Times New Roman" w:hAnsi="Times New Roman" w:cs="Times New Roman"/>
          <w:sz w:val="24"/>
          <w:szCs w:val="24"/>
        </w:rPr>
        <w:t xml:space="preserve"> vinic přispívá ke snižování</w:t>
      </w:r>
      <w:r w:rsidR="007D5A9E" w:rsidRPr="0058719B">
        <w:rPr>
          <w:rFonts w:ascii="Times New Roman" w:hAnsi="Times New Roman" w:cs="Times New Roman"/>
          <w:sz w:val="24"/>
          <w:szCs w:val="24"/>
        </w:rPr>
        <w:t xml:space="preserve"> </w:t>
      </w:r>
      <w:r w:rsidR="00C36E00">
        <w:rPr>
          <w:rFonts w:ascii="Times New Roman" w:hAnsi="Times New Roman" w:cs="Times New Roman"/>
          <w:sz w:val="24"/>
          <w:szCs w:val="24"/>
        </w:rPr>
        <w:t>půdního zhutnění</w:t>
      </w:r>
      <w:r w:rsidR="007D5A9E" w:rsidRPr="0058719B">
        <w:rPr>
          <w:rFonts w:ascii="Times New Roman" w:hAnsi="Times New Roman" w:cs="Times New Roman"/>
          <w:sz w:val="24"/>
          <w:szCs w:val="24"/>
        </w:rPr>
        <w:t xml:space="preserve">, chrání povrch půdy před erozí, reguluje teplotu půdy a snižuje odpařování a udržuje tak vyšší vlhkost půdy. </w:t>
      </w:r>
      <w:hyperlink r:id="rId10" w:anchor="bb0290" w:history="1">
        <w:r w:rsidR="00B73BA3" w:rsidRPr="005871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Jordán </w:t>
        </w:r>
        <w:r w:rsidR="00B73BA3" w:rsidRPr="00E41C36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et al.</w:t>
        </w:r>
        <w:r w:rsidR="00B73BA3" w:rsidRPr="005871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 (2011)</w:t>
        </w:r>
      </w:hyperlink>
      <w:bookmarkEnd w:id="21"/>
      <w:r>
        <w:rPr>
          <w:rFonts w:ascii="Times New Roman" w:hAnsi="Times New Roman" w:cs="Times New Roman"/>
          <w:sz w:val="24"/>
          <w:szCs w:val="24"/>
        </w:rPr>
        <w:t xml:space="preserve"> označuje za mulčovací materiál, </w:t>
      </w:r>
      <w:r w:rsidR="00B73BA3" w:rsidRPr="0058719B">
        <w:rPr>
          <w:rFonts w:ascii="Times New Roman" w:hAnsi="Times New Roman" w:cs="Times New Roman"/>
          <w:sz w:val="24"/>
          <w:szCs w:val="24"/>
        </w:rPr>
        <w:t>jakýkoli</w:t>
      </w:r>
      <w:r>
        <w:rPr>
          <w:rFonts w:ascii="Times New Roman" w:hAnsi="Times New Roman" w:cs="Times New Roman"/>
          <w:sz w:val="24"/>
          <w:szCs w:val="24"/>
        </w:rPr>
        <w:t>v druh</w:t>
      </w:r>
      <w:r w:rsidR="00B73BA3" w:rsidRPr="0058719B">
        <w:rPr>
          <w:rFonts w:ascii="Times New Roman" w:hAnsi="Times New Roman" w:cs="Times New Roman"/>
          <w:sz w:val="24"/>
          <w:szCs w:val="24"/>
        </w:rPr>
        <w:t xml:space="preserve"> materiál</w:t>
      </w:r>
      <w:r>
        <w:rPr>
          <w:rFonts w:ascii="Times New Roman" w:hAnsi="Times New Roman" w:cs="Times New Roman"/>
          <w:sz w:val="24"/>
          <w:szCs w:val="24"/>
        </w:rPr>
        <w:t>u, jiného</w:t>
      </w:r>
      <w:r w:rsidR="00B73BA3" w:rsidRPr="0058719B">
        <w:rPr>
          <w:rFonts w:ascii="Times New Roman" w:hAnsi="Times New Roman" w:cs="Times New Roman"/>
          <w:sz w:val="24"/>
          <w:szCs w:val="24"/>
        </w:rPr>
        <w:t xml:space="preserve"> než</w:t>
      </w:r>
      <w:r>
        <w:rPr>
          <w:rFonts w:ascii="Times New Roman" w:hAnsi="Times New Roman" w:cs="Times New Roman"/>
          <w:sz w:val="24"/>
          <w:szCs w:val="24"/>
        </w:rPr>
        <w:t xml:space="preserve"> samotná</w:t>
      </w:r>
      <w:r w:rsidR="00B73BA3" w:rsidRPr="0058719B">
        <w:rPr>
          <w:rFonts w:ascii="Times New Roman" w:hAnsi="Times New Roman" w:cs="Times New Roman"/>
          <w:sz w:val="24"/>
          <w:szCs w:val="24"/>
        </w:rPr>
        <w:t xml:space="preserve"> půda, </w:t>
      </w:r>
      <w:r>
        <w:rPr>
          <w:rFonts w:ascii="Times New Roman" w:hAnsi="Times New Roman" w:cs="Times New Roman"/>
          <w:sz w:val="24"/>
          <w:szCs w:val="24"/>
        </w:rPr>
        <w:t xml:space="preserve">který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umístňuje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ponechává</w:t>
      </w:r>
      <w:r w:rsidR="00B73BA3" w:rsidRPr="0058719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půdním povrchu</w:t>
      </w:r>
      <w:r w:rsidR="007D5A9E">
        <w:rPr>
          <w:rFonts w:ascii="Times New Roman" w:hAnsi="Times New Roman" w:cs="Times New Roman"/>
          <w:sz w:val="24"/>
          <w:szCs w:val="24"/>
        </w:rPr>
        <w:t xml:space="preserve">. </w:t>
      </w:r>
      <w:bookmarkStart w:id="26" w:name="bbb0330"/>
      <w:r w:rsidR="00C36E00"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="00C36E00"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"bb0330" </w:instrText>
      </w:r>
      <w:r w:rsidR="00C36E00"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="00C36E00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Mandal a </w:t>
      </w:r>
      <w:proofErr w:type="spellStart"/>
      <w:r w:rsidR="00C36E00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Sharda</w:t>
      </w:r>
      <w:proofErr w:type="spellEnd"/>
      <w:r w:rsidR="00C36E00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2013</w:t>
      </w:r>
      <w:r w:rsidR="00C36E00"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C36E00" w:rsidRPr="0058719B">
        <w:rPr>
          <w:rFonts w:ascii="Times New Roman" w:hAnsi="Times New Roman" w:cs="Times New Roman"/>
          <w:sz w:val="24"/>
          <w:szCs w:val="24"/>
        </w:rPr>
        <w:t>,  </w:t>
      </w:r>
      <w:bookmarkStart w:id="27" w:name="bbb0560"/>
      <w:proofErr w:type="spellStart"/>
      <w:r w:rsidR="00C36E00"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="00C36E00"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"bb0560" </w:instrText>
      </w:r>
      <w:r w:rsidR="00C36E00"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="00CA738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Zhao</w:t>
      </w:r>
      <w:proofErr w:type="spellEnd"/>
      <w:r w:rsidR="00CA738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A7386" w:rsidRPr="00DF632F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="00C36E00"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2013</w:t>
      </w:r>
      <w:r w:rsidR="00C36E00"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="00C36E00">
        <w:rPr>
          <w:rFonts w:ascii="Times New Roman" w:hAnsi="Times New Roman" w:cs="Times New Roman"/>
          <w:sz w:val="24"/>
          <w:szCs w:val="24"/>
        </w:rPr>
        <w:t xml:space="preserve"> uvádí, že v</w:t>
      </w:r>
      <w:r w:rsidR="007D5A9E">
        <w:rPr>
          <w:rFonts w:ascii="Times New Roman" w:hAnsi="Times New Roman" w:cs="Times New Roman"/>
          <w:sz w:val="24"/>
          <w:szCs w:val="24"/>
        </w:rPr>
        <w:t>rstva mulče představuje trvalý nebo dočasný ochranný kryt</w:t>
      </w:r>
      <w:r w:rsidR="00B73BA3" w:rsidRPr="0058719B">
        <w:rPr>
          <w:rFonts w:ascii="Times New Roman" w:hAnsi="Times New Roman" w:cs="Times New Roman"/>
          <w:sz w:val="24"/>
          <w:szCs w:val="24"/>
        </w:rPr>
        <w:t xml:space="preserve"> na povrchu půdy, který může být složen z různých m</w:t>
      </w:r>
      <w:r w:rsidR="007D5A9E">
        <w:rPr>
          <w:rFonts w:ascii="Times New Roman" w:hAnsi="Times New Roman" w:cs="Times New Roman"/>
          <w:sz w:val="24"/>
          <w:szCs w:val="24"/>
        </w:rPr>
        <w:t xml:space="preserve">ateriálů, jako jsou </w:t>
      </w:r>
      <w:r w:rsidR="00B73BA3" w:rsidRPr="0058719B">
        <w:rPr>
          <w:rFonts w:ascii="Times New Roman" w:hAnsi="Times New Roman" w:cs="Times New Roman"/>
          <w:sz w:val="24"/>
          <w:szCs w:val="24"/>
        </w:rPr>
        <w:t>zbytky</w:t>
      </w:r>
      <w:r w:rsidR="007D5A9E">
        <w:rPr>
          <w:rFonts w:ascii="Times New Roman" w:hAnsi="Times New Roman" w:cs="Times New Roman"/>
          <w:sz w:val="24"/>
          <w:szCs w:val="24"/>
        </w:rPr>
        <w:t xml:space="preserve"> rostlin, </w:t>
      </w:r>
      <w:proofErr w:type="spellStart"/>
      <w:r w:rsidR="00B73BA3" w:rsidRPr="0058719B">
        <w:rPr>
          <w:rFonts w:ascii="Times New Roman" w:hAnsi="Times New Roman" w:cs="Times New Roman"/>
          <w:sz w:val="24"/>
          <w:szCs w:val="24"/>
        </w:rPr>
        <w:t>geotextilie</w:t>
      </w:r>
      <w:proofErr w:type="spellEnd"/>
      <w:r w:rsidR="00B73BA3" w:rsidRPr="0058719B">
        <w:rPr>
          <w:rFonts w:ascii="Times New Roman" w:hAnsi="Times New Roman" w:cs="Times New Roman"/>
          <w:sz w:val="24"/>
          <w:szCs w:val="24"/>
        </w:rPr>
        <w:t xml:space="preserve">, </w:t>
      </w:r>
      <w:r w:rsidR="007D5A9E">
        <w:rPr>
          <w:rFonts w:ascii="Times New Roman" w:hAnsi="Times New Roman" w:cs="Times New Roman"/>
          <w:sz w:val="24"/>
          <w:szCs w:val="24"/>
        </w:rPr>
        <w:t xml:space="preserve">plastové folie, štěrk, </w:t>
      </w:r>
      <w:r w:rsidR="00A93B5E">
        <w:rPr>
          <w:rFonts w:ascii="Times New Roman" w:hAnsi="Times New Roman" w:cs="Times New Roman"/>
          <w:sz w:val="24"/>
          <w:szCs w:val="24"/>
        </w:rPr>
        <w:t xml:space="preserve">kamenná drť </w:t>
      </w:r>
      <w:r w:rsidR="007D5A9E">
        <w:rPr>
          <w:rFonts w:ascii="Times New Roman" w:hAnsi="Times New Roman" w:cs="Times New Roman"/>
          <w:sz w:val="24"/>
          <w:szCs w:val="24"/>
        </w:rPr>
        <w:t>či</w:t>
      </w:r>
      <w:bookmarkStart w:id="28" w:name="bbb0105"/>
      <w:r w:rsidR="00C36E00">
        <w:rPr>
          <w:rFonts w:ascii="Times New Roman" w:hAnsi="Times New Roman" w:cs="Times New Roman"/>
          <w:sz w:val="24"/>
          <w:szCs w:val="24"/>
        </w:rPr>
        <w:t xml:space="preserve"> kameny</w:t>
      </w:r>
      <w:r w:rsidR="00B73BA3" w:rsidRPr="0058719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7D5A9E" w:rsidRPr="0058719B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7D5A9E" w:rsidRPr="0058719B">
        <w:rPr>
          <w:rFonts w:ascii="Times New Roman" w:hAnsi="Times New Roman" w:cs="Times New Roman"/>
          <w:sz w:val="24"/>
          <w:szCs w:val="24"/>
        </w:rPr>
        <w:t xml:space="preserve"> </w:t>
      </w:r>
      <w:r w:rsidR="007D5A9E" w:rsidRPr="00DF632F">
        <w:rPr>
          <w:rFonts w:ascii="Times New Roman" w:hAnsi="Times New Roman" w:cs="Times New Roman"/>
          <w:i/>
          <w:sz w:val="24"/>
          <w:szCs w:val="24"/>
        </w:rPr>
        <w:t>et al.</w:t>
      </w:r>
      <w:r w:rsidR="007D5A9E" w:rsidRPr="0058719B">
        <w:rPr>
          <w:rFonts w:ascii="Times New Roman" w:hAnsi="Times New Roman" w:cs="Times New Roman"/>
          <w:sz w:val="24"/>
          <w:szCs w:val="24"/>
        </w:rPr>
        <w:t xml:space="preserve">, </w:t>
      </w:r>
      <w:r w:rsidR="007D5A9E">
        <w:rPr>
          <w:rFonts w:ascii="Times New Roman" w:hAnsi="Times New Roman" w:cs="Times New Roman"/>
          <w:sz w:val="24"/>
          <w:szCs w:val="24"/>
        </w:rPr>
        <w:t>(</w:t>
      </w:r>
      <w:r w:rsidR="007D5A9E" w:rsidRPr="0058719B">
        <w:rPr>
          <w:rFonts w:ascii="Times New Roman" w:hAnsi="Times New Roman" w:cs="Times New Roman"/>
          <w:sz w:val="24"/>
          <w:szCs w:val="24"/>
        </w:rPr>
        <w:t>2007)</w:t>
      </w:r>
      <w:r w:rsidR="007D5A9E">
        <w:rPr>
          <w:rFonts w:ascii="Times New Roman" w:hAnsi="Times New Roman" w:cs="Times New Roman"/>
          <w:sz w:val="24"/>
          <w:szCs w:val="24"/>
        </w:rPr>
        <w:t xml:space="preserve"> charakterizuje mulč jako </w:t>
      </w:r>
      <w:r w:rsidR="007D5A9E" w:rsidRPr="0058719B">
        <w:rPr>
          <w:rFonts w:ascii="Times New Roman" w:hAnsi="Times New Roman" w:cs="Times New Roman"/>
          <w:sz w:val="24"/>
          <w:szCs w:val="24"/>
        </w:rPr>
        <w:t xml:space="preserve">organické nebo anorganické produkty, které mohou být ukládány </w:t>
      </w:r>
      <w:r w:rsidR="007D5A9E">
        <w:rPr>
          <w:rFonts w:ascii="Times New Roman" w:hAnsi="Times New Roman" w:cs="Times New Roman"/>
          <w:sz w:val="24"/>
          <w:szCs w:val="24"/>
        </w:rPr>
        <w:t xml:space="preserve">v rozdílném množství </w:t>
      </w:r>
      <w:r w:rsidR="007D5A9E" w:rsidRPr="0058719B">
        <w:rPr>
          <w:rFonts w:ascii="Times New Roman" w:hAnsi="Times New Roman" w:cs="Times New Roman"/>
          <w:sz w:val="24"/>
          <w:szCs w:val="24"/>
        </w:rPr>
        <w:t xml:space="preserve">na </w:t>
      </w:r>
      <w:r w:rsidR="007D5A9E">
        <w:rPr>
          <w:rFonts w:ascii="Times New Roman" w:hAnsi="Times New Roman" w:cs="Times New Roman"/>
          <w:sz w:val="24"/>
          <w:szCs w:val="24"/>
        </w:rPr>
        <w:t xml:space="preserve">půdním </w:t>
      </w:r>
      <w:r w:rsidR="007D5A9E" w:rsidRPr="0058719B">
        <w:rPr>
          <w:rFonts w:ascii="Times New Roman" w:hAnsi="Times New Roman" w:cs="Times New Roman"/>
          <w:sz w:val="24"/>
          <w:szCs w:val="24"/>
        </w:rPr>
        <w:t>povrch</w:t>
      </w:r>
      <w:r w:rsidR="007D5A9E">
        <w:rPr>
          <w:rFonts w:ascii="Times New Roman" w:hAnsi="Times New Roman" w:cs="Times New Roman"/>
          <w:sz w:val="24"/>
          <w:szCs w:val="24"/>
        </w:rPr>
        <w:t>u</w:t>
      </w:r>
      <w:r w:rsidR="007D5A9E" w:rsidRPr="00587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9EE" w:rsidRDefault="005A09EE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Celkově lze p</w:t>
      </w:r>
      <w:r w:rsidRPr="0058719B">
        <w:rPr>
          <w:rFonts w:ascii="Times New Roman" w:hAnsi="Times New Roman" w:cs="Times New Roman"/>
          <w:sz w:val="24"/>
          <w:szCs w:val="24"/>
        </w:rPr>
        <w:t xml:space="preserve">říznivé účinky mulčování </w:t>
      </w:r>
      <w:r>
        <w:rPr>
          <w:rFonts w:ascii="Times New Roman" w:hAnsi="Times New Roman" w:cs="Times New Roman"/>
          <w:sz w:val="24"/>
          <w:szCs w:val="24"/>
        </w:rPr>
        <w:t xml:space="preserve">shrnout následovně – </w:t>
      </w:r>
      <w:r w:rsidRPr="0058719B">
        <w:rPr>
          <w:rFonts w:ascii="Times New Roman" w:hAnsi="Times New Roman" w:cs="Times New Roman"/>
          <w:sz w:val="24"/>
          <w:szCs w:val="24"/>
        </w:rPr>
        <w:t xml:space="preserve">zvýšený příjem a </w:t>
      </w:r>
      <w:r>
        <w:rPr>
          <w:rFonts w:ascii="Times New Roman" w:hAnsi="Times New Roman" w:cs="Times New Roman"/>
          <w:sz w:val="24"/>
          <w:szCs w:val="24"/>
        </w:rPr>
        <w:t>infiltrace</w:t>
      </w:r>
      <w:r w:rsidR="00DF632F">
        <w:rPr>
          <w:rFonts w:ascii="Times New Roman" w:hAnsi="Times New Roman" w:cs="Times New Roman"/>
          <w:sz w:val="24"/>
          <w:szCs w:val="24"/>
        </w:rPr>
        <w:t xml:space="preserve"> vody (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"bb0145"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Cook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F632F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gramStart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2006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r w:rsidRPr="0058719B">
        <w:rPr>
          <w:rFonts w:ascii="Times New Roman" w:hAnsi="Times New Roman" w:cs="Times New Roman"/>
          <w:sz w:val="24"/>
          <w:szCs w:val="24"/>
        </w:rPr>
        <w:t> , </w:t>
      </w:r>
      <w:proofErr w:type="spellStart"/>
      <w:r w:rsidR="00D54B56">
        <w:fldChar w:fldCharType="begin"/>
      </w:r>
      <w:r w:rsidR="00D54B56">
        <w:instrText xml:space="preserve"> HYPERLINK "https://www.sciencedirect.com/science/article/pii/S0048969715312328" \l "bb0355" </w:instrText>
      </w:r>
      <w:r w:rsidR="00D54B56"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Mulumba</w:t>
      </w:r>
      <w:proofErr w:type="spellEnd"/>
      <w:proofErr w:type="gram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Lal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2008</w:t>
      </w:r>
      <w:r w:rsidR="00D54B5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8719B">
        <w:rPr>
          <w:rFonts w:ascii="Times New Roman" w:hAnsi="Times New Roman" w:cs="Times New Roman"/>
          <w:sz w:val="24"/>
          <w:szCs w:val="24"/>
        </w:rPr>
        <w:t>ochrana půdy před dopad</w:t>
      </w:r>
      <w:r>
        <w:rPr>
          <w:rFonts w:ascii="Times New Roman" w:hAnsi="Times New Roman" w:cs="Times New Roman"/>
          <w:sz w:val="24"/>
          <w:szCs w:val="24"/>
        </w:rPr>
        <w:t xml:space="preserve">ajícími </w:t>
      </w:r>
      <w:r w:rsidRPr="0058719B">
        <w:rPr>
          <w:rFonts w:ascii="Times New Roman" w:hAnsi="Times New Roman" w:cs="Times New Roman"/>
          <w:sz w:val="24"/>
          <w:szCs w:val="24"/>
        </w:rPr>
        <w:t>dešť</w:t>
      </w:r>
      <w:r>
        <w:rPr>
          <w:rFonts w:ascii="Times New Roman" w:hAnsi="Times New Roman" w:cs="Times New Roman"/>
          <w:sz w:val="24"/>
          <w:szCs w:val="24"/>
        </w:rPr>
        <w:t>ovými kapkami</w:t>
      </w:r>
      <w:r w:rsidRPr="0058719B">
        <w:rPr>
          <w:rFonts w:ascii="Times New Roman" w:hAnsi="Times New Roman" w:cs="Times New Roman"/>
          <w:sz w:val="24"/>
          <w:szCs w:val="24"/>
        </w:rPr>
        <w:t xml:space="preserve">, snížení rychlosti </w:t>
      </w:r>
      <w:r>
        <w:rPr>
          <w:rFonts w:ascii="Times New Roman" w:hAnsi="Times New Roman" w:cs="Times New Roman"/>
          <w:sz w:val="24"/>
          <w:szCs w:val="24"/>
        </w:rPr>
        <w:t xml:space="preserve">vodní </w:t>
      </w:r>
      <w:r w:rsidR="00C52453">
        <w:rPr>
          <w:rFonts w:ascii="Times New Roman" w:hAnsi="Times New Roman" w:cs="Times New Roman"/>
          <w:sz w:val="24"/>
          <w:szCs w:val="24"/>
        </w:rPr>
        <w:t>eroze (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"bb0025"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Blavet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52453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5245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2009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r w:rsidRPr="0058719B">
        <w:rPr>
          <w:rFonts w:ascii="Times New Roman" w:hAnsi="Times New Roman" w:cs="Times New Roman"/>
          <w:sz w:val="24"/>
          <w:szCs w:val="24"/>
        </w:rPr>
        <w:t> , </w:t>
      </w:r>
      <w:hyperlink r:id="rId11" w:anchor="bb0285" w:history="1">
        <w:r w:rsidRPr="005871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Jordán </w:t>
        </w:r>
        <w:r w:rsidRPr="00C52453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et al.</w:t>
        </w:r>
        <w:r w:rsidRPr="005871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, 2010</w:t>
        </w:r>
      </w:hyperlink>
      <w:r w:rsidRPr="0058719B">
        <w:rPr>
          <w:rFonts w:ascii="Times New Roman" w:hAnsi="Times New Roman" w:cs="Times New Roman"/>
          <w:sz w:val="24"/>
          <w:szCs w:val="24"/>
        </w:rPr>
        <w:t> , 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"bb0445"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Sadeghi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52453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2015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r w:rsidR="00D34024">
        <w:rPr>
          <w:rFonts w:ascii="Times New Roman" w:hAnsi="Times New Roman" w:cs="Times New Roman"/>
          <w:sz w:val="24"/>
          <w:szCs w:val="24"/>
        </w:rPr>
        <w:t>), snížení množství</w:t>
      </w:r>
      <w:r w:rsidRPr="0058719B">
        <w:rPr>
          <w:rFonts w:ascii="Times New Roman" w:hAnsi="Times New Roman" w:cs="Times New Roman"/>
          <w:sz w:val="24"/>
          <w:szCs w:val="24"/>
        </w:rPr>
        <w:t xml:space="preserve"> živin </w:t>
      </w:r>
      <w:r w:rsidR="00D34024">
        <w:rPr>
          <w:rFonts w:ascii="Times New Roman" w:hAnsi="Times New Roman" w:cs="Times New Roman"/>
          <w:sz w:val="24"/>
          <w:szCs w:val="24"/>
        </w:rPr>
        <w:t>v půdním smyvu</w:t>
      </w:r>
      <w:bookmarkStart w:id="29" w:name="bbb0100"/>
      <w:r w:rsidR="00C52453">
        <w:rPr>
          <w:rFonts w:ascii="Times New Roman" w:hAnsi="Times New Roman" w:cs="Times New Roman"/>
          <w:sz w:val="24"/>
          <w:szCs w:val="24"/>
        </w:rPr>
        <w:t xml:space="preserve"> (</w:t>
      </w:r>
      <w:bookmarkStart w:id="30" w:name="bbb0225"/>
      <w:bookmarkEnd w:id="29"/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"bb0225"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Gholami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52453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2013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="00D34024">
        <w:rPr>
          <w:rFonts w:ascii="Times New Roman" w:hAnsi="Times New Roman" w:cs="Times New Roman"/>
          <w:sz w:val="24"/>
          <w:szCs w:val="24"/>
        </w:rPr>
        <w:t xml:space="preserve">), </w:t>
      </w:r>
      <w:r w:rsidRPr="0058719B">
        <w:rPr>
          <w:rFonts w:ascii="Times New Roman" w:hAnsi="Times New Roman" w:cs="Times New Roman"/>
          <w:sz w:val="24"/>
          <w:szCs w:val="24"/>
        </w:rPr>
        <w:t>sníž</w:t>
      </w:r>
      <w:r w:rsidR="00D34024">
        <w:rPr>
          <w:rFonts w:ascii="Times New Roman" w:hAnsi="Times New Roman" w:cs="Times New Roman"/>
          <w:sz w:val="24"/>
          <w:szCs w:val="24"/>
        </w:rPr>
        <w:t xml:space="preserve">ení </w:t>
      </w:r>
      <w:r w:rsidRPr="0058719B">
        <w:rPr>
          <w:rFonts w:ascii="Times New Roman" w:hAnsi="Times New Roman" w:cs="Times New Roman"/>
          <w:sz w:val="24"/>
          <w:szCs w:val="24"/>
        </w:rPr>
        <w:t>rychlost</w:t>
      </w:r>
      <w:r w:rsidR="00D34024">
        <w:rPr>
          <w:rFonts w:ascii="Times New Roman" w:hAnsi="Times New Roman" w:cs="Times New Roman"/>
          <w:sz w:val="24"/>
          <w:szCs w:val="24"/>
        </w:rPr>
        <w:t>i povrchového</w:t>
      </w:r>
      <w:r w:rsidR="00A93B5E">
        <w:rPr>
          <w:rFonts w:ascii="Times New Roman" w:hAnsi="Times New Roman" w:cs="Times New Roman"/>
          <w:sz w:val="24"/>
          <w:szCs w:val="24"/>
        </w:rPr>
        <w:t xml:space="preserve"> odtoku zvýšením drsnosti (</w:t>
      </w:r>
      <w:hyperlink r:id="rId12" w:anchor="bb0285" w:history="1">
        <w:r w:rsidRPr="005871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Jordán </w:t>
        </w:r>
        <w:r w:rsidRPr="00C52453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et al.</w:t>
        </w:r>
        <w:r w:rsidRPr="005871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, 2010</w:t>
        </w:r>
      </w:hyperlink>
      <w:r w:rsidR="00D34024">
        <w:rPr>
          <w:rFonts w:ascii="Times New Roman" w:hAnsi="Times New Roman" w:cs="Times New Roman"/>
          <w:sz w:val="24"/>
          <w:szCs w:val="24"/>
        </w:rPr>
        <w:t xml:space="preserve"> ), zvýšení činnosti půdního </w:t>
      </w:r>
      <w:proofErr w:type="spellStart"/>
      <w:r w:rsidR="00D34024">
        <w:rPr>
          <w:rFonts w:ascii="Times New Roman" w:hAnsi="Times New Roman" w:cs="Times New Roman"/>
          <w:sz w:val="24"/>
          <w:szCs w:val="24"/>
        </w:rPr>
        <w:t>edafonu</w:t>
      </w:r>
      <w:proofErr w:type="spellEnd"/>
      <w:r w:rsidR="00D34024">
        <w:rPr>
          <w:rFonts w:ascii="Times New Roman" w:hAnsi="Times New Roman" w:cs="Times New Roman"/>
          <w:sz w:val="24"/>
          <w:szCs w:val="24"/>
        </w:rPr>
        <w:t>, zlepšení</w:t>
      </w:r>
      <w:r w:rsidRPr="0058719B">
        <w:rPr>
          <w:rFonts w:ascii="Times New Roman" w:hAnsi="Times New Roman" w:cs="Times New Roman"/>
          <w:sz w:val="24"/>
          <w:szCs w:val="24"/>
        </w:rPr>
        <w:t xml:space="preserve"> fyzikální</w:t>
      </w:r>
      <w:r w:rsidR="00D34024">
        <w:rPr>
          <w:rFonts w:ascii="Times New Roman" w:hAnsi="Times New Roman" w:cs="Times New Roman"/>
          <w:sz w:val="24"/>
          <w:szCs w:val="24"/>
        </w:rPr>
        <w:t>ch vlastností půdy</w:t>
      </w:r>
      <w:r w:rsidRPr="0058719B">
        <w:rPr>
          <w:rFonts w:ascii="Times New Roman" w:hAnsi="Times New Roman" w:cs="Times New Roman"/>
          <w:sz w:val="24"/>
          <w:szCs w:val="24"/>
        </w:rPr>
        <w:t xml:space="preserve"> jako je struktura půdy</w:t>
      </w:r>
      <w:r w:rsidR="00D34024">
        <w:rPr>
          <w:rFonts w:ascii="Times New Roman" w:hAnsi="Times New Roman" w:cs="Times New Roman"/>
          <w:sz w:val="24"/>
          <w:szCs w:val="24"/>
        </w:rPr>
        <w:t>, objemová hmotnost</w:t>
      </w:r>
      <w:bookmarkStart w:id="31" w:name="bbb0170"/>
      <w:r w:rsidR="00A93B5E">
        <w:rPr>
          <w:rFonts w:ascii="Times New Roman" w:hAnsi="Times New Roman" w:cs="Times New Roman"/>
          <w:sz w:val="24"/>
          <w:szCs w:val="24"/>
        </w:rPr>
        <w:t xml:space="preserve"> (</w:t>
      </w:r>
      <w:bookmarkStart w:id="32" w:name="bbb0295"/>
      <w:bookmarkEnd w:id="31"/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"bb0295"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Karami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52453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2012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="00D34024">
        <w:rPr>
          <w:rFonts w:ascii="Times New Roman" w:hAnsi="Times New Roman" w:cs="Times New Roman"/>
          <w:sz w:val="24"/>
          <w:szCs w:val="24"/>
        </w:rPr>
        <w:t> ), snížení teploty</w:t>
      </w:r>
      <w:r w:rsidRPr="0058719B">
        <w:rPr>
          <w:rFonts w:ascii="Times New Roman" w:hAnsi="Times New Roman" w:cs="Times New Roman"/>
          <w:sz w:val="24"/>
          <w:szCs w:val="24"/>
        </w:rPr>
        <w:t xml:space="preserve"> </w:t>
      </w:r>
      <w:r w:rsidR="00D34024">
        <w:rPr>
          <w:rFonts w:ascii="Times New Roman" w:hAnsi="Times New Roman" w:cs="Times New Roman"/>
          <w:sz w:val="24"/>
          <w:szCs w:val="24"/>
        </w:rPr>
        <w:t xml:space="preserve">půdy </w:t>
      </w:r>
      <w:r w:rsidRPr="0058719B">
        <w:rPr>
          <w:rFonts w:ascii="Times New Roman" w:hAnsi="Times New Roman" w:cs="Times New Roman"/>
          <w:sz w:val="24"/>
          <w:szCs w:val="24"/>
        </w:rPr>
        <w:t>pro optimální vývoj kořenů (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"bb0165"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Dahiya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52453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2007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r w:rsidR="00D34024">
        <w:rPr>
          <w:rFonts w:ascii="Times New Roman" w:hAnsi="Times New Roman" w:cs="Times New Roman"/>
          <w:sz w:val="24"/>
          <w:szCs w:val="24"/>
        </w:rPr>
        <w:t>), omezení výparu, zlepšení interakcí mezi</w:t>
      </w:r>
      <w:bookmarkStart w:id="33" w:name="bbb0075"/>
      <w:r w:rsidR="00D5122E">
        <w:rPr>
          <w:rFonts w:ascii="Times New Roman" w:hAnsi="Times New Roman" w:cs="Times New Roman"/>
          <w:sz w:val="24"/>
          <w:szCs w:val="24"/>
        </w:rPr>
        <w:t xml:space="preserve"> živinami (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fldChar w:fldCharType="begin"/>
      </w:r>
      <w:r w:rsidRPr="0058719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"bb0075" </w:instrText>
      </w:r>
      <w:r w:rsidRPr="0058719B">
        <w:rPr>
          <w:rFonts w:ascii="Times New Roman" w:hAnsi="Times New Roman" w:cs="Times New Roman"/>
          <w:sz w:val="24"/>
          <w:szCs w:val="24"/>
        </w:rPr>
        <w:fldChar w:fldCharType="separate"/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Campiglia</w:t>
      </w:r>
      <w:proofErr w:type="spellEnd"/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5122E">
        <w:rPr>
          <w:rStyle w:val="Hypertextovodkaz"/>
          <w:rFonts w:ascii="Times New Roman" w:hAnsi="Times New Roman" w:cs="Times New Roman"/>
          <w:i/>
          <w:color w:val="auto"/>
          <w:sz w:val="24"/>
          <w:szCs w:val="24"/>
          <w:u w:val="none"/>
        </w:rPr>
        <w:t>et al.</w:t>
      </w:r>
      <w:r w:rsidRPr="005871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2014</w:t>
      </w:r>
      <w:r w:rsidRPr="0058719B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="00D5122E">
        <w:rPr>
          <w:rFonts w:ascii="Times New Roman" w:hAnsi="Times New Roman" w:cs="Times New Roman"/>
          <w:sz w:val="24"/>
          <w:szCs w:val="24"/>
        </w:rPr>
        <w:t>)</w:t>
      </w:r>
      <w:r w:rsidRPr="0058719B">
        <w:rPr>
          <w:rFonts w:ascii="Times New Roman" w:hAnsi="Times New Roman" w:cs="Times New Roman"/>
          <w:sz w:val="24"/>
          <w:szCs w:val="24"/>
        </w:rPr>
        <w:t>. </w:t>
      </w:r>
    </w:p>
    <w:p w:rsidR="007D5A9E" w:rsidRPr="0069514A" w:rsidRDefault="007D5A9E" w:rsidP="00DF3C67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19B">
        <w:rPr>
          <w:rFonts w:ascii="Times New Roman" w:hAnsi="Times New Roman" w:cs="Times New Roman"/>
          <w:sz w:val="24"/>
          <w:szCs w:val="24"/>
        </w:rPr>
        <w:t xml:space="preserve">Varga a 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t>Májer</w:t>
      </w:r>
      <w:proofErr w:type="spellEnd"/>
      <w:r w:rsidRPr="0058719B">
        <w:rPr>
          <w:rFonts w:ascii="Times New Roman" w:hAnsi="Times New Roman" w:cs="Times New Roman"/>
          <w:sz w:val="24"/>
          <w:szCs w:val="24"/>
        </w:rPr>
        <w:t xml:space="preserve"> (2004) uvádí, pro podmínky Maďarska, pozitivní vliv rostl</w:t>
      </w:r>
      <w:r w:rsidR="00085402">
        <w:rPr>
          <w:rFonts w:ascii="Times New Roman" w:hAnsi="Times New Roman" w:cs="Times New Roman"/>
          <w:sz w:val="24"/>
          <w:szCs w:val="24"/>
        </w:rPr>
        <w:t xml:space="preserve">inného mulče tvořeného směsí </w:t>
      </w:r>
      <w:r w:rsidRPr="0058719B">
        <w:rPr>
          <w:rFonts w:ascii="Times New Roman" w:hAnsi="Times New Roman" w:cs="Times New Roman"/>
          <w:sz w:val="24"/>
          <w:szCs w:val="24"/>
        </w:rPr>
        <w:t>rákosu</w:t>
      </w:r>
      <w:r w:rsidR="00085402">
        <w:rPr>
          <w:rFonts w:ascii="Times New Roman" w:hAnsi="Times New Roman" w:cs="Times New Roman"/>
          <w:sz w:val="24"/>
          <w:szCs w:val="24"/>
        </w:rPr>
        <w:t xml:space="preserve"> a zlatobýlu,</w:t>
      </w:r>
      <w:r w:rsidRPr="0058719B">
        <w:rPr>
          <w:rFonts w:ascii="Times New Roman" w:hAnsi="Times New Roman" w:cs="Times New Roman"/>
          <w:sz w:val="24"/>
          <w:szCs w:val="24"/>
        </w:rPr>
        <w:t xml:space="preserve"> v dávce 10 t.ha</w:t>
      </w:r>
      <w:r w:rsidRPr="0008540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8719B">
        <w:rPr>
          <w:rFonts w:ascii="Times New Roman" w:hAnsi="Times New Roman" w:cs="Times New Roman"/>
          <w:sz w:val="24"/>
          <w:szCs w:val="24"/>
        </w:rPr>
        <w:t xml:space="preserve">, na fyzikální vlastnosti půdy. </w:t>
      </w:r>
      <w:r w:rsidR="00085402">
        <w:rPr>
          <w:rFonts w:ascii="Times New Roman" w:hAnsi="Times New Roman" w:cs="Times New Roman"/>
          <w:sz w:val="24"/>
          <w:szCs w:val="24"/>
        </w:rPr>
        <w:t>Výsledky</w:t>
      </w:r>
      <w:r w:rsidRPr="0058719B">
        <w:rPr>
          <w:rFonts w:ascii="Times New Roman" w:hAnsi="Times New Roman" w:cs="Times New Roman"/>
          <w:sz w:val="24"/>
          <w:szCs w:val="24"/>
        </w:rPr>
        <w:t xml:space="preserve"> studie ukázaly, že pokud jde o obsah vlhkosti, mulčování vykázalo nejlepší výsledky a zatravnění </w:t>
      </w:r>
      <w:r w:rsidR="00085402">
        <w:rPr>
          <w:rFonts w:ascii="Times New Roman" w:hAnsi="Times New Roman" w:cs="Times New Roman"/>
          <w:sz w:val="24"/>
          <w:szCs w:val="24"/>
        </w:rPr>
        <w:t xml:space="preserve">výsledky </w:t>
      </w:r>
      <w:r w:rsidRPr="0058719B">
        <w:rPr>
          <w:rFonts w:ascii="Times New Roman" w:hAnsi="Times New Roman" w:cs="Times New Roman"/>
          <w:sz w:val="24"/>
          <w:szCs w:val="24"/>
        </w:rPr>
        <w:t xml:space="preserve">nejméně příznivé. Podmínkou je pravidelná obnova mulčovací vrstvy ve dvouletých cyklech. 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t>Ramos</w:t>
      </w:r>
      <w:proofErr w:type="spellEnd"/>
      <w:r w:rsidRPr="005871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719B">
        <w:rPr>
          <w:rFonts w:ascii="Times New Roman" w:hAnsi="Times New Roman" w:cs="Times New Roman"/>
          <w:sz w:val="24"/>
          <w:szCs w:val="24"/>
        </w:rPr>
        <w:t>M</w:t>
      </w:r>
      <w:r w:rsidR="00085402">
        <w:rPr>
          <w:rFonts w:ascii="Times New Roman" w:hAnsi="Times New Roman" w:cs="Times New Roman"/>
          <w:sz w:val="24"/>
          <w:szCs w:val="24"/>
        </w:rPr>
        <w:t>artínez-Casasnovas</w:t>
      </w:r>
      <w:proofErr w:type="spellEnd"/>
      <w:r w:rsidR="00085402">
        <w:rPr>
          <w:rFonts w:ascii="Times New Roman" w:hAnsi="Times New Roman" w:cs="Times New Roman"/>
          <w:sz w:val="24"/>
          <w:szCs w:val="24"/>
        </w:rPr>
        <w:t xml:space="preserve"> (2006) uvádí</w:t>
      </w:r>
      <w:r w:rsidRPr="0058719B">
        <w:rPr>
          <w:rFonts w:ascii="Times New Roman" w:hAnsi="Times New Roman" w:cs="Times New Roman"/>
          <w:sz w:val="24"/>
          <w:szCs w:val="24"/>
        </w:rPr>
        <w:t xml:space="preserve">, že mulčování organickými látkami může být prostředkem ke zlepšení podmínek půdní vlhkosti, což může mít příznivý vliv na množství a kvalitu výnosu. Kromě úspory vody mulčování zlepšuje kvalitu půdy a </w:t>
      </w:r>
      <w:r w:rsidRPr="0058719B">
        <w:rPr>
          <w:rFonts w:ascii="Times New Roman" w:hAnsi="Times New Roman" w:cs="Times New Roman"/>
          <w:sz w:val="24"/>
          <w:szCs w:val="24"/>
        </w:rPr>
        <w:lastRenderedPageBreak/>
        <w:t xml:space="preserve">zvyšuje obsah organických látek (Ji a Unger, 2001). </w:t>
      </w:r>
      <w:r w:rsidR="00085402">
        <w:rPr>
          <w:rFonts w:ascii="Times New Roman" w:hAnsi="Times New Roman" w:cs="Times New Roman"/>
          <w:sz w:val="24"/>
          <w:szCs w:val="24"/>
        </w:rPr>
        <w:t>Vrstva m</w:t>
      </w:r>
      <w:r w:rsidRPr="0058719B">
        <w:rPr>
          <w:rFonts w:ascii="Times New Roman" w:hAnsi="Times New Roman" w:cs="Times New Roman"/>
          <w:sz w:val="24"/>
          <w:szCs w:val="24"/>
        </w:rPr>
        <w:t xml:space="preserve">ulče </w:t>
      </w:r>
      <w:r w:rsidR="00085402">
        <w:rPr>
          <w:rFonts w:ascii="Times New Roman" w:hAnsi="Times New Roman" w:cs="Times New Roman"/>
          <w:sz w:val="24"/>
          <w:szCs w:val="24"/>
        </w:rPr>
        <w:t xml:space="preserve">může ve vinicích omezit </w:t>
      </w:r>
      <w:r w:rsidR="00085402" w:rsidRPr="0070599F">
        <w:rPr>
          <w:rFonts w:ascii="Times New Roman" w:hAnsi="Times New Roman" w:cs="Times New Roman"/>
          <w:sz w:val="24"/>
          <w:szCs w:val="24"/>
        </w:rPr>
        <w:t>výskyt</w:t>
      </w:r>
      <w:r w:rsidRPr="0070599F">
        <w:rPr>
          <w:rFonts w:ascii="Times New Roman" w:hAnsi="Times New Roman" w:cs="Times New Roman"/>
          <w:sz w:val="24"/>
          <w:szCs w:val="24"/>
        </w:rPr>
        <w:t xml:space="preserve"> škůdců a </w:t>
      </w:r>
      <w:r w:rsidR="00085402" w:rsidRPr="0070599F">
        <w:rPr>
          <w:rFonts w:ascii="Times New Roman" w:hAnsi="Times New Roman" w:cs="Times New Roman"/>
          <w:sz w:val="24"/>
          <w:szCs w:val="24"/>
        </w:rPr>
        <w:t xml:space="preserve">výrazně omezit růst a vývoj plevelných rostlin </w:t>
      </w:r>
      <w:r w:rsidRPr="007059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599F">
        <w:rPr>
          <w:rFonts w:ascii="Times New Roman" w:hAnsi="Times New Roman" w:cs="Times New Roman"/>
          <w:sz w:val="24"/>
          <w:szCs w:val="24"/>
        </w:rPr>
        <w:t>Guerra</w:t>
      </w:r>
      <w:proofErr w:type="spellEnd"/>
      <w:r w:rsidRPr="007059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99F">
        <w:rPr>
          <w:rFonts w:ascii="Times New Roman" w:hAnsi="Times New Roman" w:cs="Times New Roman"/>
          <w:sz w:val="24"/>
          <w:szCs w:val="24"/>
        </w:rPr>
        <w:t>Steenwerth</w:t>
      </w:r>
      <w:proofErr w:type="spellEnd"/>
      <w:r w:rsidRPr="0070599F">
        <w:rPr>
          <w:rFonts w:ascii="Times New Roman" w:hAnsi="Times New Roman" w:cs="Times New Roman"/>
          <w:sz w:val="24"/>
          <w:szCs w:val="24"/>
        </w:rPr>
        <w:t xml:space="preserve">, 2012). </w:t>
      </w:r>
      <w:r w:rsidR="00085402" w:rsidRPr="0070599F">
        <w:rPr>
          <w:rFonts w:ascii="Times New Roman" w:hAnsi="Times New Roman" w:cs="Times New Roman"/>
          <w:sz w:val="24"/>
          <w:szCs w:val="24"/>
        </w:rPr>
        <w:t>U mulčovaných vinic se méně projevuje tepelný stres a stres způsobený z nedostatku vody</w:t>
      </w:r>
      <w:r w:rsidRPr="00705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99F">
        <w:rPr>
          <w:rFonts w:ascii="Times New Roman" w:hAnsi="Times New Roman" w:cs="Times New Roman"/>
          <w:sz w:val="24"/>
          <w:szCs w:val="24"/>
        </w:rPr>
        <w:t>Cerdà</w:t>
      </w:r>
      <w:proofErr w:type="spellEnd"/>
      <w:r w:rsidRPr="0070599F">
        <w:rPr>
          <w:rFonts w:ascii="Times New Roman" w:hAnsi="Times New Roman" w:cs="Times New Roman"/>
          <w:sz w:val="24"/>
          <w:szCs w:val="24"/>
        </w:rPr>
        <w:t xml:space="preserve"> </w:t>
      </w:r>
      <w:r w:rsidRPr="00DF311C">
        <w:rPr>
          <w:rFonts w:ascii="Times New Roman" w:hAnsi="Times New Roman" w:cs="Times New Roman"/>
          <w:i/>
          <w:sz w:val="24"/>
          <w:szCs w:val="24"/>
        </w:rPr>
        <w:t>et al.</w:t>
      </w:r>
      <w:r w:rsidR="00DF311C">
        <w:rPr>
          <w:rFonts w:ascii="Times New Roman" w:hAnsi="Times New Roman" w:cs="Times New Roman"/>
          <w:sz w:val="24"/>
          <w:szCs w:val="24"/>
        </w:rPr>
        <w:t>, 2017</w:t>
      </w:r>
      <w:r w:rsidRPr="0070599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599F">
        <w:rPr>
          <w:rFonts w:ascii="Times New Roman" w:hAnsi="Times New Roman" w:cs="Times New Roman"/>
          <w:sz w:val="24"/>
          <w:szCs w:val="24"/>
        </w:rPr>
        <w:t>Mahdavi</w:t>
      </w:r>
      <w:proofErr w:type="spellEnd"/>
      <w:r w:rsidRPr="0070599F">
        <w:rPr>
          <w:rFonts w:ascii="Times New Roman" w:hAnsi="Times New Roman" w:cs="Times New Roman"/>
          <w:sz w:val="24"/>
          <w:szCs w:val="24"/>
        </w:rPr>
        <w:t xml:space="preserve"> </w:t>
      </w:r>
      <w:r w:rsidRPr="00DF311C">
        <w:rPr>
          <w:rFonts w:ascii="Times New Roman" w:hAnsi="Times New Roman" w:cs="Times New Roman"/>
          <w:i/>
          <w:sz w:val="24"/>
          <w:szCs w:val="24"/>
        </w:rPr>
        <w:t>et al.</w:t>
      </w:r>
      <w:r w:rsidRPr="0070599F">
        <w:rPr>
          <w:rFonts w:ascii="Times New Roman" w:hAnsi="Times New Roman" w:cs="Times New Roman"/>
          <w:sz w:val="24"/>
          <w:szCs w:val="24"/>
        </w:rPr>
        <w:t xml:space="preserve">, 2017). </w:t>
      </w:r>
      <w:r w:rsidR="00085402" w:rsidRPr="0070599F">
        <w:rPr>
          <w:rFonts w:ascii="Times New Roman" w:hAnsi="Times New Roman" w:cs="Times New Roman"/>
          <w:sz w:val="24"/>
          <w:szCs w:val="24"/>
        </w:rPr>
        <w:t xml:space="preserve">Také </w:t>
      </w:r>
      <w:proofErr w:type="spellStart"/>
      <w:r w:rsidR="00085402" w:rsidRPr="0070599F">
        <w:rPr>
          <w:rFonts w:ascii="Times New Roman" w:hAnsi="Times New Roman" w:cs="Times New Roman"/>
          <w:sz w:val="24"/>
          <w:szCs w:val="24"/>
        </w:rPr>
        <w:t>DeVetter</w:t>
      </w:r>
      <w:proofErr w:type="spellEnd"/>
      <w:r w:rsidR="00085402" w:rsidRPr="0070599F">
        <w:rPr>
          <w:rFonts w:ascii="Times New Roman" w:hAnsi="Times New Roman" w:cs="Times New Roman"/>
          <w:sz w:val="24"/>
          <w:szCs w:val="24"/>
        </w:rPr>
        <w:t xml:space="preserve"> </w:t>
      </w:r>
      <w:r w:rsidR="00085402" w:rsidRPr="00DF311C">
        <w:rPr>
          <w:rFonts w:ascii="Times New Roman" w:hAnsi="Times New Roman" w:cs="Times New Roman"/>
          <w:i/>
          <w:sz w:val="24"/>
          <w:szCs w:val="24"/>
        </w:rPr>
        <w:t>et al.</w:t>
      </w:r>
      <w:r w:rsidR="00085402" w:rsidRPr="0070599F">
        <w:rPr>
          <w:rFonts w:ascii="Times New Roman" w:hAnsi="Times New Roman" w:cs="Times New Roman"/>
          <w:sz w:val="24"/>
          <w:szCs w:val="24"/>
        </w:rPr>
        <w:t xml:space="preserve"> (2015) uvádí, že lze </w:t>
      </w:r>
      <w:r w:rsidRPr="0070599F">
        <w:rPr>
          <w:rFonts w:ascii="Times New Roman" w:hAnsi="Times New Roman" w:cs="Times New Roman"/>
          <w:sz w:val="24"/>
          <w:szCs w:val="24"/>
        </w:rPr>
        <w:t>mulčování</w:t>
      </w:r>
      <w:r w:rsidR="00085402" w:rsidRPr="0070599F">
        <w:rPr>
          <w:rFonts w:ascii="Times New Roman" w:hAnsi="Times New Roman" w:cs="Times New Roman"/>
          <w:sz w:val="24"/>
          <w:szCs w:val="24"/>
        </w:rPr>
        <w:t>m snížit potřebu vody a zajistit</w:t>
      </w:r>
      <w:r w:rsidRPr="0070599F">
        <w:rPr>
          <w:rFonts w:ascii="Times New Roman" w:hAnsi="Times New Roman" w:cs="Times New Roman"/>
          <w:sz w:val="24"/>
          <w:szCs w:val="24"/>
        </w:rPr>
        <w:t xml:space="preserve"> </w:t>
      </w:r>
      <w:r w:rsidR="00085402" w:rsidRPr="0070599F">
        <w:rPr>
          <w:rFonts w:ascii="Times New Roman" w:hAnsi="Times New Roman" w:cs="Times New Roman"/>
          <w:sz w:val="24"/>
          <w:szCs w:val="24"/>
        </w:rPr>
        <w:t xml:space="preserve">odpovídající </w:t>
      </w:r>
      <w:r w:rsidRPr="0070599F">
        <w:rPr>
          <w:rFonts w:ascii="Times New Roman" w:hAnsi="Times New Roman" w:cs="Times New Roman"/>
          <w:sz w:val="24"/>
          <w:szCs w:val="24"/>
        </w:rPr>
        <w:t xml:space="preserve">výnos </w:t>
      </w:r>
      <w:r w:rsidR="00085402" w:rsidRPr="0070599F">
        <w:rPr>
          <w:rFonts w:ascii="Times New Roman" w:hAnsi="Times New Roman" w:cs="Times New Roman"/>
          <w:sz w:val="24"/>
          <w:szCs w:val="24"/>
        </w:rPr>
        <w:t xml:space="preserve">hroznů </w:t>
      </w:r>
      <w:r w:rsidRPr="0070599F">
        <w:rPr>
          <w:rFonts w:ascii="Times New Roman" w:hAnsi="Times New Roman" w:cs="Times New Roman"/>
          <w:sz w:val="24"/>
          <w:szCs w:val="24"/>
        </w:rPr>
        <w:t>i za</w:t>
      </w:r>
      <w:r w:rsidR="00085402" w:rsidRPr="0070599F">
        <w:rPr>
          <w:rFonts w:ascii="Times New Roman" w:hAnsi="Times New Roman" w:cs="Times New Roman"/>
          <w:sz w:val="24"/>
          <w:szCs w:val="24"/>
        </w:rPr>
        <w:t xml:space="preserve"> méně </w:t>
      </w:r>
      <w:r w:rsidRPr="0070599F">
        <w:rPr>
          <w:rFonts w:ascii="Times New Roman" w:hAnsi="Times New Roman" w:cs="Times New Roman"/>
          <w:sz w:val="24"/>
          <w:szCs w:val="24"/>
        </w:rPr>
        <w:t>příznivých klimatických podmínek.</w:t>
      </w:r>
      <w:r w:rsidR="0069514A">
        <w:rPr>
          <w:rFonts w:ascii="Times New Roman" w:hAnsi="Times New Roman" w:cs="Times New Roman"/>
          <w:sz w:val="24"/>
          <w:szCs w:val="24"/>
        </w:rPr>
        <w:t xml:space="preserve"> Vhodné je např. použití mulče z dr</w:t>
      </w:r>
      <w:r w:rsidR="00DF311C">
        <w:rPr>
          <w:rFonts w:ascii="Times New Roman" w:hAnsi="Times New Roman" w:cs="Times New Roman"/>
          <w:sz w:val="24"/>
          <w:szCs w:val="24"/>
        </w:rPr>
        <w:t>cené borky uložené ve vrstvě 80–</w:t>
      </w:r>
      <w:r w:rsidR="0069514A">
        <w:rPr>
          <w:rFonts w:ascii="Times New Roman" w:hAnsi="Times New Roman" w:cs="Times New Roman"/>
          <w:sz w:val="24"/>
          <w:szCs w:val="24"/>
        </w:rPr>
        <w:t>100 mm v množství 3</w:t>
      </w:r>
      <w:r w:rsidR="00DF311C">
        <w:rPr>
          <w:rFonts w:ascii="Times New Roman" w:hAnsi="Times New Roman" w:cs="Times New Roman"/>
          <w:sz w:val="24"/>
          <w:szCs w:val="24"/>
        </w:rPr>
        <w:t>–</w:t>
      </w:r>
      <w:r w:rsidR="0069514A">
        <w:rPr>
          <w:rFonts w:ascii="Times New Roman" w:hAnsi="Times New Roman" w:cs="Times New Roman"/>
          <w:sz w:val="24"/>
          <w:szCs w:val="24"/>
        </w:rPr>
        <w:t>5 m</w:t>
      </w:r>
      <w:r w:rsidR="006951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514A">
        <w:rPr>
          <w:rFonts w:ascii="Times New Roman" w:hAnsi="Times New Roman" w:cs="Times New Roman"/>
          <w:sz w:val="24"/>
          <w:szCs w:val="24"/>
        </w:rPr>
        <w:t>/ar. Vrstva o této tloušťce vydrží 3</w:t>
      </w:r>
      <w:r w:rsidR="00DF311C">
        <w:rPr>
          <w:rFonts w:ascii="Times New Roman" w:hAnsi="Times New Roman" w:cs="Times New Roman"/>
          <w:sz w:val="24"/>
          <w:szCs w:val="24"/>
        </w:rPr>
        <w:t>–</w:t>
      </w:r>
      <w:r w:rsidR="0069514A">
        <w:rPr>
          <w:rFonts w:ascii="Times New Roman" w:hAnsi="Times New Roman" w:cs="Times New Roman"/>
          <w:sz w:val="24"/>
          <w:szCs w:val="24"/>
        </w:rPr>
        <w:t>5 let.</w:t>
      </w:r>
    </w:p>
    <w:p w:rsidR="00B73BA3" w:rsidRPr="0070599F" w:rsidRDefault="007123E2" w:rsidP="00DF3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bb0025" w:history="1">
        <w:proofErr w:type="spellStart"/>
        <w:r w:rsidR="0070599F" w:rsidRPr="007059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Blavet</w:t>
        </w:r>
        <w:proofErr w:type="spellEnd"/>
        <w:r w:rsidR="0070599F" w:rsidRPr="007059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70599F" w:rsidRPr="00DF311C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et al.</w:t>
        </w:r>
        <w:r w:rsidR="0070599F" w:rsidRPr="007059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, 2009</w:t>
        </w:r>
      </w:hyperlink>
      <w:r w:rsidR="0070599F" w:rsidRPr="0070599F">
        <w:rPr>
          <w:rFonts w:ascii="Times New Roman" w:hAnsi="Times New Roman" w:cs="Times New Roman"/>
          <w:sz w:val="24"/>
          <w:szCs w:val="24"/>
        </w:rPr>
        <w:t xml:space="preserve"> označuje za jeden z nejvhodnějších mulčovacích materiálů obilnou slámu. Za její</w:t>
      </w:r>
      <w:r w:rsidR="009A0A2A">
        <w:rPr>
          <w:rFonts w:ascii="Times New Roman" w:hAnsi="Times New Roman" w:cs="Times New Roman"/>
          <w:sz w:val="24"/>
          <w:szCs w:val="24"/>
        </w:rPr>
        <w:t xml:space="preserve"> </w:t>
      </w:r>
      <w:r w:rsidR="0070599F" w:rsidRPr="0070599F">
        <w:rPr>
          <w:rFonts w:ascii="Times New Roman" w:hAnsi="Times New Roman" w:cs="Times New Roman"/>
          <w:sz w:val="24"/>
          <w:szCs w:val="24"/>
        </w:rPr>
        <w:t>nesporné přednosti považuje objemovou i cenovou dostupnost, snadnou manipulovatelnost a aplikaci při požadovaném dávkování.</w:t>
      </w:r>
      <w:bookmarkEnd w:id="11"/>
      <w:bookmarkEnd w:id="22"/>
      <w:bookmarkEnd w:id="23"/>
      <w:bookmarkEnd w:id="28"/>
      <w:r w:rsidR="0070599F" w:rsidRPr="0070599F">
        <w:rPr>
          <w:rFonts w:ascii="Times New Roman" w:hAnsi="Times New Roman" w:cs="Times New Roman"/>
          <w:sz w:val="24"/>
          <w:szCs w:val="24"/>
        </w:rPr>
        <w:t xml:space="preserve"> </w:t>
      </w:r>
      <w:r w:rsidR="00B73BA3" w:rsidRPr="0070599F">
        <w:rPr>
          <w:rFonts w:ascii="Times New Roman" w:hAnsi="Times New Roman" w:cs="Times New Roman"/>
          <w:sz w:val="24"/>
          <w:szCs w:val="24"/>
        </w:rPr>
        <w:t> </w:t>
      </w:r>
      <w:hyperlink r:id="rId14" w:anchor="bb0285" w:history="1">
        <w:r w:rsidR="007059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Jordán </w:t>
        </w:r>
        <w:r w:rsidR="0070599F" w:rsidRPr="00DF311C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et al</w:t>
        </w:r>
        <w:r w:rsidR="00B73BA3" w:rsidRPr="00DF311C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DF311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 (2011</w:t>
        </w:r>
        <w:r w:rsidR="00B73BA3" w:rsidRPr="007059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bookmarkEnd w:id="24"/>
      <w:r w:rsidR="00B73BA3" w:rsidRPr="0070599F">
        <w:rPr>
          <w:rFonts w:ascii="Times New Roman" w:hAnsi="Times New Roman" w:cs="Times New Roman"/>
          <w:sz w:val="24"/>
          <w:szCs w:val="24"/>
        </w:rPr>
        <w:t> </w:t>
      </w:r>
      <w:r w:rsidR="0070599F">
        <w:rPr>
          <w:rFonts w:ascii="Times New Roman" w:hAnsi="Times New Roman" w:cs="Times New Roman"/>
          <w:sz w:val="24"/>
          <w:szCs w:val="24"/>
        </w:rPr>
        <w:t xml:space="preserve">považuje za účinné </w:t>
      </w:r>
      <w:r w:rsidR="00B73BA3" w:rsidRPr="0070599F">
        <w:rPr>
          <w:rFonts w:ascii="Times New Roman" w:hAnsi="Times New Roman" w:cs="Times New Roman"/>
          <w:sz w:val="24"/>
          <w:szCs w:val="24"/>
        </w:rPr>
        <w:t xml:space="preserve">mulčování </w:t>
      </w:r>
      <w:r w:rsidR="0070599F">
        <w:rPr>
          <w:rFonts w:ascii="Times New Roman" w:hAnsi="Times New Roman" w:cs="Times New Roman"/>
          <w:sz w:val="24"/>
          <w:szCs w:val="24"/>
        </w:rPr>
        <w:t>slámou v dávce 5 t.ha</w:t>
      </w:r>
      <w:r w:rsidR="0070599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73BA3" w:rsidRPr="00705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0599F">
        <w:rPr>
          <w:rFonts w:ascii="Times New Roman" w:hAnsi="Times New Roman" w:cs="Times New Roman"/>
          <w:sz w:val="24"/>
          <w:szCs w:val="24"/>
        </w:rPr>
        <w:t>.rok</w:t>
      </w:r>
      <w:r w:rsidR="0070599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73BA3" w:rsidRPr="00705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D5A79">
        <w:rPr>
          <w:rFonts w:ascii="Times New Roman" w:hAnsi="Times New Roman" w:cs="Times New Roman"/>
          <w:sz w:val="24"/>
          <w:szCs w:val="24"/>
        </w:rPr>
        <w:t xml:space="preserve">. Obdobně </w:t>
      </w:r>
      <w:r w:rsidR="009A0A2A">
        <w:rPr>
          <w:rFonts w:ascii="Times New Roman" w:hAnsi="Times New Roman" w:cs="Times New Roman"/>
          <w:sz w:val="24"/>
          <w:szCs w:val="24"/>
        </w:rPr>
        <w:t>také</w:t>
      </w:r>
      <w:r w:rsidR="00B73BA3" w:rsidRPr="0070599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73BA3" w:rsidRPr="0070599F">
        <w:rPr>
          <w:rFonts w:ascii="Times New Roman" w:hAnsi="Times New Roman" w:cs="Times New Roman"/>
          <w:sz w:val="24"/>
          <w:szCs w:val="24"/>
        </w:rPr>
        <w:fldChar w:fldCharType="begin"/>
      </w:r>
      <w:r w:rsidR="00B73BA3" w:rsidRPr="0070599F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"https://www.sciencedirect.com/science/article/pii/S0048969715312328" \l "bb0355" </w:instrText>
      </w:r>
      <w:r w:rsidR="00B73BA3" w:rsidRPr="0070599F">
        <w:rPr>
          <w:rFonts w:ascii="Times New Roman" w:hAnsi="Times New Roman" w:cs="Times New Roman"/>
          <w:sz w:val="24"/>
          <w:szCs w:val="24"/>
        </w:rPr>
        <w:fldChar w:fldCharType="separate"/>
      </w:r>
      <w:r w:rsidR="00B73BA3" w:rsidRPr="0070599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Mulumba</w:t>
      </w:r>
      <w:proofErr w:type="spellEnd"/>
      <w:r w:rsidR="00B73BA3" w:rsidRPr="0070599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="00B73BA3" w:rsidRPr="0070599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Lal</w:t>
      </w:r>
      <w:proofErr w:type="spellEnd"/>
      <w:r w:rsidR="00B73BA3" w:rsidRPr="0070599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(2008)</w:t>
      </w:r>
      <w:r w:rsidR="00B73BA3" w:rsidRPr="0070599F">
        <w:rPr>
          <w:rFonts w:ascii="Times New Roman" w:hAnsi="Times New Roman" w:cs="Times New Roman"/>
          <w:sz w:val="24"/>
          <w:szCs w:val="24"/>
        </w:rPr>
        <w:fldChar w:fldCharType="end"/>
      </w:r>
      <w:r w:rsidR="00B73BA3" w:rsidRPr="0070599F">
        <w:rPr>
          <w:rFonts w:ascii="Times New Roman" w:hAnsi="Times New Roman" w:cs="Times New Roman"/>
          <w:sz w:val="24"/>
          <w:szCs w:val="24"/>
        </w:rPr>
        <w:t> </w:t>
      </w:r>
      <w:r w:rsidR="009A0A2A">
        <w:rPr>
          <w:rFonts w:ascii="Times New Roman" w:hAnsi="Times New Roman" w:cs="Times New Roman"/>
          <w:sz w:val="24"/>
          <w:szCs w:val="24"/>
        </w:rPr>
        <w:t xml:space="preserve">doporučují pro vinohradnické provozy mulčování slámou v dávce </w:t>
      </w:r>
      <w:r w:rsidR="00B73BA3" w:rsidRPr="0070599F">
        <w:rPr>
          <w:rFonts w:ascii="Times New Roman" w:hAnsi="Times New Roman" w:cs="Times New Roman"/>
          <w:sz w:val="24"/>
          <w:szCs w:val="24"/>
        </w:rPr>
        <w:t>4  </w:t>
      </w:r>
      <w:r w:rsidR="009A0A2A">
        <w:rPr>
          <w:rFonts w:ascii="Times New Roman" w:hAnsi="Times New Roman" w:cs="Times New Roman"/>
          <w:sz w:val="24"/>
          <w:szCs w:val="24"/>
        </w:rPr>
        <w:t>t.ha</w:t>
      </w:r>
      <w:r w:rsidR="009A0A2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A0A2A" w:rsidRPr="00705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A2A">
        <w:rPr>
          <w:rFonts w:ascii="Times New Roman" w:hAnsi="Times New Roman" w:cs="Times New Roman"/>
          <w:sz w:val="24"/>
          <w:szCs w:val="24"/>
        </w:rPr>
        <w:t>.rok</w:t>
      </w:r>
      <w:r w:rsidR="009A0A2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A0A2A" w:rsidRPr="00705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73BA3" w:rsidRPr="0070599F">
        <w:rPr>
          <w:rFonts w:ascii="Times New Roman" w:hAnsi="Times New Roman" w:cs="Times New Roman"/>
          <w:sz w:val="24"/>
          <w:szCs w:val="24"/>
        </w:rPr>
        <w:t> </w:t>
      </w:r>
      <w:r w:rsidR="009A0A2A">
        <w:rPr>
          <w:rFonts w:ascii="Times New Roman" w:hAnsi="Times New Roman" w:cs="Times New Roman"/>
          <w:sz w:val="24"/>
          <w:szCs w:val="24"/>
        </w:rPr>
        <w:t>za účelem</w:t>
      </w:r>
      <w:r w:rsidR="00B73BA3" w:rsidRPr="0070599F">
        <w:rPr>
          <w:rFonts w:ascii="Times New Roman" w:hAnsi="Times New Roman" w:cs="Times New Roman"/>
          <w:sz w:val="24"/>
          <w:szCs w:val="24"/>
        </w:rPr>
        <w:t xml:space="preserve"> zvýšení pórovitosti a 8  </w:t>
      </w:r>
      <w:r w:rsidR="009A0A2A">
        <w:rPr>
          <w:rFonts w:ascii="Times New Roman" w:hAnsi="Times New Roman" w:cs="Times New Roman"/>
          <w:sz w:val="24"/>
          <w:szCs w:val="24"/>
        </w:rPr>
        <w:t>t.ha</w:t>
      </w:r>
      <w:r w:rsidR="009A0A2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A0A2A" w:rsidRPr="00705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A2A">
        <w:rPr>
          <w:rFonts w:ascii="Times New Roman" w:hAnsi="Times New Roman" w:cs="Times New Roman"/>
          <w:sz w:val="24"/>
          <w:szCs w:val="24"/>
        </w:rPr>
        <w:t>.rok</w:t>
      </w:r>
      <w:r w:rsidR="009A0A2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A0A2A" w:rsidRPr="007059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A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73BA3" w:rsidRPr="0070599F">
        <w:rPr>
          <w:rFonts w:ascii="Times New Roman" w:hAnsi="Times New Roman" w:cs="Times New Roman"/>
          <w:sz w:val="24"/>
          <w:szCs w:val="24"/>
        </w:rPr>
        <w:t xml:space="preserve">pro zadržování </w:t>
      </w:r>
      <w:r w:rsidR="009A0A2A">
        <w:rPr>
          <w:rFonts w:ascii="Times New Roman" w:hAnsi="Times New Roman" w:cs="Times New Roman"/>
          <w:sz w:val="24"/>
          <w:szCs w:val="24"/>
        </w:rPr>
        <w:t xml:space="preserve">půdní </w:t>
      </w:r>
      <w:r w:rsidR="00B73BA3" w:rsidRPr="0070599F">
        <w:rPr>
          <w:rFonts w:ascii="Times New Roman" w:hAnsi="Times New Roman" w:cs="Times New Roman"/>
          <w:sz w:val="24"/>
          <w:szCs w:val="24"/>
        </w:rPr>
        <w:t xml:space="preserve">vlhkosti a </w:t>
      </w:r>
      <w:r w:rsidR="009A0A2A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B73BA3" w:rsidRPr="0070599F">
        <w:rPr>
          <w:rFonts w:ascii="Times New Roman" w:hAnsi="Times New Roman" w:cs="Times New Roman"/>
          <w:sz w:val="24"/>
          <w:szCs w:val="24"/>
        </w:rPr>
        <w:t xml:space="preserve">stability </w:t>
      </w:r>
      <w:r w:rsidR="009A0A2A">
        <w:rPr>
          <w:rFonts w:ascii="Times New Roman" w:hAnsi="Times New Roman" w:cs="Times New Roman"/>
          <w:sz w:val="24"/>
          <w:szCs w:val="24"/>
        </w:rPr>
        <w:t>půdních agregátů</w:t>
      </w:r>
      <w:r w:rsidR="00B73BA3" w:rsidRPr="0070599F">
        <w:rPr>
          <w:rFonts w:ascii="Times New Roman" w:hAnsi="Times New Roman" w:cs="Times New Roman"/>
          <w:sz w:val="24"/>
          <w:szCs w:val="24"/>
        </w:rPr>
        <w:t>. </w:t>
      </w:r>
      <w:bookmarkEnd w:id="25"/>
      <w:proofErr w:type="spellStart"/>
      <w:r w:rsidR="0069514A">
        <w:rPr>
          <w:rFonts w:ascii="Times New Roman" w:hAnsi="Times New Roman" w:cs="Times New Roman"/>
          <w:sz w:val="24"/>
          <w:szCs w:val="24"/>
        </w:rPr>
        <w:t>Pavloušek</w:t>
      </w:r>
      <w:proofErr w:type="spellEnd"/>
      <w:r w:rsidR="0069514A">
        <w:rPr>
          <w:rFonts w:ascii="Times New Roman" w:hAnsi="Times New Roman" w:cs="Times New Roman"/>
          <w:sz w:val="24"/>
          <w:szCs w:val="24"/>
        </w:rPr>
        <w:t xml:space="preserve"> (2011) označuje mulčování slámou za účinnou protierozní ochranu zejména na svažitých pozemcích, která současně potlačuje růst plevelů a udržuje vyšší vlhkost půdy v suchých periodách během vegetace. Díky širšímu poměru C:N doporučuje podpořit rozklad doplňkovou dávkou dusíku v množství 0,5</w:t>
      </w:r>
      <w:r w:rsidR="00DF311C">
        <w:rPr>
          <w:rFonts w:ascii="Times New Roman" w:hAnsi="Times New Roman" w:cs="Times New Roman"/>
          <w:sz w:val="24"/>
          <w:szCs w:val="24"/>
        </w:rPr>
        <w:t>–</w:t>
      </w:r>
      <w:r w:rsidR="0069514A">
        <w:rPr>
          <w:rFonts w:ascii="Times New Roman" w:hAnsi="Times New Roman" w:cs="Times New Roman"/>
          <w:sz w:val="24"/>
          <w:szCs w:val="24"/>
        </w:rPr>
        <w:t>1,0 kg/t slámy.</w:t>
      </w:r>
    </w:p>
    <w:p w:rsidR="005F21A6" w:rsidRDefault="005F21A6" w:rsidP="00DF3C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A6" w:rsidRPr="002871DD" w:rsidRDefault="005F21A6" w:rsidP="00DF3C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1DD">
        <w:rPr>
          <w:rFonts w:ascii="Times New Roman" w:hAnsi="Times New Roman" w:cs="Times New Roman"/>
          <w:b/>
          <w:sz w:val="24"/>
          <w:szCs w:val="24"/>
        </w:rPr>
        <w:t>Nakrývání</w:t>
      </w:r>
      <w:proofErr w:type="spellEnd"/>
      <w:r w:rsidRPr="002871DD">
        <w:rPr>
          <w:rFonts w:ascii="Times New Roman" w:hAnsi="Times New Roman" w:cs="Times New Roman"/>
          <w:b/>
          <w:sz w:val="24"/>
          <w:szCs w:val="24"/>
        </w:rPr>
        <w:t xml:space="preserve"> půdního povrchu </w:t>
      </w:r>
      <w:r w:rsidRPr="00337451">
        <w:rPr>
          <w:rFonts w:ascii="Times New Roman" w:hAnsi="Times New Roman" w:cs="Times New Roman"/>
          <w:b/>
          <w:sz w:val="24"/>
          <w:szCs w:val="24"/>
        </w:rPr>
        <w:t xml:space="preserve">pomocí </w:t>
      </w:r>
      <w:r w:rsidR="00337451">
        <w:rPr>
          <w:rFonts w:ascii="Times New Roman" w:hAnsi="Times New Roman" w:cs="Times New Roman"/>
          <w:b/>
          <w:sz w:val="24"/>
          <w:szCs w:val="24"/>
        </w:rPr>
        <w:t xml:space="preserve">plastových </w:t>
      </w:r>
      <w:r w:rsidRPr="00337451">
        <w:rPr>
          <w:rFonts w:ascii="Times New Roman" w:hAnsi="Times New Roman" w:cs="Times New Roman"/>
          <w:b/>
          <w:sz w:val="24"/>
          <w:szCs w:val="24"/>
        </w:rPr>
        <w:t>fólií</w:t>
      </w:r>
    </w:p>
    <w:p w:rsidR="005F21A6" w:rsidRPr="002871DD" w:rsidRDefault="005F21A6" w:rsidP="00DF3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B5E" w:rsidRPr="00844A06" w:rsidRDefault="005F21A6" w:rsidP="00DF3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1DD">
        <w:rPr>
          <w:rFonts w:ascii="Times New Roman" w:hAnsi="Times New Roman" w:cs="Times New Roman"/>
          <w:sz w:val="24"/>
          <w:szCs w:val="24"/>
        </w:rPr>
        <w:t xml:space="preserve">Používání </w:t>
      </w:r>
      <w:r w:rsidR="00337451">
        <w:rPr>
          <w:rFonts w:ascii="Times New Roman" w:hAnsi="Times New Roman" w:cs="Times New Roman"/>
          <w:sz w:val="24"/>
          <w:szCs w:val="24"/>
        </w:rPr>
        <w:t>plastových</w:t>
      </w:r>
      <w:r w:rsidRPr="002871DD">
        <w:rPr>
          <w:rFonts w:ascii="Times New Roman" w:hAnsi="Times New Roman" w:cs="Times New Roman"/>
          <w:sz w:val="24"/>
          <w:szCs w:val="24"/>
        </w:rPr>
        <w:t xml:space="preserve"> folií není v podmínkách vinohradnických provozů běžně rozšířeným způsobem</w:t>
      </w:r>
      <w:r w:rsidR="00337451">
        <w:rPr>
          <w:rFonts w:ascii="Times New Roman" w:hAnsi="Times New Roman" w:cs="Times New Roman"/>
          <w:sz w:val="24"/>
          <w:szCs w:val="24"/>
        </w:rPr>
        <w:t xml:space="preserve"> uplatňovaným</w:t>
      </w:r>
      <w:r w:rsidRPr="002871DD">
        <w:rPr>
          <w:rFonts w:ascii="Times New Roman" w:hAnsi="Times New Roman" w:cs="Times New Roman"/>
          <w:sz w:val="24"/>
          <w:szCs w:val="24"/>
        </w:rPr>
        <w:t xml:space="preserve"> při ochraně půdního povrchu. Z výsledků realizovaných experimentů vyplývá, že použití fólií vede k omezení půdního výparu </w:t>
      </w:r>
      <w:r w:rsidR="00DF1D82" w:rsidRPr="002871DD">
        <w:rPr>
          <w:rFonts w:ascii="Times New Roman" w:hAnsi="Times New Roman" w:cs="Times New Roman"/>
          <w:sz w:val="24"/>
          <w:szCs w:val="24"/>
        </w:rPr>
        <w:t xml:space="preserve">a v závislosti na použitém materiálu také ke změně mikroklimatu </w:t>
      </w:r>
      <w:r w:rsidR="009D65DE">
        <w:rPr>
          <w:rFonts w:ascii="Times New Roman" w:hAnsi="Times New Roman" w:cs="Times New Roman"/>
          <w:sz w:val="24"/>
          <w:szCs w:val="24"/>
        </w:rPr>
        <w:t>vinic včetně</w:t>
      </w:r>
      <w:r w:rsidR="00DF1D82" w:rsidRPr="002871DD">
        <w:rPr>
          <w:rFonts w:ascii="Times New Roman" w:hAnsi="Times New Roman" w:cs="Times New Roman"/>
          <w:sz w:val="24"/>
          <w:szCs w:val="24"/>
        </w:rPr>
        <w:t xml:space="preserve"> radiačního režimu (</w:t>
      </w:r>
      <w:bookmarkStart w:id="34" w:name="bbib0020"/>
      <w:proofErr w:type="spellStart"/>
      <w:r w:rsidR="00DF1D82" w:rsidRPr="002871DD">
        <w:rPr>
          <w:rFonts w:ascii="Times New Roman" w:hAnsi="Times New Roman" w:cs="Times New Roman"/>
          <w:sz w:val="24"/>
          <w:szCs w:val="24"/>
        </w:rPr>
        <w:fldChar w:fldCharType="begin"/>
      </w:r>
      <w:r w:rsidR="00DF1D82" w:rsidRPr="002871DD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"https://www.sciencedirect.com/science/article/pii/S0168192320301660" \l "bib0020" </w:instrText>
      </w:r>
      <w:r w:rsidR="00DF1D82" w:rsidRPr="002871DD">
        <w:rPr>
          <w:rFonts w:ascii="Times New Roman" w:hAnsi="Times New Roman" w:cs="Times New Roman"/>
          <w:sz w:val="24"/>
          <w:szCs w:val="24"/>
        </w:rPr>
        <w:fldChar w:fldCharType="separate"/>
      </w:r>
      <w:r w:rsidR="00DF1D82" w:rsidRPr="002871D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Guerra</w:t>
      </w:r>
      <w:proofErr w:type="spellEnd"/>
      <w:r w:rsidR="00DF1D82" w:rsidRPr="002871D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="00DF1D82" w:rsidRPr="002871D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Steenwerth</w:t>
      </w:r>
      <w:proofErr w:type="spellEnd"/>
      <w:r w:rsidR="00DF1D82" w:rsidRPr="002871D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2012</w:t>
      </w:r>
      <w:r w:rsidR="00DF1D82" w:rsidRPr="002871DD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="00DF1D82" w:rsidRPr="002871DD">
        <w:rPr>
          <w:rFonts w:ascii="Times New Roman" w:hAnsi="Times New Roman" w:cs="Times New Roman"/>
          <w:sz w:val="24"/>
          <w:szCs w:val="24"/>
        </w:rPr>
        <w:t>). </w:t>
      </w:r>
      <w:r w:rsidRPr="002871DD">
        <w:rPr>
          <w:rFonts w:ascii="Times New Roman" w:hAnsi="Times New Roman" w:cs="Times New Roman"/>
          <w:sz w:val="24"/>
          <w:szCs w:val="24"/>
        </w:rPr>
        <w:t xml:space="preserve">V souladu s novou evropskou politikou je však důležité hledat udržitelnější alternativy zaměřené na omezení používání plastů. I přes skutečnost, že plastové fólie výrazně omezují vodní výpar, může na </w:t>
      </w:r>
      <w:r w:rsidRPr="00844A06">
        <w:rPr>
          <w:rFonts w:ascii="Times New Roman" w:hAnsi="Times New Roman" w:cs="Times New Roman"/>
          <w:sz w:val="24"/>
          <w:szCs w:val="24"/>
        </w:rPr>
        <w:t xml:space="preserve">druhou stranu docházet ke zvýšení transpirace </w:t>
      </w:r>
      <w:r w:rsidR="00624E76" w:rsidRPr="00844A06">
        <w:rPr>
          <w:rFonts w:ascii="Times New Roman" w:hAnsi="Times New Roman" w:cs="Times New Roman"/>
          <w:sz w:val="24"/>
          <w:szCs w:val="24"/>
        </w:rPr>
        <w:t>keřů zejména</w:t>
      </w:r>
      <w:r w:rsidRPr="00844A06">
        <w:rPr>
          <w:rFonts w:ascii="Times New Roman" w:hAnsi="Times New Roman" w:cs="Times New Roman"/>
          <w:sz w:val="24"/>
          <w:szCs w:val="24"/>
        </w:rPr>
        <w:t xml:space="preserve"> v důsledku přenosu </w:t>
      </w:r>
      <w:r w:rsidR="00624E76" w:rsidRPr="00844A06">
        <w:rPr>
          <w:rFonts w:ascii="Times New Roman" w:hAnsi="Times New Roman" w:cs="Times New Roman"/>
          <w:sz w:val="24"/>
          <w:szCs w:val="24"/>
        </w:rPr>
        <w:t>sálavého tepla</w:t>
      </w:r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r w:rsidR="001F56D3">
        <w:rPr>
          <w:rFonts w:ascii="Times New Roman" w:hAnsi="Times New Roman" w:cs="Times New Roman"/>
          <w:sz w:val="24"/>
          <w:szCs w:val="24"/>
        </w:rPr>
        <w:t xml:space="preserve">(Allen </w:t>
      </w:r>
      <w:r w:rsidR="001F56D3" w:rsidRPr="001F56D3">
        <w:rPr>
          <w:rFonts w:ascii="Times New Roman" w:hAnsi="Times New Roman" w:cs="Times New Roman"/>
          <w:i/>
          <w:sz w:val="24"/>
          <w:szCs w:val="24"/>
        </w:rPr>
        <w:t>et al.</w:t>
      </w:r>
      <w:r w:rsidR="001F56D3">
        <w:rPr>
          <w:rFonts w:ascii="Times New Roman" w:hAnsi="Times New Roman" w:cs="Times New Roman"/>
          <w:sz w:val="24"/>
          <w:szCs w:val="24"/>
        </w:rPr>
        <w:t>, 2007).</w:t>
      </w:r>
      <w:r w:rsidR="00624E76" w:rsidRPr="00844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51" w:rsidRPr="007B393C" w:rsidRDefault="00624E76" w:rsidP="00DF3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A06">
        <w:rPr>
          <w:rFonts w:ascii="Times New Roman" w:hAnsi="Times New Roman" w:cs="Times New Roman"/>
          <w:sz w:val="24"/>
          <w:szCs w:val="24"/>
        </w:rPr>
        <w:t xml:space="preserve">Provedené studie naznačují, že </w:t>
      </w:r>
      <w:r w:rsidRPr="002871DD">
        <w:rPr>
          <w:rFonts w:ascii="Times New Roman" w:hAnsi="Times New Roman" w:cs="Times New Roman"/>
          <w:sz w:val="24"/>
          <w:szCs w:val="24"/>
        </w:rPr>
        <w:t xml:space="preserve">použití plastových folií může být doprovázeno řadou dalších negativních dopadů. Příčinou jsou přísady přidávané do </w:t>
      </w:r>
      <w:r w:rsidRPr="00337451">
        <w:rPr>
          <w:rFonts w:ascii="Times New Roman" w:hAnsi="Times New Roman" w:cs="Times New Roman"/>
          <w:sz w:val="24"/>
          <w:szCs w:val="24"/>
        </w:rPr>
        <w:t xml:space="preserve">plastů, zvýšený odtok pesticidů </w:t>
      </w:r>
      <w:r w:rsidRPr="007B393C">
        <w:rPr>
          <w:rFonts w:ascii="Times New Roman" w:hAnsi="Times New Roman" w:cs="Times New Roman"/>
          <w:sz w:val="24"/>
          <w:szCs w:val="24"/>
        </w:rPr>
        <w:t xml:space="preserve">používaných při ochraně keřů, </w:t>
      </w:r>
      <w:r w:rsidR="00DF1D82" w:rsidRPr="007B393C">
        <w:rPr>
          <w:rFonts w:ascii="Times New Roman" w:hAnsi="Times New Roman" w:cs="Times New Roman"/>
          <w:sz w:val="24"/>
          <w:szCs w:val="24"/>
        </w:rPr>
        <w:t>zbytky plastů, které pravděpod</w:t>
      </w:r>
      <w:r w:rsidRPr="007B393C">
        <w:rPr>
          <w:rFonts w:ascii="Times New Roman" w:hAnsi="Times New Roman" w:cs="Times New Roman"/>
          <w:sz w:val="24"/>
          <w:szCs w:val="24"/>
        </w:rPr>
        <w:t xml:space="preserve">obně fragmentují na </w:t>
      </w:r>
      <w:proofErr w:type="spellStart"/>
      <w:r w:rsidRPr="007B393C">
        <w:rPr>
          <w:rFonts w:ascii="Times New Roman" w:hAnsi="Times New Roman" w:cs="Times New Roman"/>
          <w:sz w:val="24"/>
          <w:szCs w:val="24"/>
        </w:rPr>
        <w:t>mikroplasty</w:t>
      </w:r>
      <w:proofErr w:type="spellEnd"/>
      <w:r w:rsidRPr="007B393C">
        <w:rPr>
          <w:rFonts w:ascii="Times New Roman" w:hAnsi="Times New Roman" w:cs="Times New Roman"/>
          <w:sz w:val="24"/>
          <w:szCs w:val="24"/>
        </w:rPr>
        <w:t xml:space="preserve">. Tyto </w:t>
      </w:r>
      <w:proofErr w:type="spellStart"/>
      <w:r w:rsidRPr="007B393C">
        <w:rPr>
          <w:rFonts w:ascii="Times New Roman" w:hAnsi="Times New Roman" w:cs="Times New Roman"/>
          <w:sz w:val="24"/>
          <w:szCs w:val="24"/>
        </w:rPr>
        <w:t>mikroplasty</w:t>
      </w:r>
      <w:proofErr w:type="spellEnd"/>
      <w:r w:rsidRPr="007B393C">
        <w:rPr>
          <w:rFonts w:ascii="Times New Roman" w:hAnsi="Times New Roman" w:cs="Times New Roman"/>
          <w:sz w:val="24"/>
          <w:szCs w:val="24"/>
        </w:rPr>
        <w:t xml:space="preserve"> zůstávají</w:t>
      </w:r>
      <w:r w:rsidR="00DF1D82" w:rsidRPr="007B393C">
        <w:rPr>
          <w:rFonts w:ascii="Times New Roman" w:hAnsi="Times New Roman" w:cs="Times New Roman"/>
          <w:sz w:val="24"/>
          <w:szCs w:val="24"/>
        </w:rPr>
        <w:t xml:space="preserve"> chemicky neporušené a hromadí se v p</w:t>
      </w:r>
      <w:r w:rsidRPr="007B393C">
        <w:rPr>
          <w:rFonts w:ascii="Times New Roman" w:hAnsi="Times New Roman" w:cs="Times New Roman"/>
          <w:sz w:val="24"/>
          <w:szCs w:val="24"/>
        </w:rPr>
        <w:t xml:space="preserve">ůdě, kde mohou postupně vázat používané </w:t>
      </w:r>
      <w:hyperlink r:id="rId15" w:tooltip="Další informace o agrochemii najdete na stránkách s tématy AI vytvořených společností ScienceDirect" w:history="1">
        <w:r w:rsidR="00DF1D82" w:rsidRPr="007B39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agrochemikálie</w:t>
        </w:r>
      </w:hyperlink>
      <w:r w:rsidR="00DF1D82" w:rsidRPr="007B393C">
        <w:rPr>
          <w:rFonts w:ascii="Times New Roman" w:hAnsi="Times New Roman" w:cs="Times New Roman"/>
          <w:sz w:val="24"/>
          <w:szCs w:val="24"/>
        </w:rPr>
        <w:t>.</w:t>
      </w:r>
      <w:r w:rsidRPr="007B393C">
        <w:rPr>
          <w:rFonts w:ascii="Times New Roman" w:hAnsi="Times New Roman" w:cs="Times New Roman"/>
          <w:sz w:val="24"/>
          <w:szCs w:val="24"/>
        </w:rPr>
        <w:t xml:space="preserve"> </w:t>
      </w:r>
      <w:r w:rsidR="002871DD" w:rsidRPr="007B393C">
        <w:rPr>
          <w:rFonts w:ascii="Times New Roman" w:hAnsi="Times New Roman" w:cs="Times New Roman"/>
          <w:sz w:val="24"/>
          <w:szCs w:val="24"/>
        </w:rPr>
        <w:t xml:space="preserve">Kvantifikace </w:t>
      </w:r>
      <w:proofErr w:type="spellStart"/>
      <w:r w:rsidR="002871DD" w:rsidRPr="007B393C">
        <w:rPr>
          <w:rFonts w:ascii="Times New Roman" w:hAnsi="Times New Roman" w:cs="Times New Roman"/>
          <w:sz w:val="24"/>
          <w:szCs w:val="24"/>
        </w:rPr>
        <w:t>mikroplastů</w:t>
      </w:r>
      <w:proofErr w:type="spellEnd"/>
      <w:r w:rsidR="002871DD" w:rsidRPr="007B393C">
        <w:rPr>
          <w:rFonts w:ascii="Times New Roman" w:hAnsi="Times New Roman" w:cs="Times New Roman"/>
          <w:sz w:val="24"/>
          <w:szCs w:val="24"/>
        </w:rPr>
        <w:t xml:space="preserve"> v půdě zůstává náročná kvůli nedostatku vhodných analytických technik. </w:t>
      </w:r>
      <w:r w:rsidRPr="007B393C">
        <w:rPr>
          <w:rFonts w:ascii="Times New Roman" w:hAnsi="Times New Roman" w:cs="Times New Roman"/>
          <w:sz w:val="24"/>
          <w:szCs w:val="24"/>
        </w:rPr>
        <w:t xml:space="preserve">Tento stav může být příčinou degradačních </w:t>
      </w:r>
      <w:r w:rsidR="002871DD" w:rsidRPr="007B393C">
        <w:rPr>
          <w:rFonts w:ascii="Times New Roman" w:hAnsi="Times New Roman" w:cs="Times New Roman"/>
          <w:sz w:val="24"/>
          <w:szCs w:val="24"/>
        </w:rPr>
        <w:t xml:space="preserve">půdních </w:t>
      </w:r>
      <w:r w:rsidRPr="007B393C">
        <w:rPr>
          <w:rFonts w:ascii="Times New Roman" w:hAnsi="Times New Roman" w:cs="Times New Roman"/>
          <w:sz w:val="24"/>
          <w:szCs w:val="24"/>
        </w:rPr>
        <w:t>pr</w:t>
      </w:r>
      <w:r w:rsidR="002871DD" w:rsidRPr="007B393C">
        <w:rPr>
          <w:rFonts w:ascii="Times New Roman" w:hAnsi="Times New Roman" w:cs="Times New Roman"/>
          <w:sz w:val="24"/>
          <w:szCs w:val="24"/>
        </w:rPr>
        <w:t>ocesů a může způsobovat změ</w:t>
      </w:r>
      <w:r w:rsidRPr="007B393C">
        <w:rPr>
          <w:rFonts w:ascii="Times New Roman" w:hAnsi="Times New Roman" w:cs="Times New Roman"/>
          <w:sz w:val="24"/>
          <w:szCs w:val="24"/>
        </w:rPr>
        <w:t xml:space="preserve">ny ve složení půdního </w:t>
      </w:r>
      <w:proofErr w:type="spellStart"/>
      <w:r w:rsidRPr="007B393C">
        <w:rPr>
          <w:rFonts w:ascii="Times New Roman" w:hAnsi="Times New Roman" w:cs="Times New Roman"/>
          <w:sz w:val="24"/>
          <w:szCs w:val="24"/>
        </w:rPr>
        <w:t>edafonu</w:t>
      </w:r>
      <w:proofErr w:type="spellEnd"/>
      <w:r w:rsidR="007B393C" w:rsidRPr="007B393C">
        <w:rPr>
          <w:rFonts w:ascii="Times New Roman" w:hAnsi="Times New Roman" w:cs="Times New Roman"/>
          <w:sz w:val="24"/>
          <w:szCs w:val="24"/>
        </w:rPr>
        <w:t xml:space="preserve"> (posunem edafické</w:t>
      </w:r>
      <w:hyperlink r:id="rId16" w:tooltip="Zjistěte více o biocenóze z tematických stránek vytvořených AI ScienceDirect" w:history="1">
        <w:r w:rsidR="007B393C" w:rsidRPr="007B39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 biocenózy</w:t>
        </w:r>
      </w:hyperlink>
      <w:r w:rsidR="007B393C" w:rsidRPr="007B393C">
        <w:rPr>
          <w:rFonts w:ascii="Times New Roman" w:hAnsi="Times New Roman" w:cs="Times New Roman"/>
          <w:sz w:val="24"/>
          <w:szCs w:val="24"/>
        </w:rPr>
        <w:t xml:space="preserve"> např. směrem k </w:t>
      </w:r>
      <w:proofErr w:type="spellStart"/>
      <w:r w:rsidR="007B393C" w:rsidRPr="007B393C">
        <w:rPr>
          <w:rFonts w:ascii="Times New Roman" w:hAnsi="Times New Roman" w:cs="Times New Roman"/>
          <w:sz w:val="24"/>
          <w:szCs w:val="24"/>
        </w:rPr>
        <w:t>mykotoxikogenním</w:t>
      </w:r>
      <w:proofErr w:type="spellEnd"/>
      <w:r w:rsidR="007B393C" w:rsidRPr="007B393C">
        <w:rPr>
          <w:rFonts w:ascii="Times New Roman" w:hAnsi="Times New Roman" w:cs="Times New Roman"/>
          <w:sz w:val="24"/>
          <w:szCs w:val="24"/>
        </w:rPr>
        <w:t xml:space="preserve"> houbám)</w:t>
      </w:r>
      <w:r w:rsidR="00337451" w:rsidRPr="007B393C">
        <w:rPr>
          <w:rFonts w:ascii="Times New Roman" w:hAnsi="Times New Roman" w:cs="Times New Roman"/>
          <w:sz w:val="24"/>
          <w:szCs w:val="24"/>
        </w:rPr>
        <w:t xml:space="preserve">, </w:t>
      </w:r>
      <w:r w:rsidR="00337451" w:rsidRPr="007B393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změny poměru</w:t>
      </w:r>
      <w:r w:rsidR="00337451" w:rsidRPr="007B393C">
        <w:rPr>
          <w:rFonts w:ascii="Times New Roman" w:hAnsi="Times New Roman" w:cs="Times New Roman"/>
          <w:sz w:val="24"/>
          <w:szCs w:val="24"/>
        </w:rPr>
        <w:t xml:space="preserve"> C:N, změny zásob </w:t>
      </w:r>
      <w:hyperlink r:id="rId17" w:tooltip="Další informace o půdních organických látkách získáte z tematických stránek vytvořených umělou inteligencí ScienceDirect" w:history="1">
        <w:r w:rsidR="00337451" w:rsidRPr="007B39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půdní organické hmoty</w:t>
        </w:r>
      </w:hyperlink>
      <w:r w:rsidR="00337451" w:rsidRPr="007B393C">
        <w:rPr>
          <w:rFonts w:ascii="Times New Roman" w:hAnsi="Times New Roman" w:cs="Times New Roman"/>
          <w:sz w:val="24"/>
          <w:szCs w:val="24"/>
        </w:rPr>
        <w:t xml:space="preserve"> i při zvýšené produkci </w:t>
      </w:r>
      <w:hyperlink r:id="rId18" w:tooltip="Zjistěte více o skleníkových plynech z tematických stránek vytvořených AI z ScienceDirect" w:history="1">
        <w:r w:rsidR="00337451" w:rsidRPr="007B39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skleníkových plyn</w:t>
        </w:r>
      </w:hyperlink>
      <w:r w:rsidR="00337451" w:rsidRPr="007B393C">
        <w:rPr>
          <w:rFonts w:ascii="Times New Roman" w:hAnsi="Times New Roman" w:cs="Times New Roman"/>
          <w:sz w:val="24"/>
          <w:szCs w:val="24"/>
        </w:rPr>
        <w:t>ů</w:t>
      </w:r>
      <w:r w:rsidRPr="007B393C">
        <w:rPr>
          <w:rFonts w:ascii="Times New Roman" w:hAnsi="Times New Roman" w:cs="Times New Roman"/>
          <w:sz w:val="24"/>
          <w:szCs w:val="24"/>
        </w:rPr>
        <w:t>.</w:t>
      </w:r>
      <w:r w:rsidR="002871DD" w:rsidRPr="007B393C">
        <w:rPr>
          <w:rFonts w:ascii="Times New Roman" w:hAnsi="Times New Roman" w:cs="Times New Roman"/>
          <w:sz w:val="24"/>
          <w:szCs w:val="24"/>
        </w:rPr>
        <w:t xml:space="preserve"> Chemické a biologické procesy probíhající v půdě přitom mají zásadní roli při regulaci </w:t>
      </w:r>
      <w:hyperlink r:id="rId19" w:tooltip="Další informace o rozkladu organických látek naleznete na stránkách témat vytvořených společností ScienceDirect" w:history="1">
        <w:r w:rsidR="002871DD" w:rsidRPr="007B39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rozkladu organické hmoty</w:t>
        </w:r>
      </w:hyperlink>
      <w:r w:rsidR="002871DD" w:rsidRPr="007B393C">
        <w:rPr>
          <w:rFonts w:ascii="Times New Roman" w:hAnsi="Times New Roman" w:cs="Times New Roman"/>
          <w:sz w:val="24"/>
          <w:szCs w:val="24"/>
        </w:rPr>
        <w:t>, </w:t>
      </w:r>
      <w:hyperlink r:id="rId20" w:tooltip="Další informace o sekvestraci uhlíku získáte z tematických stránek vytvořených umělou inteligencí ScienceDirect" w:history="1">
        <w:r w:rsidR="002871DD" w:rsidRPr="007B39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sekvestraci uhlíku</w:t>
        </w:r>
      </w:hyperlink>
      <w:r w:rsidR="00337451" w:rsidRPr="007B393C">
        <w:rPr>
          <w:rFonts w:ascii="Times New Roman" w:hAnsi="Times New Roman" w:cs="Times New Roman"/>
          <w:sz w:val="24"/>
          <w:szCs w:val="24"/>
        </w:rPr>
        <w:t> </w:t>
      </w:r>
      <w:r w:rsidR="002871DD" w:rsidRPr="007B393C">
        <w:rPr>
          <w:rFonts w:ascii="Times New Roman" w:hAnsi="Times New Roman" w:cs="Times New Roman"/>
          <w:sz w:val="24"/>
          <w:szCs w:val="24"/>
        </w:rPr>
        <w:t> a</w:t>
      </w:r>
      <w:hyperlink r:id="rId21" w:tooltip="Další informace o mineralizaci najdete na stránkách TopDistů generovaných umělou inteligencí ScienceDirect" w:history="1">
        <w:r w:rsidR="002871DD" w:rsidRPr="007B393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 mineralizaci </w:t>
        </w:r>
      </w:hyperlink>
      <w:r w:rsidR="002871DD" w:rsidRPr="007B393C">
        <w:rPr>
          <w:rFonts w:ascii="Times New Roman" w:hAnsi="Times New Roman" w:cs="Times New Roman"/>
          <w:sz w:val="24"/>
          <w:szCs w:val="24"/>
        </w:rPr>
        <w:t>živin. Problémová zůstává také životnost a konečná likvidace folií, které představují obtížně recyklovatelný odpad, znečišťující prostředí buď emisemi ze spalování, nebo vyluhováním na skládkách (</w:t>
      </w:r>
      <w:proofErr w:type="spellStart"/>
      <w:r w:rsidR="002871DD" w:rsidRPr="007B393C">
        <w:rPr>
          <w:rFonts w:ascii="Times New Roman" w:hAnsi="Times New Roman" w:cs="Times New Roman"/>
          <w:sz w:val="24"/>
          <w:szCs w:val="24"/>
        </w:rPr>
        <w:t>Delgado</w:t>
      </w:r>
      <w:proofErr w:type="spellEnd"/>
      <w:r w:rsidR="002871DD" w:rsidRPr="007B39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71DD" w:rsidRPr="007B393C">
        <w:rPr>
          <w:rFonts w:ascii="Times New Roman" w:hAnsi="Times New Roman" w:cs="Times New Roman"/>
          <w:sz w:val="24"/>
          <w:szCs w:val="24"/>
        </w:rPr>
        <w:t>Stenmark</w:t>
      </w:r>
      <w:proofErr w:type="spellEnd"/>
      <w:r w:rsidR="002871DD" w:rsidRPr="007B393C">
        <w:rPr>
          <w:rFonts w:ascii="Times New Roman" w:hAnsi="Times New Roman" w:cs="Times New Roman"/>
          <w:sz w:val="24"/>
          <w:szCs w:val="24"/>
        </w:rPr>
        <w:t>, 2006).</w:t>
      </w:r>
      <w:r w:rsidR="009D65DE" w:rsidRPr="007B393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anchor="!" w:history="1">
        <w:proofErr w:type="spellStart"/>
        <w:r w:rsidR="00083209" w:rsidRPr="007B393C">
          <w:rPr>
            <w:rStyle w:val="text"/>
            <w:rFonts w:ascii="Times New Roman" w:hAnsi="Times New Roman" w:cs="Times New Roman"/>
            <w:sz w:val="24"/>
            <w:szCs w:val="24"/>
          </w:rPr>
          <w:t>Steinmetz</w:t>
        </w:r>
        <w:proofErr w:type="spellEnd"/>
      </w:hyperlink>
      <w:r w:rsidR="00083209" w:rsidRPr="007B393C">
        <w:rPr>
          <w:rFonts w:ascii="Times New Roman" w:hAnsi="Times New Roman" w:cs="Times New Roman"/>
          <w:sz w:val="24"/>
          <w:szCs w:val="24"/>
        </w:rPr>
        <w:t xml:space="preserve"> </w:t>
      </w:r>
      <w:r w:rsidR="00083209" w:rsidRPr="00844A06">
        <w:rPr>
          <w:rFonts w:ascii="Times New Roman" w:hAnsi="Times New Roman" w:cs="Times New Roman"/>
          <w:i/>
          <w:sz w:val="24"/>
          <w:szCs w:val="24"/>
        </w:rPr>
        <w:t>et al.</w:t>
      </w:r>
      <w:r w:rsidR="00083209" w:rsidRPr="007B393C">
        <w:rPr>
          <w:rFonts w:ascii="Times New Roman" w:hAnsi="Times New Roman" w:cs="Times New Roman"/>
          <w:sz w:val="24"/>
          <w:szCs w:val="24"/>
        </w:rPr>
        <w:t>, (2016) uvádí, že n</w:t>
      </w:r>
      <w:r w:rsidR="009D65DE" w:rsidRPr="007B393C">
        <w:rPr>
          <w:rFonts w:ascii="Times New Roman" w:hAnsi="Times New Roman" w:cs="Times New Roman"/>
          <w:sz w:val="24"/>
          <w:szCs w:val="24"/>
        </w:rPr>
        <w:t xml:space="preserve">áklady a úsilí na regeneraci </w:t>
      </w:r>
      <w:r w:rsidR="00083209" w:rsidRPr="007B393C">
        <w:rPr>
          <w:rFonts w:ascii="Times New Roman" w:hAnsi="Times New Roman" w:cs="Times New Roman"/>
          <w:sz w:val="24"/>
          <w:szCs w:val="24"/>
        </w:rPr>
        <w:t>nebo</w:t>
      </w:r>
      <w:r w:rsidR="009D65DE" w:rsidRPr="007B393C">
        <w:rPr>
          <w:rFonts w:ascii="Times New Roman" w:hAnsi="Times New Roman" w:cs="Times New Roman"/>
          <w:sz w:val="24"/>
          <w:szCs w:val="24"/>
        </w:rPr>
        <w:t xml:space="preserve"> recyklaci použitých mulčovacích fólií mohou z dlouhodobého hlediska </w:t>
      </w:r>
      <w:r w:rsidR="00083209" w:rsidRPr="007B393C">
        <w:rPr>
          <w:rFonts w:ascii="Times New Roman" w:hAnsi="Times New Roman" w:cs="Times New Roman"/>
          <w:sz w:val="24"/>
          <w:szCs w:val="24"/>
        </w:rPr>
        <w:t xml:space="preserve">přesáhnout </w:t>
      </w:r>
      <w:r w:rsidR="009D65DE" w:rsidRPr="007B393C">
        <w:rPr>
          <w:rFonts w:ascii="Times New Roman" w:hAnsi="Times New Roman" w:cs="Times New Roman"/>
          <w:sz w:val="24"/>
          <w:szCs w:val="24"/>
        </w:rPr>
        <w:t>výhody</w:t>
      </w:r>
      <w:r w:rsidR="00083209" w:rsidRPr="007B393C">
        <w:rPr>
          <w:rFonts w:ascii="Times New Roman" w:hAnsi="Times New Roman" w:cs="Times New Roman"/>
          <w:sz w:val="24"/>
          <w:szCs w:val="24"/>
        </w:rPr>
        <w:t xml:space="preserve"> plynoucí z jejich použití</w:t>
      </w:r>
      <w:r w:rsidR="009D65DE" w:rsidRPr="007B393C">
        <w:rPr>
          <w:rFonts w:ascii="Times New Roman" w:hAnsi="Times New Roman" w:cs="Times New Roman"/>
          <w:sz w:val="24"/>
          <w:szCs w:val="24"/>
        </w:rPr>
        <w:t>. Srovnávací a dlouhodobá agronomická hodnocení však do</w:t>
      </w:r>
      <w:r w:rsidR="00083209" w:rsidRPr="007B393C">
        <w:rPr>
          <w:rFonts w:ascii="Times New Roman" w:hAnsi="Times New Roman" w:cs="Times New Roman"/>
          <w:sz w:val="24"/>
          <w:szCs w:val="24"/>
        </w:rPr>
        <w:t>po</w:t>
      </w:r>
      <w:r w:rsidR="009D65DE" w:rsidRPr="007B393C">
        <w:rPr>
          <w:rFonts w:ascii="Times New Roman" w:hAnsi="Times New Roman" w:cs="Times New Roman"/>
          <w:sz w:val="24"/>
          <w:szCs w:val="24"/>
        </w:rPr>
        <w:t xml:space="preserve">sud nebyla </w:t>
      </w:r>
      <w:r w:rsidR="00083209" w:rsidRPr="007B393C">
        <w:rPr>
          <w:rFonts w:ascii="Times New Roman" w:hAnsi="Times New Roman" w:cs="Times New Roman"/>
          <w:sz w:val="24"/>
          <w:szCs w:val="24"/>
        </w:rPr>
        <w:t xml:space="preserve">v potřebném rozsahu </w:t>
      </w:r>
      <w:r w:rsidR="009D65DE" w:rsidRPr="007B393C">
        <w:rPr>
          <w:rFonts w:ascii="Times New Roman" w:hAnsi="Times New Roman" w:cs="Times New Roman"/>
          <w:sz w:val="24"/>
          <w:szCs w:val="24"/>
        </w:rPr>
        <w:t>provedena. </w:t>
      </w:r>
      <w:r w:rsidR="00337451" w:rsidRPr="007B393C">
        <w:rPr>
          <w:rFonts w:ascii="Times New Roman" w:hAnsi="Times New Roman" w:cs="Times New Roman"/>
          <w:sz w:val="24"/>
          <w:szCs w:val="24"/>
        </w:rPr>
        <w:t xml:space="preserve">V současné době se pěstitelská praxe při rozhodování o aplikaci plastových mulčovacích folií opírají spíše o očekávané krátkodobé výhody než o aspekty vyplývající z dlouhodobých důsledků. </w:t>
      </w:r>
    </w:p>
    <w:p w:rsidR="00337451" w:rsidRPr="00337451" w:rsidRDefault="006D5A79" w:rsidP="00DF3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alternativou směřující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ochranně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půdního povrchu patří ochranné rohože.</w:t>
      </w:r>
      <w:r w:rsidR="00D90916">
        <w:rPr>
          <w:rFonts w:ascii="Times New Roman" w:hAnsi="Times New Roman" w:cs="Times New Roman"/>
          <w:sz w:val="24"/>
          <w:szCs w:val="24"/>
        </w:rPr>
        <w:t xml:space="preserve"> K hlavním problémům spojených s jejich širším zavedením do provozní praxe patří vysoké výrobní náklady,</w:t>
      </w:r>
      <w:r w:rsidR="00672654">
        <w:rPr>
          <w:rFonts w:ascii="Times New Roman" w:hAnsi="Times New Roman" w:cs="Times New Roman"/>
          <w:sz w:val="24"/>
          <w:szCs w:val="24"/>
        </w:rPr>
        <w:t xml:space="preserve"> omezená životnost,</w:t>
      </w:r>
      <w:r w:rsidR="00D90916">
        <w:rPr>
          <w:rFonts w:ascii="Times New Roman" w:hAnsi="Times New Roman" w:cs="Times New Roman"/>
          <w:sz w:val="24"/>
          <w:szCs w:val="24"/>
        </w:rPr>
        <w:t xml:space="preserve"> ale také náklady na dopravu a instalaci na půdní povrch. </w:t>
      </w:r>
      <w:r w:rsidR="001D761E">
        <w:rPr>
          <w:rFonts w:ascii="Times New Roman" w:hAnsi="Times New Roman" w:cs="Times New Roman"/>
          <w:sz w:val="24"/>
          <w:szCs w:val="24"/>
        </w:rPr>
        <w:lastRenderedPageBreak/>
        <w:t>S ohledem na materiálové provedení – sláma, juta, kokosová vlákna</w:t>
      </w:r>
      <w:r w:rsidR="00453D1B">
        <w:rPr>
          <w:rFonts w:ascii="Times New Roman" w:hAnsi="Times New Roman" w:cs="Times New Roman"/>
          <w:sz w:val="24"/>
          <w:szCs w:val="24"/>
        </w:rPr>
        <w:t xml:space="preserve">, dřevěná vata aj. se doporučuje instalaci provádět pouze v oblasti </w:t>
      </w:r>
      <w:proofErr w:type="spellStart"/>
      <w:r w:rsidR="00453D1B">
        <w:rPr>
          <w:rFonts w:ascii="Times New Roman" w:hAnsi="Times New Roman" w:cs="Times New Roman"/>
          <w:sz w:val="24"/>
          <w:szCs w:val="24"/>
        </w:rPr>
        <w:t>příkmenných</w:t>
      </w:r>
      <w:proofErr w:type="spellEnd"/>
      <w:r w:rsidR="00453D1B">
        <w:rPr>
          <w:rFonts w:ascii="Times New Roman" w:hAnsi="Times New Roman" w:cs="Times New Roman"/>
          <w:sz w:val="24"/>
          <w:szCs w:val="24"/>
        </w:rPr>
        <w:t xml:space="preserve"> pásů. Při plošné aplikaci v prostoru </w:t>
      </w:r>
      <w:proofErr w:type="spellStart"/>
      <w:r w:rsidR="00453D1B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453D1B">
        <w:rPr>
          <w:rFonts w:ascii="Times New Roman" w:hAnsi="Times New Roman" w:cs="Times New Roman"/>
          <w:sz w:val="24"/>
          <w:szCs w:val="24"/>
        </w:rPr>
        <w:t xml:space="preserve"> vinic hrozí riziko poškození v důsledku opakovaných přejezdů mechanizačních prostředků.</w:t>
      </w:r>
      <w:r w:rsidR="001D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51" w:rsidRDefault="00337451" w:rsidP="00DF3C67">
      <w:pPr>
        <w:spacing w:after="0" w:line="240" w:lineRule="auto"/>
        <w:ind w:firstLine="426"/>
        <w:jc w:val="both"/>
        <w:rPr>
          <w:rFonts w:ascii="Georgia" w:hAnsi="Georgia"/>
          <w:color w:val="2E2E2E"/>
          <w:sz w:val="27"/>
          <w:szCs w:val="27"/>
        </w:rPr>
      </w:pPr>
    </w:p>
    <w:p w:rsidR="00E3565D" w:rsidRDefault="00E3565D" w:rsidP="004938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493817">
        <w:rPr>
          <w:rFonts w:ascii="Times New Roman" w:hAnsi="Times New Roman" w:cs="Times New Roman"/>
          <w:b/>
          <w:color w:val="2E2E2E"/>
          <w:sz w:val="24"/>
          <w:szCs w:val="24"/>
        </w:rPr>
        <w:t>Závěr</w:t>
      </w:r>
    </w:p>
    <w:p w:rsidR="00493817" w:rsidRPr="00493817" w:rsidRDefault="00493817" w:rsidP="004938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5F21A6" w:rsidRPr="00984AD4" w:rsidRDefault="00464417" w:rsidP="008F2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4AD4">
        <w:rPr>
          <w:rFonts w:ascii="Times New Roman" w:hAnsi="Times New Roman" w:cs="Times New Roman"/>
          <w:sz w:val="24"/>
          <w:szCs w:val="24"/>
        </w:rPr>
        <w:t xml:space="preserve">Vodní eroze představuje </w:t>
      </w:r>
      <w:r w:rsidR="00CE5309" w:rsidRPr="00984AD4">
        <w:rPr>
          <w:rFonts w:ascii="Times New Roman" w:hAnsi="Times New Roman" w:cs="Times New Roman"/>
          <w:sz w:val="24"/>
          <w:szCs w:val="24"/>
        </w:rPr>
        <w:t xml:space="preserve">z hlediska pěstování révy vinné, v celosvětovém měřítku i v podmínkách ČR závažný problém. </w:t>
      </w:r>
      <w:r w:rsidR="00CE5309" w:rsidRPr="00984AD4">
        <w:rPr>
          <w:rFonts w:ascii="Times New Roman" w:hAnsi="Times New Roman" w:cs="Times New Roman"/>
          <w:sz w:val="24"/>
          <w:szCs w:val="24"/>
          <w:shd w:val="clear" w:color="auto" w:fill="FFFFFF"/>
        </w:rPr>
        <w:t>Vysoké ztráty půdy snižují její kvalitu, což může v konečném efektu snížit kvalitu hroznů i vína.</w:t>
      </w:r>
      <w:r w:rsidR="00512AC6" w:rsidRPr="00984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3817" w:rsidRPr="00984AD4">
        <w:rPr>
          <w:rFonts w:ascii="Times New Roman" w:hAnsi="Times New Roman" w:cs="Times New Roman"/>
          <w:sz w:val="24"/>
          <w:szCs w:val="24"/>
        </w:rPr>
        <w:t xml:space="preserve">S ohledem na velkou variabilitu faktorů, které tento proces ovlivňují nelze opatření paušalizovat, ale vždy individuálně posuzovat ve vztahu ke konkrétním podmínkám daného stanoviště. </w:t>
      </w:r>
      <w:r w:rsidR="00512AC6" w:rsidRPr="00984AD4">
        <w:rPr>
          <w:rFonts w:ascii="Times New Roman" w:hAnsi="Times New Roman" w:cs="Times New Roman"/>
          <w:sz w:val="24"/>
          <w:szCs w:val="24"/>
          <w:shd w:val="clear" w:color="auto" w:fill="FFFFFF"/>
        </w:rPr>
        <w:t>Z hlediska ochrany půdního povrchu lze uplatnit řadu opatření, respektujících organizační, agrotechnické a technické aspekty.</w:t>
      </w:r>
      <w:r w:rsidR="00493817" w:rsidRPr="00984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2AC6" w:rsidRPr="00984AD4">
        <w:rPr>
          <w:rFonts w:ascii="Times New Roman" w:hAnsi="Times New Roman" w:cs="Times New Roman"/>
          <w:sz w:val="24"/>
          <w:szCs w:val="24"/>
          <w:shd w:val="clear" w:color="auto" w:fill="FFFFFF"/>
        </w:rPr>
        <w:t>Jedná se zejména o inovaci stávajících technologických postupů s přímou vazbou na zvolený způsob ošetřování půdního povrchu v </w:t>
      </w:r>
      <w:proofErr w:type="spellStart"/>
      <w:r w:rsidR="00512AC6" w:rsidRPr="00984AD4">
        <w:rPr>
          <w:rFonts w:ascii="Times New Roman" w:hAnsi="Times New Roman" w:cs="Times New Roman"/>
          <w:sz w:val="24"/>
          <w:szCs w:val="24"/>
          <w:shd w:val="clear" w:color="auto" w:fill="FFFFFF"/>
        </w:rPr>
        <w:t>meziřadí</w:t>
      </w:r>
      <w:proofErr w:type="spellEnd"/>
      <w:r w:rsidR="00512AC6" w:rsidRPr="00984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vinic, který postupně nahradí tradiční černý úhor některou z perspektivních variant v podobě </w:t>
      </w:r>
      <w:r w:rsidR="00512AC6" w:rsidRPr="00984AD4">
        <w:rPr>
          <w:rFonts w:ascii="Times New Roman" w:hAnsi="Times New Roman" w:cs="Times New Roman"/>
          <w:sz w:val="24"/>
          <w:szCs w:val="24"/>
        </w:rPr>
        <w:t xml:space="preserve">spontánního nebo řízeného zazelenění, zazelenění v určité části vegetace. </w:t>
      </w:r>
      <w:r w:rsidR="00493817" w:rsidRPr="00984AD4">
        <w:rPr>
          <w:rFonts w:ascii="Times New Roman" w:hAnsi="Times New Roman" w:cs="Times New Roman"/>
          <w:sz w:val="24"/>
          <w:szCs w:val="24"/>
        </w:rPr>
        <w:t xml:space="preserve">Uplatnění těchto způsobů ošetřování je dnes již zakotveno v legislativě </w:t>
      </w:r>
      <w:r w:rsidR="008F2D2E" w:rsidRPr="00984AD4">
        <w:rPr>
          <w:rFonts w:ascii="Times New Roman" w:hAnsi="Times New Roman" w:cs="Times New Roman"/>
          <w:sz w:val="24"/>
          <w:szCs w:val="24"/>
        </w:rPr>
        <w:t xml:space="preserve">systémů </w:t>
      </w:r>
      <w:r w:rsidR="00493817" w:rsidRPr="00984AD4">
        <w:rPr>
          <w:rFonts w:ascii="Times New Roman" w:hAnsi="Times New Roman" w:cs="Times New Roman"/>
          <w:sz w:val="24"/>
          <w:szCs w:val="24"/>
        </w:rPr>
        <w:t xml:space="preserve">integrované a organické produkce révy. Perspektivně lze uvažovat o možnosti </w:t>
      </w:r>
      <w:r w:rsidR="00512AC6" w:rsidRPr="00984AD4">
        <w:rPr>
          <w:rFonts w:ascii="Times New Roman" w:hAnsi="Times New Roman" w:cs="Times New Roman"/>
          <w:sz w:val="24"/>
          <w:szCs w:val="24"/>
        </w:rPr>
        <w:t>používání různých druhů mulčovacích materiálů</w:t>
      </w:r>
      <w:r w:rsidR="00493817" w:rsidRPr="00984AD4">
        <w:rPr>
          <w:rFonts w:ascii="Times New Roman" w:hAnsi="Times New Roman" w:cs="Times New Roman"/>
          <w:sz w:val="24"/>
          <w:szCs w:val="24"/>
        </w:rPr>
        <w:t xml:space="preserve"> </w:t>
      </w:r>
      <w:r w:rsidR="00512AC6" w:rsidRPr="00984AD4">
        <w:rPr>
          <w:rFonts w:ascii="Times New Roman" w:hAnsi="Times New Roman" w:cs="Times New Roman"/>
          <w:sz w:val="24"/>
          <w:szCs w:val="24"/>
        </w:rPr>
        <w:t xml:space="preserve">organického i </w:t>
      </w:r>
      <w:r w:rsidR="00493817" w:rsidRPr="00984AD4">
        <w:rPr>
          <w:rFonts w:ascii="Times New Roman" w:hAnsi="Times New Roman" w:cs="Times New Roman"/>
          <w:sz w:val="24"/>
          <w:szCs w:val="24"/>
        </w:rPr>
        <w:t xml:space="preserve">anorganického původu. Nedostatek zkušeností je prozatím v oblasti </w:t>
      </w:r>
      <w:r w:rsidR="00512AC6" w:rsidRPr="00984AD4">
        <w:rPr>
          <w:rFonts w:ascii="Times New Roman" w:hAnsi="Times New Roman" w:cs="Times New Roman"/>
          <w:sz w:val="24"/>
          <w:szCs w:val="24"/>
        </w:rPr>
        <w:t xml:space="preserve">používání PE-fólií </w:t>
      </w:r>
      <w:r w:rsidR="00493817" w:rsidRPr="00984AD4">
        <w:rPr>
          <w:rFonts w:ascii="Times New Roman" w:hAnsi="Times New Roman" w:cs="Times New Roman"/>
          <w:sz w:val="24"/>
          <w:szCs w:val="24"/>
        </w:rPr>
        <w:t xml:space="preserve">nebo </w:t>
      </w:r>
      <w:proofErr w:type="spellStart"/>
      <w:r w:rsidR="00493817" w:rsidRPr="00984AD4">
        <w:rPr>
          <w:rFonts w:ascii="Times New Roman" w:hAnsi="Times New Roman" w:cs="Times New Roman"/>
          <w:sz w:val="24"/>
          <w:szCs w:val="24"/>
        </w:rPr>
        <w:t>geotextilií</w:t>
      </w:r>
      <w:proofErr w:type="spellEnd"/>
      <w:r w:rsidR="00493817" w:rsidRPr="00984AD4">
        <w:rPr>
          <w:rFonts w:ascii="Times New Roman" w:hAnsi="Times New Roman" w:cs="Times New Roman"/>
          <w:sz w:val="24"/>
          <w:szCs w:val="24"/>
        </w:rPr>
        <w:t xml:space="preserve"> a dalších druhů krycích materiálů.</w:t>
      </w:r>
      <w:r w:rsidR="008F2D2E" w:rsidRPr="00984AD4">
        <w:rPr>
          <w:rFonts w:ascii="Times New Roman" w:hAnsi="Times New Roman" w:cs="Times New Roman"/>
          <w:sz w:val="24"/>
          <w:szCs w:val="24"/>
        </w:rPr>
        <w:t xml:space="preserve"> Při zavádění nových, perspektivních metod ochrany bude vždy nutné zohlednit jejich celkovou účinnost, ale také environmentální a ekonomická hlediska.</w:t>
      </w:r>
    </w:p>
    <w:p w:rsidR="00B73BA3" w:rsidRPr="00457B60" w:rsidRDefault="00B73BA3" w:rsidP="008F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A3" w:rsidRDefault="00B73BA3" w:rsidP="00DF3C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60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EB7818" w:rsidRDefault="00EB7818" w:rsidP="00DF3C6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44A06" w:rsidRPr="00844A06" w:rsidRDefault="00844A06" w:rsidP="000754F8">
      <w:pPr>
        <w:jc w:val="both"/>
        <w:rPr>
          <w:rFonts w:ascii="Times New Roman" w:hAnsi="Times New Roman" w:cs="Times New Roman"/>
          <w:sz w:val="24"/>
          <w:szCs w:val="24"/>
        </w:rPr>
      </w:pPr>
      <w:r w:rsidRPr="000754F8">
        <w:rPr>
          <w:rFonts w:ascii="Times New Roman" w:hAnsi="Times New Roman" w:cs="Times New Roman"/>
          <w:sz w:val="24"/>
          <w:szCs w:val="24"/>
        </w:rPr>
        <w:t>Allen, R.G., </w:t>
      </w:r>
      <w:r w:rsidR="00075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4F8">
        <w:rPr>
          <w:rFonts w:ascii="Times New Roman" w:hAnsi="Times New Roman" w:cs="Times New Roman"/>
          <w:sz w:val="24"/>
          <w:szCs w:val="24"/>
        </w:rPr>
        <w:t>J.L.</w:t>
      </w:r>
      <w:proofErr w:type="gramEnd"/>
      <w:r w:rsidRPr="000754F8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754F8">
        <w:rPr>
          <w:rFonts w:ascii="Times New Roman" w:hAnsi="Times New Roman" w:cs="Times New Roman"/>
          <w:sz w:val="24"/>
          <w:szCs w:val="24"/>
        </w:rPr>
        <w:t>Wright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>, W.O.</w:t>
      </w:r>
      <w:proofErr w:type="gramEnd"/>
      <w:r w:rsidRPr="000754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54F8">
        <w:rPr>
          <w:rFonts w:ascii="Times New Roman" w:hAnsi="Times New Roman" w:cs="Times New Roman"/>
          <w:sz w:val="24"/>
          <w:szCs w:val="24"/>
        </w:rPr>
        <w:t>Pruitt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0754F8">
        <w:rPr>
          <w:rFonts w:ascii="Times New Roman" w:hAnsi="Times New Roman" w:cs="Times New Roman"/>
          <w:sz w:val="24"/>
          <w:szCs w:val="24"/>
        </w:rPr>
        <w:t>L.S.</w:t>
      </w:r>
      <w:proofErr w:type="gramEnd"/>
      <w:r w:rsidRPr="000754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754F8">
        <w:rPr>
          <w:rFonts w:ascii="Times New Roman" w:hAnsi="Times New Roman" w:cs="Times New Roman"/>
          <w:sz w:val="24"/>
          <w:szCs w:val="24"/>
        </w:rPr>
        <w:t>Pereira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54F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F8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54F8">
        <w:rPr>
          <w:rFonts w:ascii="Times New Roman" w:hAnsi="Times New Roman" w:cs="Times New Roman"/>
          <w:sz w:val="24"/>
          <w:szCs w:val="24"/>
        </w:rPr>
        <w:t>G.J.</w:t>
      </w:r>
      <w:proofErr w:type="gramEnd"/>
      <w:r w:rsidRPr="000754F8">
        <w:rPr>
          <w:rFonts w:ascii="Times New Roman" w:hAnsi="Times New Roman" w:cs="Times New Roman"/>
          <w:sz w:val="24"/>
          <w:szCs w:val="24"/>
        </w:rPr>
        <w:t> Hoffman, R.G. Evans, </w:t>
      </w:r>
      <w:proofErr w:type="gramStart"/>
      <w:r w:rsidRPr="000754F8">
        <w:rPr>
          <w:rFonts w:ascii="Times New Roman" w:hAnsi="Times New Roman" w:cs="Times New Roman"/>
          <w:sz w:val="24"/>
          <w:szCs w:val="24"/>
        </w:rPr>
        <w:t>M.E.</w:t>
      </w:r>
      <w:proofErr w:type="gramEnd"/>
      <w:r w:rsidRPr="000754F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754F8">
        <w:rPr>
          <w:rFonts w:ascii="Times New Roman" w:hAnsi="Times New Roman" w:cs="Times New Roman"/>
          <w:sz w:val="24"/>
          <w:szCs w:val="24"/>
        </w:rPr>
        <w:t>Jensen, D.L.</w:t>
      </w:r>
      <w:proofErr w:type="gramEnd"/>
      <w:r w:rsidRPr="000754F8">
        <w:rPr>
          <w:rFonts w:ascii="Times New Roman" w:hAnsi="Times New Roman" w:cs="Times New Roman"/>
          <w:sz w:val="24"/>
          <w:szCs w:val="24"/>
        </w:rPr>
        <w:t> Martin, </w:t>
      </w:r>
      <w:proofErr w:type="gramStart"/>
      <w:r w:rsidRPr="000754F8">
        <w:rPr>
          <w:rFonts w:ascii="Times New Roman" w:hAnsi="Times New Roman" w:cs="Times New Roman"/>
          <w:sz w:val="24"/>
          <w:szCs w:val="24"/>
        </w:rPr>
        <w:t>R.L.</w:t>
      </w:r>
      <w:proofErr w:type="gramEnd"/>
      <w:r w:rsidRPr="000754F8">
        <w:rPr>
          <w:rFonts w:ascii="Times New Roman" w:hAnsi="Times New Roman" w:cs="Times New Roman"/>
          <w:sz w:val="24"/>
          <w:szCs w:val="24"/>
        </w:rPr>
        <w:t xml:space="preserve"> Elliot (Eds.), Design and </w:t>
      </w:r>
      <w:proofErr w:type="spellStart"/>
      <w:r w:rsidRPr="000754F8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F8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F8"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 xml:space="preserve"> Systems, (2nd </w:t>
      </w:r>
      <w:proofErr w:type="spellStart"/>
      <w:r w:rsidRPr="000754F8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0754F8">
        <w:rPr>
          <w:rFonts w:ascii="Times New Roman" w:hAnsi="Times New Roman" w:cs="Times New Roman"/>
          <w:sz w:val="24"/>
          <w:szCs w:val="24"/>
        </w:rPr>
        <w:t>), ASABE, St. Joseph, MI (2007), pp. 208-288</w:t>
      </w:r>
    </w:p>
    <w:p w:rsidR="008F2D2E" w:rsidRPr="00627E07" w:rsidRDefault="00627E07" w:rsidP="00627E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E07">
        <w:rPr>
          <w:rFonts w:ascii="Times New Roman" w:eastAsia="Times New Roman" w:hAnsi="Times New Roman" w:cs="Times New Roman"/>
          <w:sz w:val="24"/>
          <w:szCs w:val="24"/>
          <w:lang w:eastAsia="cs-CZ"/>
        </w:rPr>
        <w:t>Anderson, K.</w:t>
      </w:r>
      <w:r w:rsidR="00844A06" w:rsidRPr="00627E07">
        <w:rPr>
          <w:rFonts w:ascii="Times New Roman" w:eastAsia="Times New Roman" w:hAnsi="Times New Roman" w:cs="Times New Roman"/>
          <w:sz w:val="24"/>
          <w:szCs w:val="24"/>
          <w:lang w:eastAsia="cs-CZ"/>
        </w:rPr>
        <w:t>, D. </w:t>
      </w:r>
      <w:r w:rsidRPr="00627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Norman: </w:t>
      </w:r>
      <w:proofErr w:type="spellStart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Global</w:t>
      </w:r>
      <w:proofErr w:type="spellEnd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wine</w:t>
      </w:r>
      <w:proofErr w:type="spellEnd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markets</w:t>
      </w:r>
      <w:proofErr w:type="spellEnd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1961 to 2009: a </w:t>
      </w:r>
      <w:proofErr w:type="spellStart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statistical</w:t>
      </w:r>
      <w:proofErr w:type="spellEnd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compendium</w:t>
      </w:r>
      <w:proofErr w:type="spellEnd"/>
      <w:r w:rsidRPr="00627E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627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University </w:t>
      </w:r>
      <w:proofErr w:type="spellStart"/>
      <w:r w:rsidRPr="00627E0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27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Adelaide </w:t>
      </w:r>
      <w:proofErr w:type="spellStart"/>
      <w:r w:rsidRPr="00627E07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627E07">
        <w:rPr>
          <w:rFonts w:ascii="Times New Roman" w:eastAsia="Times New Roman" w:hAnsi="Times New Roman" w:cs="Times New Roman"/>
          <w:sz w:val="24"/>
          <w:szCs w:val="24"/>
          <w:lang w:eastAsia="cs-CZ"/>
        </w:rPr>
        <w:t>, Adelaide (2011)</w:t>
      </w:r>
    </w:p>
    <w:p w:rsidR="008A4CD3" w:rsidRPr="00844A06" w:rsidRDefault="008A4CD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Arnáez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N. Lana-Renault, T.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Lasanta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P.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Ruiz-Flaño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J.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Castroviejo</w:t>
      </w:r>
      <w:proofErr w:type="spell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8F2D2E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farming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terraces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hydrological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geomoprhological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processes</w:t>
      </w:r>
      <w:proofErr w:type="spellEnd"/>
      <w:r w:rsidR="008F2D2E"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Catena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128 (2015), pp. 122-134</w:t>
      </w:r>
    </w:p>
    <w:p w:rsidR="0036034B" w:rsidRPr="00844A06" w:rsidRDefault="0036034B" w:rsidP="00844A0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D2E" w:rsidRPr="00627E07" w:rsidRDefault="00627E07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E07">
        <w:rPr>
          <w:rFonts w:ascii="Times New Roman" w:hAnsi="Times New Roman" w:cs="Times New Roman"/>
          <w:sz w:val="24"/>
          <w:szCs w:val="24"/>
        </w:rPr>
        <w:t>Badalíková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, B., Hrubý, J.: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erosive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variants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diff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erent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intercrops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. Acta univ.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agric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silvic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 xml:space="preserve">. Mendel. </w:t>
      </w:r>
      <w:proofErr w:type="spellStart"/>
      <w:r w:rsidRPr="00627E07">
        <w:rPr>
          <w:rFonts w:ascii="Times New Roman" w:hAnsi="Times New Roman" w:cs="Times New Roman"/>
          <w:sz w:val="24"/>
          <w:szCs w:val="24"/>
        </w:rPr>
        <w:t>Brun</w:t>
      </w:r>
      <w:proofErr w:type="spellEnd"/>
      <w:r w:rsidRPr="00627E07">
        <w:rPr>
          <w:rFonts w:ascii="Times New Roman" w:hAnsi="Times New Roman" w:cs="Times New Roman"/>
          <w:sz w:val="24"/>
          <w:szCs w:val="24"/>
        </w:rPr>
        <w:t>., 2010, LVIII, No. 2, pp. 27–34</w:t>
      </w:r>
    </w:p>
    <w:p w:rsidR="00627E07" w:rsidRPr="00844A06" w:rsidRDefault="00627E07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386" w:rsidRPr="00844A06" w:rsidRDefault="00CA7386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06">
        <w:rPr>
          <w:rFonts w:ascii="Times New Roman" w:hAnsi="Times New Roman" w:cs="Times New Roman"/>
          <w:sz w:val="24"/>
          <w:szCs w:val="24"/>
        </w:rPr>
        <w:t xml:space="preserve">Bauer K., Fox R., Ziegler B. (2004):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Management in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. 1st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Bodenpflege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Weinbau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Österreichischer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Agrarverlag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Leopoldsdorf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and Eugen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Ulmer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, Stuttgart, 5–77.</w:t>
      </w: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4A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Blavet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 D., G. De Noni, Y.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="00305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Bissonnais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M. Leonard, L.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Maillo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J.Y.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Laurent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J.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Asseline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J.C.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Leprun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M.A.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Arshad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E.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Roose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land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use and management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early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stages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water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erosion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French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Mediterranean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vineyards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Tillage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Res., 106 (2009), pp. 124-136</w:t>
      </w:r>
    </w:p>
    <w:p w:rsidR="00CA7386" w:rsidRPr="00844A06" w:rsidRDefault="00CA7386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6F71" w:rsidRPr="00844A06" w:rsidRDefault="003B6F71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A06">
        <w:rPr>
          <w:rFonts w:ascii="Times New Roman" w:hAnsi="Times New Roman" w:cs="Times New Roman"/>
          <w:sz w:val="24"/>
          <w:szCs w:val="24"/>
        </w:rPr>
        <w:t>Bronick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,</w:t>
      </w:r>
      <w:r w:rsidR="00EB7818"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818" w:rsidRPr="00844A06">
        <w:rPr>
          <w:rFonts w:ascii="Times New Roman" w:hAnsi="Times New Roman" w:cs="Times New Roman"/>
          <w:sz w:val="24"/>
          <w:szCs w:val="24"/>
        </w:rPr>
        <w:t>C.J.</w:t>
      </w:r>
      <w:proofErr w:type="gramEnd"/>
      <w:r w:rsidR="00EB7818" w:rsidRPr="00844A06">
        <w:rPr>
          <w:rFonts w:ascii="Times New Roman" w:hAnsi="Times New Roman" w:cs="Times New Roman"/>
          <w:sz w:val="24"/>
          <w:szCs w:val="24"/>
        </w:rPr>
        <w:t>,</w:t>
      </w:r>
      <w:r w:rsidRPr="00844A06">
        <w:rPr>
          <w:rFonts w:ascii="Times New Roman" w:hAnsi="Times New Roman" w:cs="Times New Roman"/>
          <w:sz w:val="24"/>
          <w:szCs w:val="24"/>
        </w:rPr>
        <w:t> R. 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="00EB7818" w:rsidRPr="00844A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Soil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structure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and management: a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review</w:t>
      </w:r>
      <w:proofErr w:type="spellEnd"/>
      <w:r w:rsidR="008F2D2E"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Geoderma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, 124 (2005), pp. 3-22</w:t>
      </w:r>
    </w:p>
    <w:p w:rsidR="00D5122E" w:rsidRPr="00844A06" w:rsidRDefault="00D5122E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2E" w:rsidRPr="00D5122E" w:rsidRDefault="00D5122E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Campiglia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E.,</w:t>
      </w:r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 R. </w:t>
      </w: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Mancinelli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V. Di </w:t>
      </w: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Felice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, E. </w:t>
      </w: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Radicetti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Long-term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residual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management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cover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crop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biomass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nitrogen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yield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endive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proofErr w:type="spellStart"/>
      <w:r w:rsidRPr="00844A0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Cichoriumendivia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L.)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savoy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cabbage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proofErr w:type="spellStart"/>
      <w:r w:rsidRPr="00844A0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Brassica</w:t>
      </w:r>
      <w:proofErr w:type="spellEnd"/>
      <w:r w:rsidRPr="00844A0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oleracea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var. </w:t>
      </w:r>
      <w:proofErr w:type="spellStart"/>
      <w:proofErr w:type="gramStart"/>
      <w:r w:rsidRPr="00844A0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sabauda</w:t>
      </w:r>
      <w:proofErr w:type="spellEnd"/>
      <w:proofErr w:type="gram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). </w:t>
      </w: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</w:t>
      </w: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Tillage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, 139 (2014), pp. 1-7</w:t>
      </w: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02AC" w:rsidRPr="00C302AC" w:rsidRDefault="00293EA2" w:rsidP="00C302AC">
      <w:pPr>
        <w:pStyle w:val="Nadpis2"/>
        <w:spacing w:before="0" w:beforeAutospacing="0" w:after="0" w:afterAutospacing="0"/>
        <w:textAlignment w:val="center"/>
        <w:rPr>
          <w:b w:val="0"/>
          <w:sz w:val="24"/>
          <w:szCs w:val="24"/>
        </w:rPr>
      </w:pPr>
      <w:proofErr w:type="spellStart"/>
      <w:r w:rsidRPr="00C302AC">
        <w:rPr>
          <w:b w:val="0"/>
          <w:sz w:val="24"/>
          <w:szCs w:val="24"/>
        </w:rPr>
        <w:t>Cerdan</w:t>
      </w:r>
      <w:proofErr w:type="spellEnd"/>
      <w:r w:rsidR="00C302AC" w:rsidRPr="00C302AC">
        <w:rPr>
          <w:b w:val="0"/>
          <w:sz w:val="24"/>
          <w:szCs w:val="24"/>
        </w:rPr>
        <w:t xml:space="preserve"> et al.: </w:t>
      </w:r>
      <w:proofErr w:type="spellStart"/>
      <w:r w:rsidR="00C302AC" w:rsidRPr="00C302AC">
        <w:rPr>
          <w:rStyle w:val="title-text"/>
          <w:b w:val="0"/>
          <w:sz w:val="24"/>
          <w:szCs w:val="24"/>
        </w:rPr>
        <w:t>Rates</w:t>
      </w:r>
      <w:proofErr w:type="spellEnd"/>
      <w:r w:rsidR="00C302AC" w:rsidRPr="00C302AC">
        <w:rPr>
          <w:rStyle w:val="title-text"/>
          <w:b w:val="0"/>
          <w:sz w:val="24"/>
          <w:szCs w:val="24"/>
        </w:rPr>
        <w:t xml:space="preserve"> and </w:t>
      </w:r>
      <w:proofErr w:type="spellStart"/>
      <w:r w:rsidR="00C302AC" w:rsidRPr="00C302AC">
        <w:rPr>
          <w:rStyle w:val="title-text"/>
          <w:b w:val="0"/>
          <w:sz w:val="24"/>
          <w:szCs w:val="24"/>
        </w:rPr>
        <w:t>spatial</w:t>
      </w:r>
      <w:proofErr w:type="spellEnd"/>
      <w:r w:rsidR="00C302AC" w:rsidRPr="00C302AC">
        <w:rPr>
          <w:rStyle w:val="title-text"/>
          <w:b w:val="0"/>
          <w:sz w:val="24"/>
          <w:szCs w:val="24"/>
        </w:rPr>
        <w:t xml:space="preserve"> </w:t>
      </w:r>
      <w:proofErr w:type="spellStart"/>
      <w:r w:rsidR="00C302AC" w:rsidRPr="00C302AC">
        <w:rPr>
          <w:rStyle w:val="title-text"/>
          <w:b w:val="0"/>
          <w:sz w:val="24"/>
          <w:szCs w:val="24"/>
        </w:rPr>
        <w:t>variations</w:t>
      </w:r>
      <w:proofErr w:type="spellEnd"/>
      <w:r w:rsidR="00C302AC" w:rsidRPr="00C302AC">
        <w:rPr>
          <w:rStyle w:val="title-text"/>
          <w:b w:val="0"/>
          <w:sz w:val="24"/>
          <w:szCs w:val="24"/>
        </w:rPr>
        <w:t xml:space="preserve"> </w:t>
      </w:r>
      <w:proofErr w:type="spellStart"/>
      <w:r w:rsidR="00C302AC" w:rsidRPr="00C302AC">
        <w:rPr>
          <w:rStyle w:val="title-text"/>
          <w:b w:val="0"/>
          <w:sz w:val="24"/>
          <w:szCs w:val="24"/>
        </w:rPr>
        <w:t>of</w:t>
      </w:r>
      <w:proofErr w:type="spellEnd"/>
      <w:r w:rsidR="00C302AC" w:rsidRPr="00C302AC">
        <w:rPr>
          <w:rStyle w:val="title-text"/>
          <w:b w:val="0"/>
          <w:sz w:val="24"/>
          <w:szCs w:val="24"/>
        </w:rPr>
        <w:t xml:space="preserve"> </w:t>
      </w:r>
      <w:proofErr w:type="spellStart"/>
      <w:r w:rsidR="00C302AC" w:rsidRPr="00C302AC">
        <w:rPr>
          <w:rStyle w:val="title-text"/>
          <w:b w:val="0"/>
          <w:sz w:val="24"/>
          <w:szCs w:val="24"/>
        </w:rPr>
        <w:t>soil</w:t>
      </w:r>
      <w:proofErr w:type="spellEnd"/>
      <w:r w:rsidR="00C302AC" w:rsidRPr="00C302AC">
        <w:rPr>
          <w:rStyle w:val="title-text"/>
          <w:b w:val="0"/>
          <w:sz w:val="24"/>
          <w:szCs w:val="24"/>
        </w:rPr>
        <w:t xml:space="preserve"> </w:t>
      </w:r>
      <w:proofErr w:type="spellStart"/>
      <w:r w:rsidR="00C302AC" w:rsidRPr="00C302AC">
        <w:rPr>
          <w:rStyle w:val="title-text"/>
          <w:b w:val="0"/>
          <w:sz w:val="24"/>
          <w:szCs w:val="24"/>
        </w:rPr>
        <w:t>erosion</w:t>
      </w:r>
      <w:proofErr w:type="spellEnd"/>
      <w:r w:rsidR="00C302AC" w:rsidRPr="00C302AC">
        <w:rPr>
          <w:rStyle w:val="title-text"/>
          <w:b w:val="0"/>
          <w:sz w:val="24"/>
          <w:szCs w:val="24"/>
        </w:rPr>
        <w:t xml:space="preserve"> in </w:t>
      </w:r>
      <w:proofErr w:type="spellStart"/>
      <w:r w:rsidR="00C302AC" w:rsidRPr="00C302AC">
        <w:rPr>
          <w:rStyle w:val="title-text"/>
          <w:b w:val="0"/>
          <w:sz w:val="24"/>
          <w:szCs w:val="24"/>
        </w:rPr>
        <w:t>Europe</w:t>
      </w:r>
      <w:proofErr w:type="spellEnd"/>
      <w:r w:rsidR="00C302AC" w:rsidRPr="00C302AC">
        <w:rPr>
          <w:rStyle w:val="title-text"/>
          <w:b w:val="0"/>
          <w:sz w:val="24"/>
          <w:szCs w:val="24"/>
        </w:rPr>
        <w:t xml:space="preserve">: A study </w:t>
      </w:r>
      <w:proofErr w:type="spellStart"/>
      <w:r w:rsidR="00C302AC" w:rsidRPr="00C302AC">
        <w:rPr>
          <w:rStyle w:val="title-text"/>
          <w:b w:val="0"/>
          <w:sz w:val="24"/>
          <w:szCs w:val="24"/>
        </w:rPr>
        <w:t>based</w:t>
      </w:r>
      <w:proofErr w:type="spellEnd"/>
      <w:r w:rsidR="00C302AC" w:rsidRPr="00C302AC">
        <w:rPr>
          <w:rStyle w:val="title-text"/>
          <w:b w:val="0"/>
          <w:sz w:val="24"/>
          <w:szCs w:val="24"/>
        </w:rPr>
        <w:t xml:space="preserve"> on </w:t>
      </w:r>
      <w:proofErr w:type="spellStart"/>
      <w:r w:rsidR="00C302AC" w:rsidRPr="00C302AC">
        <w:rPr>
          <w:rStyle w:val="title-text"/>
          <w:b w:val="0"/>
          <w:sz w:val="24"/>
          <w:szCs w:val="24"/>
        </w:rPr>
        <w:t>erosion</w:t>
      </w:r>
      <w:proofErr w:type="spellEnd"/>
      <w:r w:rsidR="00C302AC" w:rsidRPr="00C302AC">
        <w:rPr>
          <w:rStyle w:val="title-text"/>
          <w:b w:val="0"/>
          <w:sz w:val="24"/>
          <w:szCs w:val="24"/>
        </w:rPr>
        <w:t xml:space="preserve"> plot data. </w:t>
      </w:r>
      <w:hyperlink r:id="rId23" w:tooltip="Go to Geomorphology on ScienceDirect" w:history="1">
        <w:proofErr w:type="spellStart"/>
        <w:r w:rsidR="00C302AC"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>Geomorphology</w:t>
        </w:r>
        <w:proofErr w:type="spellEnd"/>
      </w:hyperlink>
      <w:r w:rsidR="00C302AC">
        <w:rPr>
          <w:b w:val="0"/>
          <w:sz w:val="24"/>
          <w:szCs w:val="24"/>
        </w:rPr>
        <w:t xml:space="preserve">. </w:t>
      </w:r>
      <w:hyperlink r:id="rId24" w:tooltip="Go to table of contents for this volume/issue" w:history="1">
        <w:proofErr w:type="spellStart"/>
        <w:r w:rsidR="00C302AC"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>Volume</w:t>
        </w:r>
        <w:proofErr w:type="spellEnd"/>
        <w:r w:rsidR="00C302AC"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122, </w:t>
        </w:r>
        <w:proofErr w:type="spellStart"/>
        <w:r w:rsidR="00C302AC"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>Issues</w:t>
        </w:r>
        <w:proofErr w:type="spellEnd"/>
        <w:r w:rsidR="00C302AC"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1–2</w:t>
        </w:r>
      </w:hyperlink>
      <w:r w:rsidR="00C302AC">
        <w:rPr>
          <w:b w:val="0"/>
          <w:sz w:val="24"/>
          <w:szCs w:val="24"/>
        </w:rPr>
        <w:t xml:space="preserve">, 1. </w:t>
      </w:r>
      <w:r w:rsidR="00C302AC" w:rsidRPr="00C302AC">
        <w:rPr>
          <w:b w:val="0"/>
          <w:sz w:val="24"/>
          <w:szCs w:val="24"/>
        </w:rPr>
        <w:t xml:space="preserve">2010, </w:t>
      </w:r>
      <w:proofErr w:type="spellStart"/>
      <w:r w:rsidR="00C302AC" w:rsidRPr="00C302AC">
        <w:rPr>
          <w:b w:val="0"/>
          <w:sz w:val="24"/>
          <w:szCs w:val="24"/>
        </w:rPr>
        <w:t>Pages</w:t>
      </w:r>
      <w:proofErr w:type="spellEnd"/>
      <w:r w:rsidR="00C302AC" w:rsidRPr="00C302AC">
        <w:rPr>
          <w:b w:val="0"/>
          <w:sz w:val="24"/>
          <w:szCs w:val="24"/>
        </w:rPr>
        <w:t xml:space="preserve"> 167-177</w:t>
      </w:r>
    </w:p>
    <w:p w:rsidR="00DF311C" w:rsidRPr="00844A06" w:rsidRDefault="00DF311C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Start w:id="35" w:name="bau1"/>
    <w:p w:rsidR="00DF311C" w:rsidRPr="00C302AC" w:rsidRDefault="00DF311C" w:rsidP="00C302AC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02AC">
        <w:rPr>
          <w:b w:val="0"/>
          <w:sz w:val="24"/>
          <w:szCs w:val="24"/>
        </w:rPr>
        <w:fldChar w:fldCharType="begin"/>
      </w:r>
      <w:r w:rsidRPr="00C302AC">
        <w:rPr>
          <w:b w:val="0"/>
          <w:sz w:val="24"/>
          <w:szCs w:val="24"/>
        </w:rPr>
        <w:instrText xml:space="preserve"> HYPERLINK "https://www.sciencedirect.com/science/article/pii/S0301479717307132" \l "!" </w:instrText>
      </w:r>
      <w:r w:rsidRPr="00C302AC">
        <w:rPr>
          <w:b w:val="0"/>
          <w:sz w:val="24"/>
          <w:szCs w:val="24"/>
        </w:rPr>
        <w:fldChar w:fldCharType="separate"/>
      </w:r>
      <w:proofErr w:type="spellStart"/>
      <w:r w:rsidRPr="00C302AC">
        <w:rPr>
          <w:rStyle w:val="text"/>
          <w:b w:val="0"/>
          <w:sz w:val="24"/>
          <w:szCs w:val="24"/>
        </w:rPr>
        <w:t>Cerdà</w:t>
      </w:r>
      <w:proofErr w:type="spellEnd"/>
      <w:r w:rsidRPr="00C302AC">
        <w:rPr>
          <w:rStyle w:val="text"/>
          <w:b w:val="0"/>
          <w:sz w:val="24"/>
          <w:szCs w:val="24"/>
        </w:rPr>
        <w:t>,</w:t>
      </w:r>
      <w:r w:rsidRPr="00C302AC">
        <w:rPr>
          <w:b w:val="0"/>
          <w:sz w:val="24"/>
          <w:szCs w:val="24"/>
        </w:rPr>
        <w:t xml:space="preserve"> </w:t>
      </w:r>
      <w:r w:rsidRPr="00C302AC">
        <w:rPr>
          <w:rStyle w:val="text"/>
          <w:b w:val="0"/>
          <w:sz w:val="24"/>
          <w:szCs w:val="24"/>
        </w:rPr>
        <w:t>A.,</w:t>
      </w:r>
      <w:r w:rsidRPr="00C302AC">
        <w:rPr>
          <w:b w:val="0"/>
          <w:sz w:val="24"/>
          <w:szCs w:val="24"/>
        </w:rPr>
        <w:fldChar w:fldCharType="end"/>
      </w:r>
      <w:bookmarkStart w:id="36" w:name="bau2"/>
      <w:bookmarkEnd w:id="35"/>
      <w:r w:rsidRPr="00C302AC">
        <w:rPr>
          <w:b w:val="0"/>
          <w:sz w:val="24"/>
          <w:szCs w:val="24"/>
        </w:rPr>
        <w:t xml:space="preserve"> </w:t>
      </w:r>
      <w:hyperlink r:id="rId25" w:anchor="!" w:history="1">
        <w:r w:rsidRPr="00C302AC">
          <w:rPr>
            <w:rStyle w:val="text"/>
            <w:b w:val="0"/>
            <w:sz w:val="24"/>
            <w:szCs w:val="24"/>
          </w:rPr>
          <w:t>SD </w:t>
        </w:r>
        <w:proofErr w:type="spellStart"/>
        <w:r w:rsidRPr="00C302AC">
          <w:rPr>
            <w:rStyle w:val="text"/>
            <w:b w:val="0"/>
            <w:sz w:val="24"/>
            <w:szCs w:val="24"/>
          </w:rPr>
          <w:t>Keesstra</w:t>
        </w:r>
        <w:proofErr w:type="spellEnd"/>
        <w:r w:rsidRPr="00C302AC">
          <w:rPr>
            <w:rStyle w:val="text"/>
            <w:b w:val="0"/>
            <w:sz w:val="24"/>
            <w:szCs w:val="24"/>
          </w:rPr>
          <w:t>,</w:t>
        </w:r>
      </w:hyperlink>
      <w:bookmarkStart w:id="37" w:name="bau3"/>
      <w:bookmarkEnd w:id="36"/>
      <w:r w:rsidRPr="00C302AC">
        <w:rPr>
          <w:b w:val="0"/>
          <w:sz w:val="24"/>
          <w:szCs w:val="24"/>
        </w:rPr>
        <w:t xml:space="preserve"> </w:t>
      </w:r>
      <w:hyperlink r:id="rId26" w:anchor="!" w:history="1">
        <w:r w:rsidRPr="00C302AC">
          <w:rPr>
            <w:rStyle w:val="text"/>
            <w:b w:val="0"/>
            <w:sz w:val="24"/>
            <w:szCs w:val="24"/>
          </w:rPr>
          <w:t>J. </w:t>
        </w:r>
        <w:proofErr w:type="spellStart"/>
        <w:r w:rsidRPr="00C302AC">
          <w:rPr>
            <w:rStyle w:val="text"/>
            <w:b w:val="0"/>
            <w:sz w:val="24"/>
            <w:szCs w:val="24"/>
          </w:rPr>
          <w:t>Rodrigo-Comino</w:t>
        </w:r>
        <w:proofErr w:type="spellEnd"/>
        <w:r w:rsidRPr="00C302AC">
          <w:rPr>
            <w:rStyle w:val="text"/>
            <w:b w:val="0"/>
            <w:sz w:val="24"/>
            <w:szCs w:val="24"/>
          </w:rPr>
          <w:t>,</w:t>
        </w:r>
      </w:hyperlink>
      <w:bookmarkStart w:id="38" w:name="bau4"/>
      <w:bookmarkEnd w:id="37"/>
      <w:r w:rsidRPr="00C302AC">
        <w:rPr>
          <w:b w:val="0"/>
          <w:sz w:val="24"/>
          <w:szCs w:val="24"/>
        </w:rPr>
        <w:t xml:space="preserve"> </w:t>
      </w:r>
      <w:hyperlink r:id="rId27" w:anchor="!" w:history="1">
        <w:r w:rsidRPr="00C302AC">
          <w:rPr>
            <w:rStyle w:val="text"/>
            <w:b w:val="0"/>
            <w:sz w:val="24"/>
            <w:szCs w:val="24"/>
          </w:rPr>
          <w:t>A. </w:t>
        </w:r>
        <w:proofErr w:type="spellStart"/>
        <w:r w:rsidRPr="00C302AC">
          <w:rPr>
            <w:rStyle w:val="text"/>
            <w:b w:val="0"/>
            <w:sz w:val="24"/>
            <w:szCs w:val="24"/>
          </w:rPr>
          <w:t>Novara</w:t>
        </w:r>
        <w:proofErr w:type="spellEnd"/>
        <w:r w:rsidRPr="00C302AC">
          <w:rPr>
            <w:rStyle w:val="text"/>
            <w:b w:val="0"/>
            <w:sz w:val="24"/>
            <w:szCs w:val="24"/>
          </w:rPr>
          <w:t>,</w:t>
        </w:r>
      </w:hyperlink>
      <w:bookmarkStart w:id="39" w:name="bau5"/>
      <w:bookmarkEnd w:id="38"/>
      <w:r w:rsidRPr="00C302AC">
        <w:rPr>
          <w:b w:val="0"/>
          <w:sz w:val="24"/>
          <w:szCs w:val="24"/>
        </w:rPr>
        <w:t xml:space="preserve"> </w:t>
      </w:r>
      <w:hyperlink r:id="rId28" w:anchor="!" w:history="1">
        <w:r w:rsidRPr="00C302AC">
          <w:rPr>
            <w:rStyle w:val="text"/>
            <w:b w:val="0"/>
            <w:sz w:val="24"/>
            <w:szCs w:val="24"/>
          </w:rPr>
          <w:t>P. </w:t>
        </w:r>
        <w:proofErr w:type="spellStart"/>
        <w:r w:rsidRPr="00C302AC">
          <w:rPr>
            <w:rStyle w:val="text"/>
            <w:b w:val="0"/>
            <w:sz w:val="24"/>
            <w:szCs w:val="24"/>
          </w:rPr>
          <w:t>Pereira</w:t>
        </w:r>
        <w:proofErr w:type="spellEnd"/>
        <w:r w:rsidRPr="00C302AC">
          <w:rPr>
            <w:rStyle w:val="text"/>
            <w:b w:val="0"/>
            <w:sz w:val="24"/>
            <w:szCs w:val="24"/>
          </w:rPr>
          <w:t>,</w:t>
        </w:r>
      </w:hyperlink>
      <w:bookmarkStart w:id="40" w:name="bau6"/>
      <w:bookmarkEnd w:id="39"/>
      <w:r w:rsidRPr="00C302AC">
        <w:rPr>
          <w:b w:val="0"/>
          <w:sz w:val="24"/>
          <w:szCs w:val="24"/>
        </w:rPr>
        <w:t xml:space="preserve"> </w:t>
      </w:r>
      <w:hyperlink r:id="rId29" w:anchor="!" w:history="1">
        <w:r w:rsidRPr="00C302AC">
          <w:rPr>
            <w:rStyle w:val="text"/>
            <w:b w:val="0"/>
            <w:sz w:val="24"/>
            <w:szCs w:val="24"/>
          </w:rPr>
          <w:t>E. </w:t>
        </w:r>
        <w:proofErr w:type="spellStart"/>
        <w:r w:rsidRPr="00C302AC">
          <w:rPr>
            <w:rStyle w:val="text"/>
            <w:b w:val="0"/>
            <w:sz w:val="24"/>
            <w:szCs w:val="24"/>
          </w:rPr>
          <w:t>Brevik</w:t>
        </w:r>
        <w:proofErr w:type="spellEnd"/>
        <w:r w:rsidRPr="00C302AC">
          <w:rPr>
            <w:rStyle w:val="text"/>
            <w:b w:val="0"/>
            <w:sz w:val="24"/>
            <w:szCs w:val="24"/>
          </w:rPr>
          <w:t>,</w:t>
        </w:r>
      </w:hyperlink>
      <w:bookmarkStart w:id="41" w:name="bau7"/>
      <w:bookmarkEnd w:id="40"/>
      <w:r w:rsidRPr="00C302AC">
        <w:rPr>
          <w:b w:val="0"/>
          <w:sz w:val="24"/>
          <w:szCs w:val="24"/>
        </w:rPr>
        <w:t xml:space="preserve"> </w:t>
      </w:r>
      <w:hyperlink r:id="rId30" w:anchor="!" w:history="1">
        <w:r w:rsidRPr="00C302AC">
          <w:rPr>
            <w:rStyle w:val="text"/>
            <w:b w:val="0"/>
            <w:sz w:val="24"/>
            <w:szCs w:val="24"/>
          </w:rPr>
          <w:t>A. </w:t>
        </w:r>
        <w:proofErr w:type="spellStart"/>
        <w:r w:rsidRPr="00C302AC">
          <w:rPr>
            <w:rStyle w:val="text"/>
            <w:b w:val="0"/>
            <w:sz w:val="24"/>
            <w:szCs w:val="24"/>
          </w:rPr>
          <w:t>Giménez-Morera</w:t>
        </w:r>
        <w:proofErr w:type="spellEnd"/>
        <w:r w:rsidRPr="00C302AC">
          <w:rPr>
            <w:rStyle w:val="text"/>
            <w:b w:val="0"/>
            <w:sz w:val="24"/>
            <w:szCs w:val="24"/>
          </w:rPr>
          <w:t>,</w:t>
        </w:r>
      </w:hyperlink>
      <w:bookmarkStart w:id="42" w:name="bau8"/>
      <w:bookmarkEnd w:id="41"/>
      <w:r w:rsidRPr="00C302AC">
        <w:rPr>
          <w:b w:val="0"/>
          <w:sz w:val="24"/>
          <w:szCs w:val="24"/>
        </w:rPr>
        <w:t xml:space="preserve"> </w:t>
      </w:r>
      <w:hyperlink r:id="rId31" w:anchor="!" w:history="1">
        <w:r w:rsidRPr="00C302AC">
          <w:rPr>
            <w:rStyle w:val="text"/>
            <w:b w:val="0"/>
            <w:sz w:val="24"/>
            <w:szCs w:val="24"/>
          </w:rPr>
          <w:t>M. </w:t>
        </w:r>
        <w:proofErr w:type="spellStart"/>
        <w:r w:rsidRPr="00C302AC">
          <w:rPr>
            <w:rStyle w:val="text"/>
            <w:b w:val="0"/>
            <w:sz w:val="24"/>
            <w:szCs w:val="24"/>
          </w:rPr>
          <w:t>Fernández-Raga</w:t>
        </w:r>
        <w:proofErr w:type="spellEnd"/>
      </w:hyperlink>
      <w:bookmarkStart w:id="43" w:name="bau9"/>
      <w:bookmarkEnd w:id="42"/>
      <w:r w:rsidRPr="00C302AC">
        <w:rPr>
          <w:b w:val="0"/>
          <w:sz w:val="24"/>
          <w:szCs w:val="24"/>
        </w:rPr>
        <w:t xml:space="preserve">, </w:t>
      </w:r>
      <w:hyperlink r:id="rId32" w:anchor="!" w:history="1">
        <w:r w:rsidRPr="00C302AC">
          <w:rPr>
            <w:rStyle w:val="text"/>
            <w:b w:val="0"/>
            <w:sz w:val="24"/>
            <w:szCs w:val="24"/>
          </w:rPr>
          <w:t>M. </w:t>
        </w:r>
        <w:proofErr w:type="spellStart"/>
        <w:r w:rsidRPr="00C302AC">
          <w:rPr>
            <w:rStyle w:val="text"/>
            <w:b w:val="0"/>
            <w:sz w:val="24"/>
            <w:szCs w:val="24"/>
          </w:rPr>
          <w:t>Pulido</w:t>
        </w:r>
        <w:proofErr w:type="spellEnd"/>
        <w:r w:rsidRPr="00C302AC">
          <w:rPr>
            <w:rStyle w:val="text"/>
            <w:b w:val="0"/>
            <w:sz w:val="24"/>
            <w:szCs w:val="24"/>
          </w:rPr>
          <w:t>,</w:t>
        </w:r>
      </w:hyperlink>
      <w:bookmarkStart w:id="44" w:name="bau10"/>
      <w:bookmarkEnd w:id="43"/>
      <w:r w:rsidRPr="00C302AC">
        <w:rPr>
          <w:b w:val="0"/>
          <w:sz w:val="24"/>
          <w:szCs w:val="24"/>
        </w:rPr>
        <w:t xml:space="preserve"> </w:t>
      </w:r>
      <w:hyperlink r:id="rId33" w:anchor="!" w:history="1">
        <w:r w:rsidRPr="00C302AC">
          <w:rPr>
            <w:rStyle w:val="text"/>
            <w:b w:val="0"/>
            <w:sz w:val="24"/>
            <w:szCs w:val="24"/>
          </w:rPr>
          <w:t>S. di Prima</w:t>
        </w:r>
      </w:hyperlink>
      <w:bookmarkStart w:id="45" w:name="bau11"/>
      <w:bookmarkEnd w:id="44"/>
      <w:r w:rsidRPr="00C302AC">
        <w:rPr>
          <w:b w:val="0"/>
          <w:sz w:val="24"/>
          <w:szCs w:val="24"/>
        </w:rPr>
        <w:t xml:space="preserve">, </w:t>
      </w:r>
      <w:hyperlink r:id="rId34" w:anchor="!" w:history="1">
        <w:r w:rsidRPr="00C302AC">
          <w:rPr>
            <w:rStyle w:val="text"/>
            <w:b w:val="0"/>
            <w:sz w:val="24"/>
            <w:szCs w:val="24"/>
          </w:rPr>
          <w:t>A. Jordán</w:t>
        </w:r>
      </w:hyperlink>
      <w:bookmarkEnd w:id="45"/>
      <w:r w:rsidRPr="00C302AC">
        <w:rPr>
          <w:b w:val="0"/>
          <w:sz w:val="24"/>
          <w:szCs w:val="24"/>
        </w:rPr>
        <w:t xml:space="preserve">: </w:t>
      </w:r>
      <w:proofErr w:type="spellStart"/>
      <w:r w:rsidRPr="00C302AC">
        <w:rPr>
          <w:rStyle w:val="title-text"/>
          <w:b w:val="0"/>
          <w:sz w:val="24"/>
          <w:szCs w:val="24"/>
        </w:rPr>
        <w:t>Runoff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C302AC">
        <w:rPr>
          <w:rStyle w:val="title-text"/>
          <w:b w:val="0"/>
          <w:sz w:val="24"/>
          <w:szCs w:val="24"/>
        </w:rPr>
        <w:t>initiation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, </w:t>
      </w:r>
      <w:proofErr w:type="spellStart"/>
      <w:r w:rsidRPr="00C302AC">
        <w:rPr>
          <w:rStyle w:val="title-text"/>
          <w:b w:val="0"/>
          <w:sz w:val="24"/>
          <w:szCs w:val="24"/>
        </w:rPr>
        <w:t>soil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C302AC">
        <w:rPr>
          <w:rStyle w:val="title-text"/>
          <w:b w:val="0"/>
          <w:sz w:val="24"/>
          <w:szCs w:val="24"/>
        </w:rPr>
        <w:t>detachment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 and </w:t>
      </w:r>
      <w:proofErr w:type="spellStart"/>
      <w:r w:rsidRPr="00C302AC">
        <w:rPr>
          <w:rStyle w:val="title-text"/>
          <w:b w:val="0"/>
          <w:sz w:val="24"/>
          <w:szCs w:val="24"/>
        </w:rPr>
        <w:t>connectivity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 are </w:t>
      </w:r>
      <w:proofErr w:type="spellStart"/>
      <w:r w:rsidRPr="00C302AC">
        <w:rPr>
          <w:rStyle w:val="title-text"/>
          <w:b w:val="0"/>
          <w:sz w:val="24"/>
          <w:szCs w:val="24"/>
        </w:rPr>
        <w:t>enhanced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 as a </w:t>
      </w:r>
      <w:proofErr w:type="spellStart"/>
      <w:r w:rsidRPr="00C302AC">
        <w:rPr>
          <w:rStyle w:val="title-text"/>
          <w:b w:val="0"/>
          <w:sz w:val="24"/>
          <w:szCs w:val="24"/>
        </w:rPr>
        <w:t>consequence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C302AC">
        <w:rPr>
          <w:rStyle w:val="title-text"/>
          <w:b w:val="0"/>
          <w:sz w:val="24"/>
          <w:szCs w:val="24"/>
        </w:rPr>
        <w:t>of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C302AC">
        <w:rPr>
          <w:rStyle w:val="title-text"/>
          <w:b w:val="0"/>
          <w:sz w:val="24"/>
          <w:szCs w:val="24"/>
        </w:rPr>
        <w:t>vineyards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C302AC">
        <w:rPr>
          <w:rStyle w:val="title-text"/>
          <w:b w:val="0"/>
          <w:sz w:val="24"/>
          <w:szCs w:val="24"/>
        </w:rPr>
        <w:t>plantations</w:t>
      </w:r>
      <w:proofErr w:type="spellEnd"/>
      <w:r w:rsidRPr="00C302AC">
        <w:rPr>
          <w:rStyle w:val="title-text"/>
          <w:b w:val="0"/>
          <w:sz w:val="24"/>
          <w:szCs w:val="24"/>
        </w:rPr>
        <w:t xml:space="preserve">. </w:t>
      </w:r>
      <w:hyperlink r:id="rId35" w:tooltip="Go to Journal of Environmental Management on ScienceDirect" w:history="1">
        <w:proofErr w:type="spellStart"/>
        <w:r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>Journal</w:t>
        </w:r>
        <w:proofErr w:type="spellEnd"/>
        <w:r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>of</w:t>
        </w:r>
        <w:proofErr w:type="spellEnd"/>
        <w:r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>Environmental</w:t>
        </w:r>
        <w:proofErr w:type="spellEnd"/>
        <w:r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Management</w:t>
        </w:r>
      </w:hyperlink>
      <w:r w:rsidR="00C302AC" w:rsidRPr="00C302AC">
        <w:rPr>
          <w:b w:val="0"/>
          <w:sz w:val="24"/>
          <w:szCs w:val="24"/>
        </w:rPr>
        <w:t xml:space="preserve">. </w:t>
      </w:r>
      <w:hyperlink r:id="rId36" w:tooltip="Go to table of contents for this volume/issue" w:history="1">
        <w:proofErr w:type="spellStart"/>
        <w:r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>Volume</w:t>
        </w:r>
        <w:proofErr w:type="spellEnd"/>
        <w:r w:rsidRPr="00C302AC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202, Part 1</w:t>
        </w:r>
      </w:hyperlink>
      <w:r w:rsidRPr="00C302AC">
        <w:rPr>
          <w:b w:val="0"/>
          <w:sz w:val="24"/>
          <w:szCs w:val="24"/>
        </w:rPr>
        <w:t xml:space="preserve">, 1 </w:t>
      </w:r>
      <w:proofErr w:type="spellStart"/>
      <w:r w:rsidRPr="00C302AC">
        <w:rPr>
          <w:b w:val="0"/>
          <w:sz w:val="24"/>
          <w:szCs w:val="24"/>
        </w:rPr>
        <w:t>November</w:t>
      </w:r>
      <w:proofErr w:type="spellEnd"/>
      <w:r w:rsidRPr="00C302AC">
        <w:rPr>
          <w:b w:val="0"/>
          <w:sz w:val="24"/>
          <w:szCs w:val="24"/>
        </w:rPr>
        <w:t xml:space="preserve"> 2017, </w:t>
      </w:r>
      <w:proofErr w:type="spellStart"/>
      <w:r w:rsidRPr="00C302AC">
        <w:rPr>
          <w:b w:val="0"/>
          <w:sz w:val="24"/>
          <w:szCs w:val="24"/>
        </w:rPr>
        <w:t>Pages</w:t>
      </w:r>
      <w:proofErr w:type="spellEnd"/>
      <w:r w:rsidRPr="00C302AC">
        <w:rPr>
          <w:b w:val="0"/>
          <w:sz w:val="24"/>
          <w:szCs w:val="24"/>
        </w:rPr>
        <w:t xml:space="preserve"> 268-275</w:t>
      </w: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Cook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H.F., G.S.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B.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Valdes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H.C.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Lee</w:t>
      </w:r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Mulch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rainfall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interception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physical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characteristics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temperature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under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Zea</w:t>
      </w:r>
      <w:proofErr w:type="spellEnd"/>
      <w:r w:rsidRPr="00844A0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mays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L.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Tillage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Res., 91 (2006), pp. 227-235</w:t>
      </w:r>
    </w:p>
    <w:p w:rsidR="00293EA2" w:rsidRPr="00844A06" w:rsidRDefault="00293EA2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34B" w:rsidRPr="00844A06" w:rsidRDefault="0036034B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Costantini, 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E.A.</w:t>
      </w:r>
      <w:proofErr w:type="gram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C.,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A.E. Agnelli, A. Fabiani, E. Gagnarli, S. Mocali, S. Priori, S. Simoni, G.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Valboa</w:t>
      </w:r>
      <w:proofErr w:type="spellEnd"/>
      <w:r w:rsidR="008F2D2E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Short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-term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recovery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physical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chemical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micro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mesobiological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functions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a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new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vineyard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under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organic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farming</w:t>
      </w:r>
      <w:proofErr w:type="spellEnd"/>
      <w:r w:rsidR="008F2D2E"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1 (2015), pp. 443-457, </w:t>
      </w:r>
      <w:hyperlink r:id="rId37" w:tgtFrame="_blank" w:history="1">
        <w:r w:rsidRPr="00844A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10.5194/soil-1-443-2015</w:t>
        </w:r>
      </w:hyperlink>
    </w:p>
    <w:p w:rsidR="0043412A" w:rsidRPr="00844A06" w:rsidRDefault="0043412A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12A" w:rsidRPr="00844A06" w:rsidRDefault="0043412A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A06">
        <w:rPr>
          <w:rFonts w:ascii="Times New Roman" w:hAnsi="Times New Roman" w:cs="Times New Roman"/>
          <w:sz w:val="24"/>
          <w:szCs w:val="24"/>
        </w:rPr>
        <w:t>Cruse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,</w:t>
      </w:r>
      <w:r w:rsidR="00EB7818"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818" w:rsidRPr="00844A06">
        <w:rPr>
          <w:rFonts w:ascii="Times New Roman" w:hAnsi="Times New Roman" w:cs="Times New Roman"/>
          <w:sz w:val="24"/>
          <w:szCs w:val="24"/>
        </w:rPr>
        <w:t>R.M.</w:t>
      </w:r>
      <w:proofErr w:type="gramEnd"/>
      <w:r w:rsidR="00EB7818" w:rsidRPr="00844A06">
        <w:rPr>
          <w:rFonts w:ascii="Times New Roman" w:hAnsi="Times New Roman" w:cs="Times New Roman"/>
          <w:sz w:val="24"/>
          <w:szCs w:val="24"/>
        </w:rPr>
        <w:t>,</w:t>
      </w:r>
      <w:r w:rsidRPr="00844A06">
        <w:rPr>
          <w:rFonts w:ascii="Times New Roman" w:hAnsi="Times New Roman" w:cs="Times New Roman"/>
          <w:sz w:val="24"/>
          <w:szCs w:val="24"/>
        </w:rPr>
        <w:t> B.E. 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Berghoefer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844A06">
        <w:rPr>
          <w:rFonts w:ascii="Times New Roman" w:hAnsi="Times New Roman" w:cs="Times New Roman"/>
          <w:sz w:val="24"/>
          <w:szCs w:val="24"/>
        </w:rPr>
        <w:t>C.W.</w:t>
      </w:r>
      <w:proofErr w:type="gramEnd"/>
      <w:r w:rsidRPr="00844A06">
        <w:rPr>
          <w:rFonts w:ascii="Times New Roman" w:hAnsi="Times New Roman" w:cs="Times New Roman"/>
          <w:sz w:val="24"/>
          <w:szCs w:val="24"/>
        </w:rPr>
        <w:t> Mize, M. 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Ghaffarzadeh</w:t>
      </w:r>
      <w:proofErr w:type="spellEnd"/>
      <w:r w:rsidR="00EB7818" w:rsidRPr="00844A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Water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drop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impact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angle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and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soybean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protein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amendment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effects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on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soil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detachment</w:t>
      </w:r>
      <w:proofErr w:type="spellEnd"/>
      <w:r w:rsidR="00EB7818"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Science Society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America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, 64 (2000), pp. 1474-1478</w:t>
      </w: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Dahiya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R., J.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Ingwersen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T.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Streck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mulching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tillage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water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temperature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regimes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loess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experimental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findings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modeling.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Tillage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Res., 96 (2007), pp. 52-63</w:t>
      </w:r>
    </w:p>
    <w:p w:rsidR="00844A06" w:rsidRPr="00844A06" w:rsidRDefault="00844A06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A06" w:rsidRPr="00844A06" w:rsidRDefault="00844A06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Delgado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 C., A.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Stenmark</w:t>
      </w:r>
      <w:proofErr w:type="spellEnd"/>
      <w:r w:rsidR="00EE6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Technological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Progress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Plastics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Recycling</w:t>
      </w:r>
      <w:r w:rsidR="00EE68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Plastics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recycling in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Wroclaw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Poland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(2006), pp. 77-131</w:t>
      </w: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1C" w:rsidRPr="00DF311C" w:rsidRDefault="00DF311C" w:rsidP="00841E9F">
      <w:pPr>
        <w:pStyle w:val="Nadpis1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proofErr w:type="spellStart"/>
      <w:r w:rsidRPr="00841E9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DeVetter</w:t>
      </w:r>
      <w:proofErr w:type="spellEnd"/>
      <w:r w:rsidRPr="00DF311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</w:t>
      </w:r>
      <w:r w:rsidRPr="00841E9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DF311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LW</w:t>
      </w:r>
      <w:r w:rsidRPr="00841E9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.,</w:t>
      </w:r>
      <w:r w:rsidRPr="00DF311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CA </w:t>
      </w:r>
      <w:proofErr w:type="spellStart"/>
      <w:proofErr w:type="gramStart"/>
      <w:r w:rsidRPr="00DF311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Dilley</w:t>
      </w:r>
      <w:proofErr w:type="spellEnd"/>
      <w:r w:rsidRPr="00DF311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, GR</w:t>
      </w:r>
      <w:proofErr w:type="gramEnd"/>
      <w:r w:rsidRPr="00DF311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proofErr w:type="spellStart"/>
      <w:r w:rsidRPr="00DF311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Nonnecke</w:t>
      </w:r>
      <w:proofErr w:type="spellEnd"/>
      <w:r w:rsidR="00841E9F" w:rsidRPr="00841E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Mulches</w:t>
      </w:r>
      <w:proofErr w:type="spellEnd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Reduce</w:t>
      </w:r>
      <w:proofErr w:type="spellEnd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Weeds</w:t>
      </w:r>
      <w:proofErr w:type="spellEnd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, 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Maintain</w:t>
      </w:r>
      <w:proofErr w:type="spellEnd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Yield</w:t>
      </w:r>
      <w:proofErr w:type="spellEnd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, and 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Promote</w:t>
      </w:r>
      <w:proofErr w:type="spellEnd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Soil</w:t>
      </w:r>
      <w:proofErr w:type="spellEnd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Quality</w:t>
      </w:r>
      <w:proofErr w:type="spellEnd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in a Continental-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Climate</w:t>
      </w:r>
      <w:proofErr w:type="spellEnd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="00841E9F" w:rsidRP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>Vineyard</w:t>
      </w:r>
      <w:proofErr w:type="spellEnd"/>
      <w:r w:rsidR="00841E9F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. </w:t>
      </w:r>
      <w:proofErr w:type="spellStart"/>
      <w:r w:rsidR="00841E9F" w:rsidRPr="00841E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Am</w:t>
      </w:r>
      <w:proofErr w:type="spellEnd"/>
      <w:r w:rsidR="00841E9F" w:rsidRPr="00841E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J Enol Vitic.</w:t>
      </w:r>
      <w:r w:rsidRPr="00DF311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 </w:t>
      </w:r>
      <w:r w:rsidRPr="00841E9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66 (2015</w:t>
      </w:r>
      <w:r w:rsidR="00841E9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)</w:t>
      </w:r>
      <w:r w:rsidR="00841E9F" w:rsidRPr="00841E9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, pp. 54-</w:t>
      </w:r>
      <w:r w:rsidRPr="00DF311C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64</w:t>
      </w:r>
    </w:p>
    <w:p w:rsidR="0043412A" w:rsidRPr="00844A06" w:rsidRDefault="0043412A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2DA1" w:rsidRPr="00844A06" w:rsidRDefault="00FC2DA1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Escalona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proofErr w:type="gram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J.M.</w:t>
      </w:r>
      <w:proofErr w:type="gram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Pou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A.,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Tortosa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, I. </w:t>
      </w:r>
      <w:r w:rsidRPr="00844A06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et al.</w:t>
      </w:r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Using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whole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-plant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chambers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to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estimate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carbon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and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water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fluxes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in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field-grown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grapevines</w:t>
      </w:r>
      <w:proofErr w:type="spellEnd"/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. </w:t>
      </w:r>
      <w:proofErr w:type="spellStart"/>
      <w:r w:rsidRPr="00844A06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Theor</w:t>
      </w:r>
      <w:proofErr w:type="spellEnd"/>
      <w:r w:rsidRPr="00844A06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 xml:space="preserve">. Exp. Plant </w:t>
      </w:r>
      <w:proofErr w:type="spellStart"/>
      <w:r w:rsidRPr="00844A06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Physiol</w:t>
      </w:r>
      <w:proofErr w:type="spellEnd"/>
      <w:r w:rsidRPr="00844A06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.</w:t>
      </w:r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Pr="00844A06">
        <w:rPr>
          <w:rFonts w:ascii="Times New Roman" w:hAnsi="Times New Roman" w:cs="Times New Roman"/>
          <w:bCs/>
          <w:sz w:val="24"/>
          <w:szCs w:val="24"/>
          <w:shd w:val="clear" w:color="auto" w:fill="FCFCFC"/>
        </w:rPr>
        <w:t>28, </w:t>
      </w:r>
      <w:r w:rsidRPr="00844A0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241–254 (2016). </w:t>
      </w:r>
      <w:hyperlink r:id="rId38" w:history="1">
        <w:r w:rsidRPr="00EE68F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CFCFC"/>
          </w:rPr>
          <w:t>https://doi.org/10.1007/s40626-016-0073-7</w:t>
        </w:r>
      </w:hyperlink>
    </w:p>
    <w:p w:rsidR="00FC2DA1" w:rsidRPr="00844A06" w:rsidRDefault="00FC2DA1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445C90" w:rsidRPr="00844A06" w:rsidRDefault="00445C90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Galati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A., 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Gristina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M.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Crescimanno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E. Barone, A.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Novara</w:t>
      </w:r>
      <w:proofErr w:type="spell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Towards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more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efficient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incentives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agri-environment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measures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degraded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eroded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vineyards</w:t>
      </w:r>
      <w:proofErr w:type="spellEnd"/>
    </w:p>
    <w:p w:rsidR="00FC2DA1" w:rsidRPr="00844A06" w:rsidRDefault="00FC2DA1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Gholami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 L., 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S.H.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R.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Sadeghi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M.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Homaee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Straw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mulching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splash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erosion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runoff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sediment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yield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from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eroded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plots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Sci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Soc.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. J., 77 (2013), pp. 268-278</w:t>
      </w: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A1" w:rsidRPr="00844A06" w:rsidRDefault="00FC2DA1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06">
        <w:rPr>
          <w:rFonts w:ascii="Times New Roman" w:hAnsi="Times New Roman" w:cs="Times New Roman"/>
          <w:sz w:val="24"/>
          <w:szCs w:val="24"/>
        </w:rPr>
        <w:t xml:space="preserve">GÖBLYÖS, J. et al. (2011)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Tokaj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region. In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Mitteilungen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Klosterneuburg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vol. 61, </w:t>
      </w:r>
      <w:proofErr w:type="gramStart"/>
      <w:r w:rsidRPr="00844A06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Pr="00844A0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44A06">
        <w:rPr>
          <w:rFonts w:ascii="Times New Roman" w:hAnsi="Times New Roman" w:cs="Times New Roman"/>
          <w:sz w:val="24"/>
          <w:szCs w:val="24"/>
        </w:rPr>
        <w:t>187</w:t>
      </w:r>
      <w:proofErr w:type="gramEnd"/>
      <w:r w:rsidRPr="00844A06">
        <w:rPr>
          <w:rFonts w:ascii="Times New Roman" w:hAnsi="Times New Roman" w:cs="Times New Roman"/>
          <w:sz w:val="24"/>
          <w:szCs w:val="24"/>
        </w:rPr>
        <w:t>-195</w:t>
      </w:r>
    </w:p>
    <w:p w:rsidR="00841E9F" w:rsidRDefault="00841E9F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A1" w:rsidRPr="00844A06" w:rsidRDefault="00FC2DA1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A06">
        <w:rPr>
          <w:rFonts w:ascii="Times New Roman" w:hAnsi="Times New Roman" w:cs="Times New Roman"/>
          <w:sz w:val="24"/>
          <w:szCs w:val="24"/>
        </w:rPr>
        <w:t>Gröss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a Schütz: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Umstellen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biologischen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Weinbau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. Bio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E008E3" w:rsidRPr="00844A06" w:rsidRDefault="00E008E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5122E" w:rsidRPr="00D5122E" w:rsidRDefault="00D5122E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Guerra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B.,</w:t>
      </w:r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 K. </w:t>
      </w: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Steenwerth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Influence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floor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management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technique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grapevine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growth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disease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pressure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juice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wine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composition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a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review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D5122E">
        <w:rPr>
          <w:rFonts w:ascii="Times New Roman" w:eastAsia="Times New Roman" w:hAnsi="Times New Roman" w:cs="Times New Roman"/>
          <w:sz w:val="24"/>
          <w:szCs w:val="24"/>
          <w:lang w:eastAsia="cs-CZ"/>
        </w:rPr>
        <w:t>. J. Enol. Vitic., 63 (2012), pp. 149-164</w:t>
      </w:r>
    </w:p>
    <w:p w:rsidR="00DF632F" w:rsidRPr="00844A06" w:rsidRDefault="00DF632F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32F" w:rsidRDefault="007123E2" w:rsidP="00844A06">
      <w:pPr>
        <w:pStyle w:val="volume-issue"/>
        <w:shd w:val="clear" w:color="auto" w:fill="FFFFFF"/>
        <w:spacing w:before="0" w:beforeAutospacing="0" w:after="0" w:afterAutospacing="0"/>
        <w:jc w:val="both"/>
      </w:pPr>
      <w:hyperlink r:id="rId39" w:history="1">
        <w:proofErr w:type="spellStart"/>
        <w:r w:rsidR="00DF632F" w:rsidRPr="00844A06">
          <w:rPr>
            <w:rStyle w:val="Hypertextovodkaz"/>
            <w:color w:val="auto"/>
            <w:u w:val="none"/>
          </w:rPr>
          <w:t>Chen</w:t>
        </w:r>
        <w:proofErr w:type="spellEnd"/>
      </w:hyperlink>
      <w:r w:rsidR="00DF632F" w:rsidRPr="00844A06">
        <w:t>,</w:t>
      </w:r>
      <w:r w:rsidR="00D5122E" w:rsidRPr="00844A06">
        <w:t xml:space="preserve"> </w:t>
      </w:r>
      <w:proofErr w:type="gramStart"/>
      <w:r w:rsidR="00D5122E" w:rsidRPr="00844A06">
        <w:t>S.Y.,</w:t>
      </w:r>
      <w:r w:rsidR="00DF632F" w:rsidRPr="00844A06">
        <w:t xml:space="preserve"> </w:t>
      </w:r>
      <w:hyperlink r:id="rId40" w:history="1">
        <w:r w:rsidR="00DF632F" w:rsidRPr="00844A06">
          <w:rPr>
            <w:rStyle w:val="Hypertextovodkaz"/>
            <w:color w:val="auto"/>
            <w:u w:val="none"/>
          </w:rPr>
          <w:t>X.Y.</w:t>
        </w:r>
        <w:proofErr w:type="gramEnd"/>
        <w:r w:rsidR="00DF632F" w:rsidRPr="00844A06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DF632F" w:rsidRPr="00844A06">
          <w:rPr>
            <w:rStyle w:val="Hypertextovodkaz"/>
            <w:color w:val="auto"/>
            <w:u w:val="none"/>
          </w:rPr>
          <w:t>Zhang</w:t>
        </w:r>
        <w:proofErr w:type="spellEnd"/>
      </w:hyperlink>
      <w:r w:rsidR="00DF632F" w:rsidRPr="00844A06">
        <w:t xml:space="preserve">, </w:t>
      </w:r>
      <w:hyperlink r:id="rId41" w:history="1">
        <w:r w:rsidR="00DF632F" w:rsidRPr="00844A06">
          <w:rPr>
            <w:rStyle w:val="Hypertextovodkaz"/>
            <w:color w:val="auto"/>
            <w:u w:val="none"/>
          </w:rPr>
          <w:t xml:space="preserve">D. </w:t>
        </w:r>
        <w:proofErr w:type="spellStart"/>
        <w:proofErr w:type="gramStart"/>
        <w:r w:rsidR="00DF632F" w:rsidRPr="00844A06">
          <w:rPr>
            <w:rStyle w:val="Hypertextovodkaz"/>
            <w:color w:val="auto"/>
            <w:u w:val="none"/>
          </w:rPr>
          <w:t>Pei</w:t>
        </w:r>
        <w:proofErr w:type="spellEnd"/>
      </w:hyperlink>
      <w:r w:rsidR="00DF632F" w:rsidRPr="00844A06">
        <w:t xml:space="preserve">, </w:t>
      </w:r>
      <w:hyperlink r:id="rId42" w:history="1">
        <w:r w:rsidR="00DF632F" w:rsidRPr="00844A06">
          <w:rPr>
            <w:rStyle w:val="Hypertextovodkaz"/>
            <w:color w:val="auto"/>
            <w:u w:val="none"/>
          </w:rPr>
          <w:t>H.Y.</w:t>
        </w:r>
        <w:proofErr w:type="gramEnd"/>
        <w:r w:rsidR="00DF632F" w:rsidRPr="00844A06">
          <w:rPr>
            <w:rStyle w:val="Hypertextovodkaz"/>
            <w:color w:val="auto"/>
            <w:u w:val="none"/>
          </w:rPr>
          <w:t xml:space="preserve"> </w:t>
        </w:r>
        <w:proofErr w:type="gramStart"/>
        <w:r w:rsidR="00DF632F" w:rsidRPr="00844A06">
          <w:rPr>
            <w:rStyle w:val="Hypertextovodkaz"/>
            <w:color w:val="auto"/>
            <w:u w:val="none"/>
          </w:rPr>
          <w:t>Sun</w:t>
        </w:r>
      </w:hyperlink>
      <w:r w:rsidR="00DF632F" w:rsidRPr="00844A06">
        <w:t xml:space="preserve">, </w:t>
      </w:r>
      <w:hyperlink r:id="rId43" w:history="1">
        <w:r w:rsidR="00DF632F" w:rsidRPr="00844A06">
          <w:rPr>
            <w:rStyle w:val="Hypertextovodkaz"/>
            <w:color w:val="auto"/>
            <w:u w:val="none"/>
          </w:rPr>
          <w:t>S.L.</w:t>
        </w:r>
        <w:proofErr w:type="gramEnd"/>
        <w:r w:rsidR="00DF632F" w:rsidRPr="00844A06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DF632F" w:rsidRPr="00844A06">
          <w:rPr>
            <w:rStyle w:val="Hypertextovodkaz"/>
            <w:color w:val="auto"/>
            <w:u w:val="none"/>
          </w:rPr>
          <w:t>Chen</w:t>
        </w:r>
        <w:proofErr w:type="spellEnd"/>
      </w:hyperlink>
      <w:r w:rsidR="00DF632F" w:rsidRPr="00844A06">
        <w:t xml:space="preserve">: </w:t>
      </w:r>
      <w:proofErr w:type="spellStart"/>
      <w:r w:rsidR="00DF632F" w:rsidRPr="00844A06">
        <w:t>Effects</w:t>
      </w:r>
      <w:proofErr w:type="spellEnd"/>
      <w:r w:rsidR="00DF632F" w:rsidRPr="00844A06">
        <w:t xml:space="preserve"> </w:t>
      </w:r>
      <w:proofErr w:type="spellStart"/>
      <w:r w:rsidR="00DF632F" w:rsidRPr="00844A06">
        <w:t>of</w:t>
      </w:r>
      <w:proofErr w:type="spellEnd"/>
      <w:r w:rsidR="00DF632F" w:rsidRPr="00844A06">
        <w:t xml:space="preserve"> </w:t>
      </w:r>
      <w:proofErr w:type="spellStart"/>
      <w:r w:rsidR="00DF632F" w:rsidRPr="00844A06">
        <w:t>straw</w:t>
      </w:r>
      <w:proofErr w:type="spellEnd"/>
      <w:r w:rsidR="00DF632F" w:rsidRPr="00844A06">
        <w:t xml:space="preserve"> </w:t>
      </w:r>
      <w:proofErr w:type="spellStart"/>
      <w:r w:rsidR="00DF632F" w:rsidRPr="00844A06">
        <w:t>mulching</w:t>
      </w:r>
      <w:proofErr w:type="spellEnd"/>
      <w:r w:rsidR="00DF632F" w:rsidRPr="00844A06">
        <w:t xml:space="preserve"> on </w:t>
      </w:r>
      <w:proofErr w:type="spellStart"/>
      <w:r w:rsidR="00DF632F" w:rsidRPr="00844A06">
        <w:t>soil</w:t>
      </w:r>
      <w:proofErr w:type="spellEnd"/>
      <w:r w:rsidR="00DF632F" w:rsidRPr="00844A06">
        <w:t xml:space="preserve"> </w:t>
      </w:r>
      <w:proofErr w:type="spellStart"/>
      <w:r w:rsidR="00DF632F" w:rsidRPr="00844A06">
        <w:t>temperature</w:t>
      </w:r>
      <w:proofErr w:type="spellEnd"/>
      <w:r w:rsidR="00DF632F" w:rsidRPr="00844A06">
        <w:t xml:space="preserve">, </w:t>
      </w:r>
      <w:proofErr w:type="spellStart"/>
      <w:r w:rsidR="00DF632F" w:rsidRPr="00844A06">
        <w:t>evaporation</w:t>
      </w:r>
      <w:proofErr w:type="spellEnd"/>
      <w:r w:rsidR="00DF632F" w:rsidRPr="00844A06">
        <w:t xml:space="preserve"> and </w:t>
      </w:r>
      <w:proofErr w:type="spellStart"/>
      <w:r w:rsidR="00DF632F" w:rsidRPr="00844A06">
        <w:t>yield</w:t>
      </w:r>
      <w:proofErr w:type="spellEnd"/>
      <w:r w:rsidR="00DF632F" w:rsidRPr="00844A06">
        <w:t xml:space="preserve"> </w:t>
      </w:r>
      <w:proofErr w:type="spellStart"/>
      <w:r w:rsidR="00DF632F" w:rsidRPr="00844A06">
        <w:t>of</w:t>
      </w:r>
      <w:proofErr w:type="spellEnd"/>
      <w:r w:rsidR="00DF632F" w:rsidRPr="00844A06">
        <w:t xml:space="preserve"> </w:t>
      </w:r>
      <w:proofErr w:type="spellStart"/>
      <w:r w:rsidR="00DF632F" w:rsidRPr="00844A06">
        <w:t>winter</w:t>
      </w:r>
      <w:proofErr w:type="spellEnd"/>
      <w:r w:rsidR="00DF632F" w:rsidRPr="00844A06">
        <w:t xml:space="preserve"> </w:t>
      </w:r>
      <w:proofErr w:type="spellStart"/>
      <w:r w:rsidR="00DF632F" w:rsidRPr="00844A06">
        <w:t>wheat</w:t>
      </w:r>
      <w:proofErr w:type="spellEnd"/>
      <w:r w:rsidR="00DF632F" w:rsidRPr="00844A06">
        <w:t xml:space="preserve">: </w:t>
      </w:r>
      <w:proofErr w:type="spellStart"/>
      <w:r w:rsidR="00DF632F" w:rsidRPr="00844A06">
        <w:t>field</w:t>
      </w:r>
      <w:proofErr w:type="spellEnd"/>
      <w:r w:rsidR="00DF632F" w:rsidRPr="00844A06">
        <w:t xml:space="preserve"> </w:t>
      </w:r>
      <w:proofErr w:type="spellStart"/>
      <w:r w:rsidR="00DF632F" w:rsidRPr="00844A06">
        <w:t>experiments</w:t>
      </w:r>
      <w:proofErr w:type="spellEnd"/>
      <w:r w:rsidR="00DF632F" w:rsidRPr="00844A06">
        <w:t xml:space="preserve"> on </w:t>
      </w:r>
      <w:proofErr w:type="spellStart"/>
      <w:r w:rsidR="00DF632F" w:rsidRPr="00844A06">
        <w:t>the</w:t>
      </w:r>
      <w:proofErr w:type="spellEnd"/>
      <w:r w:rsidR="00DF632F" w:rsidRPr="00844A06">
        <w:t xml:space="preserve"> </w:t>
      </w:r>
      <w:proofErr w:type="spellStart"/>
      <w:r w:rsidR="00DF632F" w:rsidRPr="00844A06">
        <w:t>North</w:t>
      </w:r>
      <w:proofErr w:type="spellEnd"/>
      <w:r w:rsidR="00DF632F" w:rsidRPr="00844A06">
        <w:t xml:space="preserve"> </w:t>
      </w:r>
      <w:proofErr w:type="spellStart"/>
      <w:r w:rsidR="00DF632F" w:rsidRPr="00844A06">
        <w:t>China</w:t>
      </w:r>
      <w:proofErr w:type="spellEnd"/>
      <w:r w:rsidR="00DF632F" w:rsidRPr="00844A06">
        <w:t xml:space="preserve"> </w:t>
      </w:r>
      <w:proofErr w:type="spellStart"/>
      <w:r w:rsidR="00DF632F" w:rsidRPr="00844A06">
        <w:t>Plain</w:t>
      </w:r>
      <w:proofErr w:type="spellEnd"/>
      <w:r w:rsidR="00DF632F" w:rsidRPr="00844A06">
        <w:t xml:space="preserve">, </w:t>
      </w:r>
      <w:proofErr w:type="spellStart"/>
      <w:r w:rsidR="00DF632F" w:rsidRPr="00844A06">
        <w:rPr>
          <w:rStyle w:val="Siln"/>
          <w:b w:val="0"/>
          <w:shd w:val="clear" w:color="auto" w:fill="FFFFFF"/>
        </w:rPr>
        <w:t>Annals</w:t>
      </w:r>
      <w:proofErr w:type="spellEnd"/>
      <w:r w:rsidR="00DF632F" w:rsidRPr="00844A06">
        <w:rPr>
          <w:rStyle w:val="Siln"/>
          <w:b w:val="0"/>
          <w:shd w:val="clear" w:color="auto" w:fill="FFFFFF"/>
        </w:rPr>
        <w:t xml:space="preserve"> </w:t>
      </w:r>
      <w:proofErr w:type="spellStart"/>
      <w:r w:rsidR="00DF632F" w:rsidRPr="00844A06">
        <w:rPr>
          <w:rStyle w:val="Siln"/>
          <w:b w:val="0"/>
          <w:shd w:val="clear" w:color="auto" w:fill="FFFFFF"/>
        </w:rPr>
        <w:t>of</w:t>
      </w:r>
      <w:proofErr w:type="spellEnd"/>
      <w:r w:rsidR="00DF632F" w:rsidRPr="00844A06">
        <w:rPr>
          <w:rStyle w:val="Siln"/>
          <w:b w:val="0"/>
          <w:shd w:val="clear" w:color="auto" w:fill="FFFFFF"/>
        </w:rPr>
        <w:t xml:space="preserve"> </w:t>
      </w:r>
      <w:proofErr w:type="spellStart"/>
      <w:r w:rsidR="00DF632F" w:rsidRPr="00844A06">
        <w:rPr>
          <w:rStyle w:val="Siln"/>
          <w:b w:val="0"/>
          <w:shd w:val="clear" w:color="auto" w:fill="FFFFFF"/>
        </w:rPr>
        <w:t>Applied</w:t>
      </w:r>
      <w:proofErr w:type="spellEnd"/>
      <w:r w:rsidR="00DF632F" w:rsidRPr="00844A06">
        <w:rPr>
          <w:rStyle w:val="Siln"/>
          <w:b w:val="0"/>
          <w:shd w:val="clear" w:color="auto" w:fill="FFFFFF"/>
        </w:rPr>
        <w:t xml:space="preserve"> Biology. </w:t>
      </w:r>
      <w:hyperlink r:id="rId44" w:tooltip="View Volume 150, Issue 3" w:history="1">
        <w:r w:rsidR="00DF632F" w:rsidRPr="00844A06">
          <w:rPr>
            <w:rStyle w:val="Hypertextovodkaz"/>
            <w:bCs/>
            <w:color w:val="auto"/>
          </w:rPr>
          <w:t>Volume</w:t>
        </w:r>
        <w:r w:rsidR="00DF632F" w:rsidRPr="00844A06">
          <w:rPr>
            <w:rStyle w:val="val"/>
            <w:bCs/>
            <w:u w:val="single"/>
          </w:rPr>
          <w:t>150</w:t>
        </w:r>
        <w:r w:rsidR="00DF632F" w:rsidRPr="00844A06">
          <w:rPr>
            <w:rStyle w:val="Hypertextovodkaz"/>
            <w:bCs/>
            <w:color w:val="auto"/>
          </w:rPr>
          <w:t>, Issue</w:t>
        </w:r>
        <w:r w:rsidR="00DF632F" w:rsidRPr="00844A06">
          <w:rPr>
            <w:rStyle w:val="val"/>
            <w:bCs/>
            <w:u w:val="single"/>
          </w:rPr>
          <w:t>3</w:t>
        </w:r>
      </w:hyperlink>
      <w:r w:rsidR="00DF632F" w:rsidRPr="00844A06">
        <w:rPr>
          <w:bCs/>
        </w:rPr>
        <w:t xml:space="preserve">, </w:t>
      </w:r>
      <w:r w:rsidR="00DF632F" w:rsidRPr="00844A06">
        <w:t>2007, pp. 261-268</w:t>
      </w:r>
    </w:p>
    <w:p w:rsidR="00844A06" w:rsidRPr="00844A06" w:rsidRDefault="00844A06" w:rsidP="00844A06">
      <w:pPr>
        <w:pStyle w:val="volume-issue"/>
        <w:shd w:val="clear" w:color="auto" w:fill="FFFFFF"/>
        <w:spacing w:before="0" w:beforeAutospacing="0" w:after="0" w:afterAutospacing="0"/>
        <w:jc w:val="both"/>
      </w:pPr>
    </w:p>
    <w:p w:rsidR="00DF632F" w:rsidRPr="00844A06" w:rsidRDefault="00D5122E" w:rsidP="00844A06">
      <w:pPr>
        <w:pStyle w:val="Nadpis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</w:pPr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Ji, S. and Unger, </w:t>
      </w:r>
      <w:proofErr w:type="gram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P.W., 2001</w:t>
      </w:r>
      <w:proofErr w:type="gram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.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Soil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water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accumulation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under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different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precipitation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,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potential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evaporation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, and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straw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mulch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 xml:space="preserve"> </w:t>
      </w:r>
      <w:proofErr w:type="spellStart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conditions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. </w:t>
      </w:r>
      <w:proofErr w:type="spellStart"/>
      <w:r w:rsidRPr="00844A06">
        <w:rPr>
          <w:rStyle w:val="Zdraznn"/>
          <w:rFonts w:ascii="Times New Roman" w:hAnsi="Times New Roman" w:cs="Times New Roman"/>
          <w:i w:val="0"/>
          <w:color w:val="auto"/>
          <w:spacing w:val="2"/>
          <w:sz w:val="24"/>
          <w:szCs w:val="24"/>
          <w:shd w:val="clear" w:color="auto" w:fill="FCFCFC"/>
        </w:rPr>
        <w:t>Soil</w:t>
      </w:r>
      <w:proofErr w:type="spellEnd"/>
      <w:r w:rsidRPr="00844A06">
        <w:rPr>
          <w:rStyle w:val="Zdraznn"/>
          <w:rFonts w:ascii="Times New Roman" w:hAnsi="Times New Roman" w:cs="Times New Roman"/>
          <w:i w:val="0"/>
          <w:color w:val="auto"/>
          <w:spacing w:val="2"/>
          <w:sz w:val="24"/>
          <w:szCs w:val="24"/>
          <w:shd w:val="clear" w:color="auto" w:fill="FCFCFC"/>
        </w:rPr>
        <w:t xml:space="preserve"> Science Society </w:t>
      </w:r>
      <w:proofErr w:type="spellStart"/>
      <w:r w:rsidRPr="00844A06">
        <w:rPr>
          <w:rStyle w:val="Zdraznn"/>
          <w:rFonts w:ascii="Times New Roman" w:hAnsi="Times New Roman" w:cs="Times New Roman"/>
          <w:i w:val="0"/>
          <w:color w:val="auto"/>
          <w:spacing w:val="2"/>
          <w:sz w:val="24"/>
          <w:szCs w:val="24"/>
          <w:shd w:val="clear" w:color="auto" w:fill="FCFCFC"/>
        </w:rPr>
        <w:t>of</w:t>
      </w:r>
      <w:proofErr w:type="spellEnd"/>
      <w:r w:rsidRPr="00844A06">
        <w:rPr>
          <w:rStyle w:val="Zdraznn"/>
          <w:rFonts w:ascii="Times New Roman" w:hAnsi="Times New Roman" w:cs="Times New Roman"/>
          <w:i w:val="0"/>
          <w:color w:val="auto"/>
          <w:spacing w:val="2"/>
          <w:sz w:val="24"/>
          <w:szCs w:val="24"/>
          <w:shd w:val="clear" w:color="auto" w:fill="FCFCFC"/>
        </w:rPr>
        <w:t xml:space="preserve"> America </w:t>
      </w:r>
      <w:proofErr w:type="spellStart"/>
      <w:r w:rsidRPr="00844A06">
        <w:rPr>
          <w:rStyle w:val="Zdraznn"/>
          <w:rFonts w:ascii="Times New Roman" w:hAnsi="Times New Roman" w:cs="Times New Roman"/>
          <w:i w:val="0"/>
          <w:color w:val="auto"/>
          <w:spacing w:val="2"/>
          <w:sz w:val="24"/>
          <w:szCs w:val="24"/>
          <w:shd w:val="clear" w:color="auto" w:fill="FCFCFC"/>
        </w:rPr>
        <w:t>Journal</w:t>
      </w:r>
      <w:proofErr w:type="spellEnd"/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, </w:t>
      </w:r>
      <w:r w:rsidRPr="00844A06">
        <w:rPr>
          <w:rStyle w:val="Zdraznn"/>
          <w:rFonts w:ascii="Times New Roman" w:hAnsi="Times New Roman" w:cs="Times New Roman"/>
          <w:i w:val="0"/>
          <w:color w:val="auto"/>
          <w:spacing w:val="2"/>
          <w:sz w:val="24"/>
          <w:szCs w:val="24"/>
          <w:shd w:val="clear" w:color="auto" w:fill="FCFCFC"/>
        </w:rPr>
        <w:t>65</w:t>
      </w:r>
      <w:r w:rsidRPr="00844A06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CFCFC"/>
        </w:rPr>
        <w:t>(2), 442–448</w:t>
      </w:r>
    </w:p>
    <w:p w:rsidR="00D5122E" w:rsidRPr="00844A06" w:rsidRDefault="00D5122E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Jordán, </w:t>
      </w:r>
      <w:r w:rsidR="00D5122E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A., 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L.M.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Zavala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J.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mulching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physical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properties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runoff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under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semi-arid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conditions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southern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Spain.</w:t>
      </w:r>
      <w:r w:rsidRPr="00844A0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Catena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81 (2010), pp. 77-85</w:t>
      </w:r>
    </w:p>
    <w:p w:rsidR="00CA7386" w:rsidRPr="00844A06" w:rsidRDefault="00CA7386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86" w:rsidRPr="00844A06" w:rsidRDefault="00CA7386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06">
        <w:rPr>
          <w:rFonts w:ascii="Times New Roman" w:hAnsi="Times New Roman" w:cs="Times New Roman"/>
          <w:sz w:val="24"/>
          <w:szCs w:val="24"/>
        </w:rPr>
        <w:t xml:space="preserve">Jordán, A., </w:t>
      </w:r>
      <w:proofErr w:type="gramStart"/>
      <w:r w:rsidRPr="00844A06">
        <w:rPr>
          <w:rFonts w:ascii="Times New Roman" w:hAnsi="Times New Roman" w:cs="Times New Roman"/>
          <w:sz w:val="24"/>
          <w:szCs w:val="24"/>
        </w:rPr>
        <w:t>L.M.</w:t>
      </w:r>
      <w:proofErr w:type="gram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Zavala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Muñoz-Rojas</w:t>
      </w:r>
      <w:proofErr w:type="spellEnd"/>
      <w:r w:rsidR="00DF632F" w:rsidRPr="00844A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Mulching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effects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on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soil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physical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properties</w:t>
      </w:r>
      <w:proofErr w:type="spellEnd"/>
      <w:r w:rsidR="00DF632F"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44A0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Gliński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Horabik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Lipiec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Agrophysics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Dordrecht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(2011), pp. 492-496</w:t>
      </w:r>
    </w:p>
    <w:p w:rsidR="00844A06" w:rsidRDefault="00844A06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Karami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E6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A., M.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Homaee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S.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Afzalinia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H.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Ruhipour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S.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Basirat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Organic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resource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management: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impacts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aggregate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stability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other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physico-chemical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properties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Agric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., 148 (2012), pp. 22-28</w:t>
      </w:r>
    </w:p>
    <w:p w:rsidR="00E008E3" w:rsidRPr="00844A06" w:rsidRDefault="00E008E3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E3" w:rsidRPr="00844A06" w:rsidRDefault="007123E2" w:rsidP="00841E9F">
      <w:pPr>
        <w:pStyle w:val="volume-issue"/>
        <w:shd w:val="clear" w:color="auto" w:fill="FFFFFF"/>
        <w:spacing w:before="75" w:beforeAutospacing="0" w:after="75" w:afterAutospacing="0" w:line="263" w:lineRule="atLeast"/>
        <w:jc w:val="both"/>
      </w:pPr>
      <w:hyperlink r:id="rId45" w:history="1">
        <w:proofErr w:type="spellStart"/>
        <w:r w:rsidR="00EE68FF" w:rsidRPr="00841E9F">
          <w:rPr>
            <w:rStyle w:val="Hypertextovodkaz"/>
            <w:color w:val="auto"/>
            <w:u w:val="none"/>
          </w:rPr>
          <w:t>Lieskovský</w:t>
        </w:r>
        <w:proofErr w:type="spellEnd"/>
      </w:hyperlink>
      <w:r w:rsidR="00EE68FF" w:rsidRPr="00841E9F">
        <w:t xml:space="preserve">, J., </w:t>
      </w:r>
      <w:hyperlink r:id="rId46" w:history="1">
        <w:r w:rsidR="00EE68FF" w:rsidRPr="00841E9F">
          <w:rPr>
            <w:rStyle w:val="Hypertextovodkaz"/>
            <w:color w:val="auto"/>
            <w:u w:val="none"/>
          </w:rPr>
          <w:t xml:space="preserve">P. </w:t>
        </w:r>
        <w:proofErr w:type="spellStart"/>
        <w:r w:rsidR="00EE68FF" w:rsidRPr="00841E9F">
          <w:rPr>
            <w:rStyle w:val="Hypertextovodkaz"/>
            <w:color w:val="auto"/>
            <w:u w:val="none"/>
          </w:rPr>
          <w:t>Kenderessy</w:t>
        </w:r>
        <w:proofErr w:type="spellEnd"/>
      </w:hyperlink>
      <w:r w:rsidR="00EE68FF" w:rsidRPr="00841E9F">
        <w:t xml:space="preserve">: </w:t>
      </w:r>
      <w:r w:rsidR="00841E9F">
        <w:t>M</w:t>
      </w:r>
      <w:r w:rsidR="00841E9F" w:rsidRPr="00841E9F">
        <w:t xml:space="preserve">odelling </w:t>
      </w:r>
      <w:proofErr w:type="spellStart"/>
      <w:r w:rsidR="00841E9F" w:rsidRPr="00841E9F">
        <w:t>the</w:t>
      </w:r>
      <w:proofErr w:type="spellEnd"/>
      <w:r w:rsidR="00841E9F" w:rsidRPr="00841E9F">
        <w:t xml:space="preserve"> </w:t>
      </w:r>
      <w:proofErr w:type="spellStart"/>
      <w:r w:rsidR="00841E9F" w:rsidRPr="00841E9F">
        <w:t>effect</w:t>
      </w:r>
      <w:proofErr w:type="spellEnd"/>
      <w:r w:rsidR="00841E9F" w:rsidRPr="00841E9F">
        <w:t xml:space="preserve"> </w:t>
      </w:r>
      <w:proofErr w:type="spellStart"/>
      <w:r w:rsidR="00841E9F" w:rsidRPr="00841E9F">
        <w:t>of</w:t>
      </w:r>
      <w:proofErr w:type="spellEnd"/>
      <w:r w:rsidR="00841E9F" w:rsidRPr="00841E9F">
        <w:t xml:space="preserve"> </w:t>
      </w:r>
      <w:proofErr w:type="spellStart"/>
      <w:r w:rsidR="00841E9F" w:rsidRPr="00841E9F">
        <w:t>vegetation</w:t>
      </w:r>
      <w:proofErr w:type="spellEnd"/>
      <w:r w:rsidR="00841E9F" w:rsidRPr="00841E9F">
        <w:t xml:space="preserve"> </w:t>
      </w:r>
      <w:proofErr w:type="spellStart"/>
      <w:r w:rsidR="00841E9F" w:rsidRPr="00841E9F">
        <w:t>cover</w:t>
      </w:r>
      <w:proofErr w:type="spellEnd"/>
      <w:r w:rsidR="00841E9F" w:rsidRPr="00841E9F">
        <w:t xml:space="preserve"> and </w:t>
      </w:r>
      <w:proofErr w:type="spellStart"/>
      <w:r w:rsidR="00841E9F" w:rsidRPr="00841E9F">
        <w:t>different</w:t>
      </w:r>
      <w:proofErr w:type="spellEnd"/>
      <w:r w:rsidR="00841E9F" w:rsidRPr="00841E9F">
        <w:t xml:space="preserve"> </w:t>
      </w:r>
      <w:proofErr w:type="spellStart"/>
      <w:r w:rsidR="00841E9F" w:rsidRPr="00841E9F">
        <w:t>tillage</w:t>
      </w:r>
      <w:proofErr w:type="spellEnd"/>
      <w:r w:rsidR="00841E9F" w:rsidRPr="00841E9F">
        <w:t xml:space="preserve"> </w:t>
      </w:r>
      <w:proofErr w:type="spellStart"/>
      <w:r w:rsidR="00841E9F" w:rsidRPr="00841E9F">
        <w:t>practices</w:t>
      </w:r>
      <w:proofErr w:type="spellEnd"/>
      <w:r w:rsidR="00841E9F" w:rsidRPr="00841E9F">
        <w:t xml:space="preserve"> on </w:t>
      </w:r>
      <w:proofErr w:type="spellStart"/>
      <w:r w:rsidR="00841E9F" w:rsidRPr="00841E9F">
        <w:t>soil</w:t>
      </w:r>
      <w:proofErr w:type="spellEnd"/>
      <w:r w:rsidR="00841E9F" w:rsidRPr="00841E9F">
        <w:t xml:space="preserve"> </w:t>
      </w:r>
      <w:proofErr w:type="spellStart"/>
      <w:r w:rsidR="00841E9F" w:rsidRPr="00841E9F">
        <w:t>erosion</w:t>
      </w:r>
      <w:proofErr w:type="spellEnd"/>
      <w:r w:rsidR="00841E9F" w:rsidRPr="00841E9F">
        <w:t xml:space="preserve"> in </w:t>
      </w:r>
      <w:proofErr w:type="spellStart"/>
      <w:r w:rsidR="00841E9F" w:rsidRPr="00841E9F">
        <w:t>vineyards</w:t>
      </w:r>
      <w:proofErr w:type="spellEnd"/>
      <w:r w:rsidR="00841E9F" w:rsidRPr="00841E9F">
        <w:t xml:space="preserve">: a case study in </w:t>
      </w:r>
      <w:proofErr w:type="spellStart"/>
      <w:r w:rsidR="00841E9F" w:rsidRPr="00841E9F">
        <w:t>vráble</w:t>
      </w:r>
      <w:proofErr w:type="spellEnd"/>
      <w:r w:rsidR="00841E9F" w:rsidRPr="00841E9F">
        <w:t xml:space="preserve"> (</w:t>
      </w:r>
      <w:proofErr w:type="spellStart"/>
      <w:r w:rsidR="00841E9F" w:rsidRPr="00841E9F">
        <w:t>slovakia</w:t>
      </w:r>
      <w:proofErr w:type="spellEnd"/>
      <w:r w:rsidR="00841E9F" w:rsidRPr="00841E9F">
        <w:t xml:space="preserve">) </w:t>
      </w:r>
      <w:proofErr w:type="spellStart"/>
      <w:r w:rsidR="00841E9F" w:rsidRPr="00841E9F">
        <w:t>using</w:t>
      </w:r>
      <w:proofErr w:type="spellEnd"/>
      <w:r w:rsidR="00841E9F" w:rsidRPr="00841E9F">
        <w:t xml:space="preserve"> </w:t>
      </w:r>
      <w:proofErr w:type="spellStart"/>
      <w:r w:rsidR="00841E9F" w:rsidRPr="00841E9F">
        <w:t>watem</w:t>
      </w:r>
      <w:proofErr w:type="spellEnd"/>
      <w:r w:rsidR="00841E9F" w:rsidRPr="00841E9F">
        <w:t xml:space="preserve">/sedem.   Land </w:t>
      </w:r>
      <w:proofErr w:type="spellStart"/>
      <w:r w:rsidR="00841E9F" w:rsidRPr="00841E9F">
        <w:t>Degradation</w:t>
      </w:r>
      <w:proofErr w:type="spellEnd"/>
      <w:r w:rsidR="00841E9F" w:rsidRPr="00841E9F">
        <w:t xml:space="preserve"> and </w:t>
      </w:r>
      <w:proofErr w:type="spellStart"/>
      <w:r w:rsidR="00841E9F" w:rsidRPr="00841E9F">
        <w:t>Development</w:t>
      </w:r>
      <w:proofErr w:type="spellEnd"/>
      <w:r w:rsidR="00841E9F" w:rsidRPr="00841E9F">
        <w:t xml:space="preserve">. </w:t>
      </w:r>
      <w:hyperlink r:id="rId47" w:tooltip="View Volume 25, Issue 3" w:history="1">
        <w:proofErr w:type="spellStart"/>
        <w:r w:rsidR="00841E9F" w:rsidRPr="00841E9F">
          <w:rPr>
            <w:rStyle w:val="Hypertextovodkaz"/>
            <w:bCs/>
            <w:color w:val="auto"/>
            <w:u w:val="none"/>
          </w:rPr>
          <w:t>Volume</w:t>
        </w:r>
        <w:proofErr w:type="spellEnd"/>
        <w:r w:rsidR="00841E9F" w:rsidRPr="00841E9F">
          <w:rPr>
            <w:rStyle w:val="Hypertextovodkaz"/>
            <w:bCs/>
            <w:color w:val="auto"/>
            <w:u w:val="none"/>
          </w:rPr>
          <w:t xml:space="preserve"> </w:t>
        </w:r>
        <w:r w:rsidR="00841E9F" w:rsidRPr="00841E9F">
          <w:rPr>
            <w:rStyle w:val="val"/>
            <w:bCs/>
          </w:rPr>
          <w:t>25</w:t>
        </w:r>
        <w:r w:rsidR="00841E9F" w:rsidRPr="00841E9F">
          <w:rPr>
            <w:rStyle w:val="Hypertextovodkaz"/>
            <w:bCs/>
            <w:color w:val="auto"/>
            <w:u w:val="none"/>
          </w:rPr>
          <w:t>, </w:t>
        </w:r>
        <w:proofErr w:type="spellStart"/>
        <w:r w:rsidR="00841E9F" w:rsidRPr="00841E9F">
          <w:rPr>
            <w:rStyle w:val="Hypertextovodkaz"/>
            <w:bCs/>
            <w:color w:val="auto"/>
            <w:u w:val="none"/>
          </w:rPr>
          <w:t>Issue</w:t>
        </w:r>
        <w:proofErr w:type="spellEnd"/>
        <w:r w:rsidR="00841E9F" w:rsidRPr="00841E9F">
          <w:rPr>
            <w:rStyle w:val="Hypertextovodkaz"/>
            <w:bCs/>
            <w:color w:val="auto"/>
            <w:u w:val="none"/>
          </w:rPr>
          <w:t xml:space="preserve"> </w:t>
        </w:r>
        <w:r w:rsidR="00841E9F" w:rsidRPr="00841E9F">
          <w:rPr>
            <w:rStyle w:val="val"/>
            <w:bCs/>
          </w:rPr>
          <w:t>3</w:t>
        </w:r>
      </w:hyperlink>
      <w:r w:rsidR="00841E9F" w:rsidRPr="00841E9F">
        <w:rPr>
          <w:bCs/>
        </w:rPr>
        <w:t xml:space="preserve"> (</w:t>
      </w:r>
      <w:r w:rsidR="00841E9F" w:rsidRPr="00841E9F">
        <w:t>2014), pp. 288-296</w:t>
      </w:r>
    </w:p>
    <w:p w:rsidR="008A4CD3" w:rsidRPr="00844A06" w:rsidRDefault="008A4CD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311C" w:rsidRPr="00844A06" w:rsidRDefault="00DF311C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A06">
        <w:rPr>
          <w:rFonts w:ascii="Times New Roman" w:hAnsi="Times New Roman" w:cs="Times New Roman"/>
          <w:sz w:val="24"/>
          <w:szCs w:val="24"/>
        </w:rPr>
        <w:t>Mahdavi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S. M.,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Neyshabouri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M. R.,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Fujimaki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Heris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, A. M. (2017).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Coupled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moisture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transfer and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evaporation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mu</w:t>
      </w:r>
      <w:r w:rsidR="00841E9F">
        <w:rPr>
          <w:rFonts w:ascii="Times New Roman" w:hAnsi="Times New Roman" w:cs="Times New Roman"/>
          <w:sz w:val="24"/>
          <w:szCs w:val="24"/>
        </w:rPr>
        <w:t>lched</w:t>
      </w:r>
      <w:proofErr w:type="spellEnd"/>
      <w:r w:rsidR="00841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9F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841E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1E9F">
        <w:rPr>
          <w:rFonts w:ascii="Times New Roman" w:hAnsi="Times New Roman" w:cs="Times New Roman"/>
          <w:sz w:val="24"/>
          <w:szCs w:val="24"/>
        </w:rPr>
        <w:t>Catena</w:t>
      </w:r>
      <w:proofErr w:type="spellEnd"/>
      <w:r w:rsidR="00841E9F">
        <w:rPr>
          <w:rFonts w:ascii="Times New Roman" w:hAnsi="Times New Roman" w:cs="Times New Roman"/>
          <w:sz w:val="24"/>
          <w:szCs w:val="24"/>
        </w:rPr>
        <w:t>, 151, 34–48</w:t>
      </w:r>
    </w:p>
    <w:p w:rsidR="00DF311C" w:rsidRPr="00844A06" w:rsidRDefault="00DF311C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32F" w:rsidRPr="00844A06" w:rsidRDefault="00DF632F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A06">
        <w:rPr>
          <w:rFonts w:ascii="Times New Roman" w:hAnsi="Times New Roman" w:cs="Times New Roman"/>
          <w:sz w:val="24"/>
          <w:szCs w:val="24"/>
        </w:rPr>
        <w:t>Mandal, D., V.N.</w:t>
      </w:r>
      <w:proofErr w:type="gramEnd"/>
      <w:r w:rsidRPr="00844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Sharda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Appraisal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of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soil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erosion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risk in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Eastern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Himalayan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region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of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India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for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soil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conservation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planning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44A06">
        <w:rPr>
          <w:rFonts w:ascii="Times New Roman" w:hAnsi="Times New Roman" w:cs="Times New Roman"/>
          <w:sz w:val="24"/>
          <w:szCs w:val="24"/>
        </w:rPr>
        <w:t xml:space="preserve">Land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Degrad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., 24 (2013), pp. 430-437</w:t>
      </w:r>
    </w:p>
    <w:p w:rsidR="00DF632F" w:rsidRPr="00844A06" w:rsidRDefault="00DF632F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412A" w:rsidRPr="00844A06" w:rsidRDefault="0043412A" w:rsidP="0084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06">
        <w:rPr>
          <w:rFonts w:ascii="Times New Roman" w:hAnsi="Times New Roman" w:cs="Times New Roman"/>
          <w:sz w:val="24"/>
          <w:szCs w:val="24"/>
        </w:rPr>
        <w:t>Morgan,</w:t>
      </w:r>
      <w:proofErr w:type="gramStart"/>
      <w:r w:rsidR="00EB7818" w:rsidRPr="00844A06">
        <w:rPr>
          <w:rFonts w:ascii="Times New Roman" w:hAnsi="Times New Roman" w:cs="Times New Roman"/>
          <w:sz w:val="24"/>
          <w:szCs w:val="24"/>
        </w:rPr>
        <w:t>R.P.</w:t>
      </w:r>
      <w:proofErr w:type="gramEnd"/>
      <w:r w:rsidR="00EB7818" w:rsidRPr="00844A06">
        <w:rPr>
          <w:rFonts w:ascii="Times New Roman" w:hAnsi="Times New Roman" w:cs="Times New Roman"/>
          <w:sz w:val="24"/>
          <w:szCs w:val="24"/>
        </w:rPr>
        <w:t>C.,</w:t>
      </w:r>
      <w:r w:rsidRPr="00844A06">
        <w:rPr>
          <w:rFonts w:ascii="Times New Roman" w:hAnsi="Times New Roman" w:cs="Times New Roman"/>
          <w:sz w:val="24"/>
          <w:szCs w:val="24"/>
        </w:rPr>
        <w:t> J.N. Quinton, R.E. Smith, G. Govers, J.W.A. Poesen, K. Auerswald, G. Chisci, D. 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Torri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844A06">
        <w:rPr>
          <w:rFonts w:ascii="Times New Roman" w:hAnsi="Times New Roman" w:cs="Times New Roman"/>
          <w:sz w:val="24"/>
          <w:szCs w:val="24"/>
        </w:rPr>
        <w:t>M.E.</w:t>
      </w:r>
      <w:proofErr w:type="gramEnd"/>
      <w:r w:rsidRPr="00844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Styczen</w:t>
      </w:r>
      <w:proofErr w:type="spellEnd"/>
      <w:r w:rsidR="00EB7818" w:rsidRPr="00844A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European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Soil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Erosion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Model (EUROSEM): a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dynamic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approach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for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predicting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sediment transport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from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fields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and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small</w:t>
      </w:r>
      <w:proofErr w:type="spellEnd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>catchments</w:t>
      </w:r>
      <w:proofErr w:type="spellEnd"/>
      <w:r w:rsidR="00EB7818" w:rsidRPr="00844A0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44A06">
        <w:rPr>
          <w:rFonts w:ascii="Times New Roman" w:hAnsi="Times New Roman" w:cs="Times New Roman"/>
          <w:sz w:val="24"/>
          <w:szCs w:val="24"/>
        </w:rPr>
        <w:t>Landforms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, 23 (1998), pp. 527-544</w:t>
      </w:r>
    </w:p>
    <w:p w:rsidR="008A4CD3" w:rsidRPr="00844A06" w:rsidRDefault="008A4CD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Mulumba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L.N.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, R.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Lal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Mulching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selected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physical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properties</w:t>
      </w:r>
      <w:proofErr w:type="spellEnd"/>
      <w:r w:rsid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Tillage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Res., 98 (2008), pp. 106-111</w:t>
      </w: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BA3" w:rsidRPr="00844A06" w:rsidRDefault="00B73BA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Novara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A.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Cerdà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C.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Dazzi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G.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Lo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Papa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A.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Santoro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L.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Gristina</w:t>
      </w:r>
      <w:proofErr w:type="spell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Effectiveness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carbon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isotopic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signature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estimating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erosion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deposition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rates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Sicilian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vineyards</w:t>
      </w:r>
      <w:proofErr w:type="spellEnd"/>
      <w:r w:rsidR="00EB7818"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Tillage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Res., 152 (2015), pp. 1-7</w:t>
      </w:r>
    </w:p>
    <w:p w:rsidR="00CA7386" w:rsidRPr="00844A06" w:rsidRDefault="00CA7386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386" w:rsidRPr="00844A06" w:rsidRDefault="00CA7386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Pavloušek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P.: Pěstování révy vinné. Praha: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 a.s., 2011, 333 s. ISBN 978-80-247-3314-2</w:t>
      </w:r>
    </w:p>
    <w:p w:rsidR="008F2D2E" w:rsidRPr="00844A06" w:rsidRDefault="008F2D2E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4CD3" w:rsidRPr="00844A06" w:rsidRDefault="008A4CD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Pelosi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C.,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Toutous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L.,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Chiron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F., </w:t>
      </w:r>
      <w:proofErr w:type="spellStart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Dubs</w:t>
      </w:r>
      <w:proofErr w:type="spell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 F.,   </w:t>
      </w:r>
      <w:proofErr w:type="spellStart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Hedde</w:t>
      </w:r>
      <w:proofErr w:type="spell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M., A. </w:t>
      </w:r>
      <w:proofErr w:type="spellStart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Muratet</w:t>
      </w:r>
      <w:proofErr w:type="spell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J.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F.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Ponge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S.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Salmon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D.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Makowski</w:t>
      </w:r>
      <w:proofErr w:type="spell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Reduction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pesticide use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increase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earthworm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populations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wheat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crops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a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European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temperate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region</w:t>
      </w:r>
      <w:r w:rsidR="00EB7818"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Agric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., 181 (2013), pp. 223-230</w:t>
      </w:r>
    </w:p>
    <w:p w:rsidR="00D5122E" w:rsidRPr="00844A06" w:rsidRDefault="00D5122E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Start w:id="46" w:name="baep-author-id9"/>
    <w:p w:rsidR="00D5122E" w:rsidRPr="00844A06" w:rsidRDefault="00D5122E" w:rsidP="00844A06">
      <w:pPr>
        <w:pStyle w:val="Nadpis2"/>
        <w:spacing w:before="0" w:beforeAutospacing="0" w:after="0" w:afterAutospacing="0"/>
        <w:jc w:val="both"/>
        <w:textAlignment w:val="center"/>
        <w:rPr>
          <w:b w:val="0"/>
          <w:sz w:val="24"/>
          <w:szCs w:val="24"/>
        </w:rPr>
      </w:pPr>
      <w:r w:rsidRPr="00844A06">
        <w:rPr>
          <w:b w:val="0"/>
          <w:sz w:val="24"/>
          <w:szCs w:val="24"/>
        </w:rPr>
        <w:fldChar w:fldCharType="begin"/>
      </w:r>
      <w:r w:rsidRPr="00844A06">
        <w:rPr>
          <w:b w:val="0"/>
          <w:sz w:val="24"/>
          <w:szCs w:val="24"/>
        </w:rPr>
        <w:instrText xml:space="preserve"> HYPERLINK "https://www.sciencedirect.com/science/article/pii/S0341816206000804" \l "!" </w:instrText>
      </w:r>
      <w:r w:rsidRPr="00844A06">
        <w:rPr>
          <w:b w:val="0"/>
          <w:sz w:val="24"/>
          <w:szCs w:val="24"/>
        </w:rPr>
        <w:fldChar w:fldCharType="separate"/>
      </w:r>
      <w:proofErr w:type="spellStart"/>
      <w:r w:rsidRPr="00844A06">
        <w:rPr>
          <w:rStyle w:val="text"/>
          <w:rFonts w:eastAsiaTheme="majorEastAsia"/>
          <w:b w:val="0"/>
          <w:sz w:val="24"/>
          <w:szCs w:val="24"/>
        </w:rPr>
        <w:t>Ramos</w:t>
      </w:r>
      <w:proofErr w:type="spellEnd"/>
      <w:r w:rsidRPr="00844A06">
        <w:rPr>
          <w:b w:val="0"/>
          <w:sz w:val="24"/>
          <w:szCs w:val="24"/>
        </w:rPr>
        <w:fldChar w:fldCharType="end"/>
      </w:r>
      <w:bookmarkEnd w:id="46"/>
      <w:r w:rsidRPr="00844A06">
        <w:rPr>
          <w:b w:val="0"/>
          <w:sz w:val="24"/>
          <w:szCs w:val="24"/>
        </w:rPr>
        <w:t xml:space="preserve">, </w:t>
      </w:r>
      <w:proofErr w:type="gramStart"/>
      <w:r w:rsidRPr="00844A06">
        <w:rPr>
          <w:rFonts w:eastAsiaTheme="majorEastAsia"/>
          <w:b w:val="0"/>
          <w:sz w:val="24"/>
          <w:szCs w:val="24"/>
        </w:rPr>
        <w:t>M.C.</w:t>
      </w:r>
      <w:proofErr w:type="gramEnd"/>
      <w:r w:rsidRPr="00844A06">
        <w:rPr>
          <w:b w:val="0"/>
          <w:sz w:val="24"/>
          <w:szCs w:val="24"/>
        </w:rPr>
        <w:t xml:space="preserve">, </w:t>
      </w:r>
      <w:bookmarkStart w:id="47" w:name="baep-author-id8"/>
      <w:r w:rsidRPr="00844A06">
        <w:rPr>
          <w:b w:val="0"/>
          <w:sz w:val="24"/>
          <w:szCs w:val="24"/>
        </w:rPr>
        <w:fldChar w:fldCharType="begin"/>
      </w:r>
      <w:r w:rsidRPr="00844A06">
        <w:rPr>
          <w:b w:val="0"/>
          <w:sz w:val="24"/>
          <w:szCs w:val="24"/>
        </w:rPr>
        <w:instrText xml:space="preserve"> HYPERLINK "https://www.sciencedirect.com/science/article/pii/S0341816206000804" \l "!" </w:instrText>
      </w:r>
      <w:r w:rsidRPr="00844A06">
        <w:rPr>
          <w:b w:val="0"/>
          <w:sz w:val="24"/>
          <w:szCs w:val="24"/>
        </w:rPr>
        <w:fldChar w:fldCharType="separate"/>
      </w:r>
      <w:proofErr w:type="spellStart"/>
      <w:r w:rsidRPr="00844A06">
        <w:rPr>
          <w:rStyle w:val="text"/>
          <w:rFonts w:eastAsiaTheme="majorEastAsia"/>
          <w:b w:val="0"/>
          <w:sz w:val="24"/>
          <w:szCs w:val="24"/>
        </w:rPr>
        <w:t>J.A.Martínez-Casasnovas</w:t>
      </w:r>
      <w:proofErr w:type="spellEnd"/>
      <w:r w:rsidRPr="00844A06">
        <w:rPr>
          <w:b w:val="0"/>
          <w:sz w:val="24"/>
          <w:szCs w:val="24"/>
        </w:rPr>
        <w:fldChar w:fldCharType="end"/>
      </w:r>
      <w:bookmarkEnd w:id="47"/>
      <w:r w:rsidRPr="00844A06">
        <w:rPr>
          <w:b w:val="0"/>
          <w:sz w:val="24"/>
          <w:szCs w:val="24"/>
        </w:rPr>
        <w:t xml:space="preserve">: </w:t>
      </w:r>
      <w:proofErr w:type="spellStart"/>
      <w:r w:rsidRPr="00844A06">
        <w:rPr>
          <w:rStyle w:val="title-text"/>
          <w:b w:val="0"/>
          <w:sz w:val="24"/>
          <w:szCs w:val="24"/>
        </w:rPr>
        <w:t>The</w:t>
      </w:r>
      <w:proofErr w:type="spellEnd"/>
      <w:r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844A06">
        <w:rPr>
          <w:rStyle w:val="title-text"/>
          <w:b w:val="0"/>
          <w:sz w:val="24"/>
          <w:szCs w:val="24"/>
        </w:rPr>
        <w:t>cost</w:t>
      </w:r>
      <w:proofErr w:type="spellEnd"/>
      <w:r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844A06">
        <w:rPr>
          <w:rStyle w:val="title-text"/>
          <w:b w:val="0"/>
          <w:sz w:val="24"/>
          <w:szCs w:val="24"/>
        </w:rPr>
        <w:t>of</w:t>
      </w:r>
      <w:proofErr w:type="spellEnd"/>
      <w:r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844A06">
        <w:rPr>
          <w:rStyle w:val="title-text"/>
          <w:b w:val="0"/>
          <w:sz w:val="24"/>
          <w:szCs w:val="24"/>
        </w:rPr>
        <w:t>soil</w:t>
      </w:r>
      <w:proofErr w:type="spellEnd"/>
      <w:r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844A06">
        <w:rPr>
          <w:rStyle w:val="title-text"/>
          <w:b w:val="0"/>
          <w:sz w:val="24"/>
          <w:szCs w:val="24"/>
        </w:rPr>
        <w:t>erosion</w:t>
      </w:r>
      <w:proofErr w:type="spellEnd"/>
      <w:r w:rsidRPr="00844A06">
        <w:rPr>
          <w:rStyle w:val="title-text"/>
          <w:b w:val="0"/>
          <w:sz w:val="24"/>
          <w:szCs w:val="24"/>
        </w:rPr>
        <w:t xml:space="preserve"> in </w:t>
      </w:r>
      <w:proofErr w:type="spellStart"/>
      <w:r w:rsidRPr="00844A06">
        <w:rPr>
          <w:rStyle w:val="title-text"/>
          <w:b w:val="0"/>
          <w:sz w:val="24"/>
          <w:szCs w:val="24"/>
        </w:rPr>
        <w:t>vineyard</w:t>
      </w:r>
      <w:proofErr w:type="spellEnd"/>
      <w:r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Pr="00844A06">
        <w:rPr>
          <w:rStyle w:val="title-text"/>
          <w:b w:val="0"/>
          <w:sz w:val="24"/>
          <w:szCs w:val="24"/>
        </w:rPr>
        <w:t>fields</w:t>
      </w:r>
      <w:proofErr w:type="spellEnd"/>
      <w:r w:rsidRPr="00844A06">
        <w:rPr>
          <w:rStyle w:val="title-text"/>
          <w:b w:val="0"/>
          <w:sz w:val="24"/>
          <w:szCs w:val="24"/>
        </w:rPr>
        <w:t xml:space="preserve"> in </w:t>
      </w:r>
      <w:proofErr w:type="spellStart"/>
      <w:r w:rsidRPr="00844A06">
        <w:rPr>
          <w:rStyle w:val="title-text"/>
          <w:b w:val="0"/>
          <w:sz w:val="24"/>
          <w:szCs w:val="24"/>
        </w:rPr>
        <w:t>the</w:t>
      </w:r>
      <w:proofErr w:type="spellEnd"/>
      <w:r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proofErr w:type="gramStart"/>
      <w:r w:rsidRPr="00844A06">
        <w:rPr>
          <w:rStyle w:val="title-text"/>
          <w:b w:val="0"/>
          <w:sz w:val="24"/>
          <w:szCs w:val="24"/>
        </w:rPr>
        <w:t>Penedès</w:t>
      </w:r>
      <w:proofErr w:type="spellEnd"/>
      <w:proofErr w:type="gramEnd"/>
      <w:r w:rsidRPr="00844A06">
        <w:rPr>
          <w:rStyle w:val="title-text"/>
          <w:b w:val="0"/>
          <w:sz w:val="24"/>
          <w:szCs w:val="24"/>
        </w:rPr>
        <w:t>–</w:t>
      </w:r>
      <w:proofErr w:type="spellStart"/>
      <w:proofErr w:type="gramStart"/>
      <w:r w:rsidRPr="00844A06">
        <w:rPr>
          <w:rStyle w:val="title-text"/>
          <w:b w:val="0"/>
          <w:sz w:val="24"/>
          <w:szCs w:val="24"/>
        </w:rPr>
        <w:t>Anoia</w:t>
      </w:r>
      <w:proofErr w:type="spellEnd"/>
      <w:proofErr w:type="gramEnd"/>
      <w:r w:rsidRPr="00844A06">
        <w:rPr>
          <w:rStyle w:val="title-text"/>
          <w:b w:val="0"/>
          <w:sz w:val="24"/>
          <w:szCs w:val="24"/>
        </w:rPr>
        <w:t xml:space="preserve"> Region (NE </w:t>
      </w:r>
      <w:proofErr w:type="spellStart"/>
      <w:r w:rsidRPr="00844A06">
        <w:rPr>
          <w:rStyle w:val="title-text"/>
          <w:b w:val="0"/>
          <w:sz w:val="24"/>
          <w:szCs w:val="24"/>
        </w:rPr>
        <w:t>Spain</w:t>
      </w:r>
      <w:proofErr w:type="spellEnd"/>
      <w:r w:rsidRPr="00844A06">
        <w:rPr>
          <w:rStyle w:val="title-text"/>
          <w:b w:val="0"/>
          <w:sz w:val="24"/>
          <w:szCs w:val="24"/>
        </w:rPr>
        <w:t xml:space="preserve">). </w:t>
      </w:r>
      <w:hyperlink r:id="rId48" w:tooltip="Go to CATENA on ScienceDirect" w:history="1">
        <w:r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>CATENA</w:t>
        </w:r>
      </w:hyperlink>
      <w:r w:rsidRPr="00844A06">
        <w:rPr>
          <w:b w:val="0"/>
          <w:sz w:val="24"/>
          <w:szCs w:val="24"/>
        </w:rPr>
        <w:t xml:space="preserve">. </w:t>
      </w:r>
      <w:hyperlink r:id="rId49" w:tooltip="Go to table of contents for this volume/issue" w:history="1">
        <w:proofErr w:type="spellStart"/>
        <w:r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>Volume</w:t>
        </w:r>
        <w:proofErr w:type="spellEnd"/>
        <w:r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68, </w:t>
        </w:r>
        <w:proofErr w:type="spellStart"/>
        <w:r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>Issues</w:t>
        </w:r>
        <w:proofErr w:type="spellEnd"/>
        <w:r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2–3</w:t>
        </w:r>
      </w:hyperlink>
      <w:r w:rsidRPr="00844A06">
        <w:rPr>
          <w:b w:val="0"/>
          <w:sz w:val="24"/>
          <w:szCs w:val="24"/>
        </w:rPr>
        <w:t xml:space="preserve">, 31 </w:t>
      </w:r>
      <w:proofErr w:type="spellStart"/>
      <w:r w:rsidRPr="00844A06">
        <w:rPr>
          <w:b w:val="0"/>
          <w:sz w:val="24"/>
          <w:szCs w:val="24"/>
        </w:rPr>
        <w:t>December</w:t>
      </w:r>
      <w:proofErr w:type="spellEnd"/>
      <w:r w:rsidRPr="00844A06">
        <w:rPr>
          <w:b w:val="0"/>
          <w:sz w:val="24"/>
          <w:szCs w:val="24"/>
        </w:rPr>
        <w:t xml:space="preserve"> 2006, </w:t>
      </w:r>
      <w:proofErr w:type="spellStart"/>
      <w:r w:rsidRPr="00844A06">
        <w:rPr>
          <w:b w:val="0"/>
          <w:sz w:val="24"/>
          <w:szCs w:val="24"/>
        </w:rPr>
        <w:t>Pages</w:t>
      </w:r>
      <w:proofErr w:type="spellEnd"/>
      <w:r w:rsidRPr="00844A06">
        <w:rPr>
          <w:b w:val="0"/>
          <w:sz w:val="24"/>
          <w:szCs w:val="24"/>
        </w:rPr>
        <w:t xml:space="preserve"> 194-199</w:t>
      </w:r>
    </w:p>
    <w:p w:rsidR="008A4CD3" w:rsidRPr="00844A06" w:rsidRDefault="008A4CD3" w:rsidP="00844A0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8E3" w:rsidRPr="00844A06" w:rsidRDefault="007123E2" w:rsidP="00844A06">
      <w:pPr>
        <w:pStyle w:val="Nadpis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50" w:tgtFrame="_blank" w:history="1">
        <w:r w:rsidR="00E008E3" w:rsidRPr="00844A0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Ragasová</w:t>
        </w:r>
      </w:hyperlink>
      <w:r w:rsidR="00E008E3" w:rsidRPr="00844A06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 L.,</w:t>
      </w:r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1" w:tgtFrame="_blank" w:history="1">
        <w:r w:rsidR="00E008E3" w:rsidRPr="00844A0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T. Kopta</w:t>
        </w:r>
      </w:hyperlink>
      <w:r w:rsidR="00E008E3" w:rsidRPr="00844A06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</w:t>
      </w:r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2" w:tgtFrame="_blank" w:history="1">
        <w:r w:rsidR="00E008E3" w:rsidRPr="00844A0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J. Winkler</w:t>
        </w:r>
      </w:hyperlink>
      <w:r w:rsidR="00E008E3" w:rsidRPr="00844A06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</w:t>
      </w:r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3" w:tgtFrame="_blank" w:history="1">
        <w:r w:rsidR="00E008E3" w:rsidRPr="00844A0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R. Pokluda</w:t>
        </w:r>
      </w:hyperlink>
      <w:r w:rsidR="00E008E3" w:rsidRPr="00844A06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:</w:t>
      </w:r>
      <w:r w:rsidR="00E008E3" w:rsidRPr="00844A0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 </w:t>
      </w:r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Current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Stage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Greening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Vegetation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Selected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Wine-Regions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of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South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>Moravian</w:t>
      </w:r>
      <w:proofErr w:type="spellEnd"/>
      <w:r w:rsidR="00E008E3" w:rsidRPr="00844A06">
        <w:rPr>
          <w:rFonts w:ascii="Times New Roman" w:hAnsi="Times New Roman" w:cs="Times New Roman"/>
          <w:color w:val="auto"/>
          <w:sz w:val="24"/>
          <w:szCs w:val="24"/>
        </w:rPr>
        <w:t xml:space="preserve"> Region (Czech Republic). </w:t>
      </w:r>
      <w:r w:rsidR="00E008E3" w:rsidRPr="00844A06">
        <w:rPr>
          <w:rStyle w:val="Zdraznn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Agronomy</w:t>
      </w:r>
      <w:r w:rsidR="00E008E3" w:rsidRPr="00844A0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008E3" w:rsidRPr="00844A06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2019</w:t>
      </w:r>
      <w:r w:rsidR="00E008E3" w:rsidRPr="00844A0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r w:rsidR="00E008E3" w:rsidRPr="00844A06">
        <w:rPr>
          <w:rStyle w:val="Zdraznn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9</w:t>
      </w:r>
      <w:r w:rsidR="00E008E3" w:rsidRPr="00844A0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(9), 541; </w:t>
      </w:r>
      <w:hyperlink r:id="rId54" w:history="1">
        <w:r w:rsidR="00E008E3" w:rsidRPr="00844A0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https://doi.org/10.3390/agronomy9090541</w:t>
        </w:r>
      </w:hyperlink>
    </w:p>
    <w:p w:rsidR="008A4CD3" w:rsidRPr="00844A06" w:rsidRDefault="008A4CD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Sadeghi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S.H.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R., L.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Gholami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M.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Homaee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A.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KhalediDarvishan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Reducing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sediment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concentration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loss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organic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inorganic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amendments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plot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scale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Soild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6 (2015), pp. 445-455</w:t>
      </w:r>
    </w:p>
    <w:p w:rsidR="00C52453" w:rsidRPr="00844A06" w:rsidRDefault="00C5245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A06" w:rsidRPr="00844A06" w:rsidRDefault="007123E2" w:rsidP="00844A06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55" w:anchor="!" w:history="1">
        <w:proofErr w:type="spellStart"/>
        <w:r w:rsidR="00844A06" w:rsidRPr="00844A06">
          <w:rPr>
            <w:rStyle w:val="text"/>
            <w:b w:val="0"/>
            <w:sz w:val="24"/>
            <w:szCs w:val="24"/>
          </w:rPr>
          <w:t>Steinmetz</w:t>
        </w:r>
        <w:proofErr w:type="spellEnd"/>
        <w:r w:rsidR="00844A06" w:rsidRPr="00844A06">
          <w:rPr>
            <w:rStyle w:val="text"/>
            <w:b w:val="0"/>
            <w:sz w:val="24"/>
            <w:szCs w:val="24"/>
          </w:rPr>
          <w:t xml:space="preserve">, Z. </w:t>
        </w:r>
        <w:proofErr w:type="gramStart"/>
        <w:r w:rsidR="00844A06" w:rsidRPr="00844A06">
          <w:rPr>
            <w:rStyle w:val="text"/>
            <w:b w:val="0"/>
            <w:sz w:val="24"/>
            <w:szCs w:val="24"/>
          </w:rPr>
          <w:t>et</w:t>
        </w:r>
        <w:proofErr w:type="gramEnd"/>
        <w:r w:rsidR="00844A06" w:rsidRPr="00844A06">
          <w:rPr>
            <w:rStyle w:val="text"/>
            <w:b w:val="0"/>
            <w:sz w:val="24"/>
            <w:szCs w:val="24"/>
          </w:rPr>
          <w:t xml:space="preserve"> al.: </w:t>
        </w:r>
      </w:hyperlink>
      <w:r w:rsidR="00844A06" w:rsidRPr="00844A06">
        <w:rPr>
          <w:b w:val="0"/>
          <w:sz w:val="24"/>
          <w:szCs w:val="24"/>
        </w:rPr>
        <w:t xml:space="preserve">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Plastic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mulching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 in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agriculture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.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Trading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short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-term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agronomic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benefits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for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 long-term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soil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 </w:t>
      </w:r>
      <w:proofErr w:type="spellStart"/>
      <w:r w:rsidR="00844A06" w:rsidRPr="00844A06">
        <w:rPr>
          <w:rStyle w:val="title-text"/>
          <w:b w:val="0"/>
          <w:sz w:val="24"/>
          <w:szCs w:val="24"/>
        </w:rPr>
        <w:t>degradation</w:t>
      </w:r>
      <w:proofErr w:type="spellEnd"/>
      <w:r w:rsidR="00844A06" w:rsidRPr="00844A06">
        <w:rPr>
          <w:rStyle w:val="title-text"/>
          <w:b w:val="0"/>
          <w:sz w:val="24"/>
          <w:szCs w:val="24"/>
        </w:rPr>
        <w:t xml:space="preserve">? </w:t>
      </w:r>
      <w:hyperlink r:id="rId56" w:tooltip="Go to Science of The Total Environment on ScienceDirect" w:history="1"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Science </w:t>
        </w:r>
        <w:proofErr w:type="spellStart"/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>of</w:t>
        </w:r>
        <w:proofErr w:type="spellEnd"/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>The</w:t>
        </w:r>
        <w:proofErr w:type="spellEnd"/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>Total</w:t>
        </w:r>
        <w:proofErr w:type="spellEnd"/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>Environment</w:t>
        </w:r>
        <w:proofErr w:type="spellEnd"/>
      </w:hyperlink>
      <w:r w:rsidR="00844A06" w:rsidRPr="00844A06">
        <w:rPr>
          <w:rStyle w:val="Hypertextovodkaz"/>
          <w:b w:val="0"/>
          <w:color w:val="auto"/>
          <w:sz w:val="24"/>
          <w:szCs w:val="24"/>
          <w:u w:val="none"/>
        </w:rPr>
        <w:t xml:space="preserve">. </w:t>
      </w:r>
      <w:hyperlink r:id="rId57" w:tooltip="Go to table of contents for this volume/issue" w:history="1">
        <w:proofErr w:type="spellStart"/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>Volume</w:t>
        </w:r>
        <w:proofErr w:type="spellEnd"/>
        <w:r w:rsidR="00844A06" w:rsidRPr="00844A06">
          <w:rPr>
            <w:rStyle w:val="Hypertextovodkaz"/>
            <w:b w:val="0"/>
            <w:color w:val="auto"/>
            <w:sz w:val="24"/>
            <w:szCs w:val="24"/>
            <w:u w:val="none"/>
          </w:rPr>
          <w:t xml:space="preserve"> 550</w:t>
        </w:r>
      </w:hyperlink>
      <w:r w:rsidR="00844A06" w:rsidRPr="00844A06">
        <w:rPr>
          <w:b w:val="0"/>
          <w:sz w:val="24"/>
          <w:szCs w:val="24"/>
        </w:rPr>
        <w:t>, 15. 2016, pp. 690-705</w:t>
      </w:r>
    </w:p>
    <w:p w:rsidR="00844A06" w:rsidRPr="00844A06" w:rsidRDefault="00844A06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3BA3" w:rsidRPr="00844A06" w:rsidRDefault="00B73BA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Taguas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E.V.,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Arroyo</w:t>
      </w:r>
      <w:proofErr w:type="spellEnd"/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C.,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Lora,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Guzmán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G., 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Vanderlinden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Gómez</w:t>
      </w:r>
      <w:proofErr w:type="spell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 J.A. </w:t>
      </w:r>
      <w:r w:rsidR="008F2D2E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Exploring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linkage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between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spontaneous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grass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cover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biodiversity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degradation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two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olive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orchard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microcatchments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with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contrasting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environmental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management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conditions</w:t>
      </w:r>
      <w:proofErr w:type="spellEnd"/>
      <w:r w:rsidR="008F2D2E"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1 (2015), pp. 651-664, </w:t>
      </w:r>
      <w:hyperlink r:id="rId58" w:tgtFrame="_blank" w:history="1">
        <w:r w:rsidRPr="00844A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10.5194/soil-1-651-2015</w:t>
        </w:r>
      </w:hyperlink>
    </w:p>
    <w:p w:rsidR="008A4CD3" w:rsidRPr="00844A06" w:rsidRDefault="008A4CD3" w:rsidP="00844A0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4CD3" w:rsidRPr="00844A06" w:rsidRDefault="008A4CD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Tarolli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P.,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G. Sofia, S.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Calligaro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M.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Prosdocimi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F.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Preti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G.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Dalla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Fontana</w:t>
      </w:r>
      <w:proofErr w:type="spellEnd"/>
      <w:r w:rsidR="008F2D2E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Vineyards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terraced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landscapes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new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opportunities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from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lidar data</w:t>
      </w:r>
      <w:r w:rsidR="008F2D2E"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Land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Degrad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Dev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., 26 (2015), pp. 92-102</w:t>
      </w:r>
    </w:p>
    <w:p w:rsidR="008A4CD3" w:rsidRPr="00844A06" w:rsidRDefault="008A4CD3" w:rsidP="00844A0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4CD3" w:rsidRPr="00844A06" w:rsidRDefault="008A4CD3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Vanwalleghem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T., 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J.I.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Amate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M.G. de 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Molina, D.S.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Fernández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J.A.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Gómez</w:t>
      </w:r>
      <w:proofErr w:type="spellEnd"/>
      <w:r w:rsidR="008F2D2E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Quantifying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effect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historical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management on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erosion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rates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Mediterranean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olive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orchards</w:t>
      </w:r>
      <w:proofErr w:type="spellEnd"/>
      <w:r w:rsidR="008F2D2E"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Agric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Ecosyst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., 142 (2011), pp. 341-351</w:t>
      </w:r>
    </w:p>
    <w:p w:rsidR="0036034B" w:rsidRPr="00844A06" w:rsidRDefault="0036034B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122E" w:rsidRPr="00844A06" w:rsidRDefault="00D5122E" w:rsidP="00844A06">
      <w:pPr>
        <w:spacing w:after="0" w:line="240" w:lineRule="auto"/>
        <w:jc w:val="both"/>
        <w:rPr>
          <w:rStyle w:val="reflink-block"/>
          <w:rFonts w:ascii="Times New Roman" w:hAnsi="Times New Roman" w:cs="Times New Roman"/>
          <w:sz w:val="24"/>
          <w:szCs w:val="24"/>
        </w:rPr>
      </w:pPr>
      <w:r w:rsidRPr="00844A06">
        <w:rPr>
          <w:rStyle w:val="hlfld-contribauthor"/>
          <w:rFonts w:ascii="Times New Roman" w:hAnsi="Times New Roman" w:cs="Times New Roman"/>
          <w:sz w:val="24"/>
          <w:szCs w:val="24"/>
        </w:rPr>
        <w:t>Varga, </w:t>
      </w:r>
      <w:r w:rsidRPr="00844A06">
        <w:rPr>
          <w:rStyle w:val="nlmgiven-names"/>
          <w:rFonts w:ascii="Times New Roman" w:hAnsi="Times New Roman" w:cs="Times New Roman"/>
          <w:sz w:val="24"/>
          <w:szCs w:val="24"/>
        </w:rPr>
        <w:t>P.</w:t>
      </w:r>
      <w:r w:rsidRPr="00844A06">
        <w:rPr>
          <w:rFonts w:ascii="Times New Roman" w:hAnsi="Times New Roman" w:cs="Times New Roman"/>
          <w:sz w:val="24"/>
          <w:szCs w:val="24"/>
        </w:rPr>
        <w:t> and </w:t>
      </w:r>
      <w:r w:rsidRPr="00844A06">
        <w:rPr>
          <w:rStyle w:val="hlfld-contribauthor"/>
          <w:rFonts w:ascii="Times New Roman" w:hAnsi="Times New Roman" w:cs="Times New Roman"/>
          <w:sz w:val="24"/>
          <w:szCs w:val="24"/>
        </w:rPr>
        <w:t>Majer, </w:t>
      </w:r>
      <w:r w:rsidRPr="00844A06">
        <w:rPr>
          <w:rStyle w:val="nlmgiven-names"/>
          <w:rFonts w:ascii="Times New Roman" w:hAnsi="Times New Roman" w:cs="Times New Roman"/>
          <w:sz w:val="24"/>
          <w:szCs w:val="24"/>
        </w:rPr>
        <w:t>J.</w:t>
      </w:r>
      <w:r w:rsidRPr="00844A06">
        <w:rPr>
          <w:rFonts w:ascii="Times New Roman" w:hAnsi="Times New Roman" w:cs="Times New Roman"/>
          <w:sz w:val="24"/>
          <w:szCs w:val="24"/>
        </w:rPr>
        <w:t> </w:t>
      </w:r>
      <w:r w:rsidRPr="00844A06">
        <w:rPr>
          <w:rStyle w:val="nlmyear"/>
          <w:rFonts w:ascii="Times New Roman" w:hAnsi="Times New Roman" w:cs="Times New Roman"/>
          <w:sz w:val="24"/>
          <w:szCs w:val="24"/>
        </w:rPr>
        <w:t>2004</w:t>
      </w:r>
      <w:r w:rsidRPr="00844A06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>The</w:t>
      </w:r>
      <w:proofErr w:type="spellEnd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>of</w:t>
      </w:r>
      <w:proofErr w:type="spellEnd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>organic</w:t>
      </w:r>
      <w:proofErr w:type="spellEnd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>wastes</w:t>
      </w:r>
      <w:proofErr w:type="spellEnd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>for</w:t>
      </w:r>
      <w:proofErr w:type="spellEnd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>soil-covering</w:t>
      </w:r>
      <w:proofErr w:type="spellEnd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>of</w:t>
      </w:r>
      <w:proofErr w:type="spellEnd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A06">
        <w:rPr>
          <w:rStyle w:val="nlmarticle-title"/>
          <w:rFonts w:ascii="Times New Roman" w:hAnsi="Times New Roman" w:cs="Times New Roman"/>
          <w:sz w:val="24"/>
          <w:szCs w:val="24"/>
        </w:rPr>
        <w:t>vineyards</w:t>
      </w:r>
      <w:proofErr w:type="spellEnd"/>
      <w:r w:rsidRPr="00844A06">
        <w:rPr>
          <w:rFonts w:ascii="Times New Roman" w:hAnsi="Times New Roman" w:cs="Times New Roman"/>
          <w:sz w:val="24"/>
          <w:szCs w:val="24"/>
        </w:rPr>
        <w:t>”. In </w:t>
      </w:r>
      <w:r w:rsidRPr="00844A06">
        <w:rPr>
          <w:rFonts w:ascii="Times New Roman" w:hAnsi="Times New Roman" w:cs="Times New Roman"/>
          <w:iCs/>
          <w:sz w:val="24"/>
          <w:szCs w:val="24"/>
        </w:rPr>
        <w:t xml:space="preserve">ISHS Acta 652 </w:t>
      </w:r>
      <w:proofErr w:type="spellStart"/>
      <w:r w:rsidRPr="00844A06">
        <w:rPr>
          <w:rFonts w:ascii="Times New Roman" w:hAnsi="Times New Roman" w:cs="Times New Roman"/>
          <w:iCs/>
          <w:sz w:val="24"/>
          <w:szCs w:val="24"/>
        </w:rPr>
        <w:t>Intl</w:t>
      </w:r>
      <w:proofErr w:type="spellEnd"/>
      <w:r w:rsidRPr="00844A0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844A06">
        <w:rPr>
          <w:rFonts w:ascii="Times New Roman" w:hAnsi="Times New Roman" w:cs="Times New Roman"/>
          <w:iCs/>
          <w:sz w:val="24"/>
          <w:szCs w:val="24"/>
        </w:rPr>
        <w:t>Symp</w:t>
      </w:r>
      <w:proofErr w:type="spellEnd"/>
      <w:r w:rsidRPr="00844A06">
        <w:rPr>
          <w:rFonts w:ascii="Times New Roman" w:hAnsi="Times New Roman" w:cs="Times New Roman"/>
          <w:iCs/>
          <w:sz w:val="24"/>
          <w:szCs w:val="24"/>
        </w:rPr>
        <w:t xml:space="preserve">. on </w:t>
      </w:r>
      <w:proofErr w:type="spellStart"/>
      <w:r w:rsidRPr="00844A06">
        <w:rPr>
          <w:rFonts w:ascii="Times New Roman" w:hAnsi="Times New Roman" w:cs="Times New Roman"/>
          <w:iCs/>
          <w:sz w:val="24"/>
          <w:szCs w:val="24"/>
        </w:rPr>
        <w:t>Grapevine</w:t>
      </w:r>
      <w:proofErr w:type="spellEnd"/>
      <w:r w:rsidRPr="00844A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44A06">
        <w:rPr>
          <w:rFonts w:ascii="Times New Roman" w:hAnsi="Times New Roman" w:cs="Times New Roman"/>
          <w:iCs/>
          <w:sz w:val="24"/>
          <w:szCs w:val="24"/>
        </w:rPr>
        <w:t>Growing</w:t>
      </w:r>
      <w:proofErr w:type="spellEnd"/>
      <w:r w:rsidRPr="00844A0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44A06">
        <w:rPr>
          <w:rFonts w:ascii="Times New Roman" w:hAnsi="Times New Roman" w:cs="Times New Roman"/>
          <w:iCs/>
          <w:sz w:val="24"/>
          <w:szCs w:val="24"/>
        </w:rPr>
        <w:t>Commerce</w:t>
      </w:r>
      <w:proofErr w:type="spellEnd"/>
      <w:r w:rsidRPr="00844A06">
        <w:rPr>
          <w:rFonts w:ascii="Times New Roman" w:hAnsi="Times New Roman" w:cs="Times New Roman"/>
          <w:iCs/>
          <w:sz w:val="24"/>
          <w:szCs w:val="24"/>
        </w:rPr>
        <w:t xml:space="preserve"> and Res</w:t>
      </w:r>
      <w:r w:rsidRPr="00844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844A06">
        <w:rPr>
          <w:rStyle w:val="nlmpublisher-loc"/>
          <w:rFonts w:ascii="Times New Roman" w:hAnsi="Times New Roman" w:cs="Times New Roman"/>
          <w:sz w:val="24"/>
          <w:szCs w:val="24"/>
        </w:rPr>
        <w:t>Lisbon</w:t>
      </w:r>
      <w:proofErr w:type="spellEnd"/>
      <w:r w:rsidRPr="00844A06">
        <w:rPr>
          <w:rStyle w:val="nlmpublisher-loc"/>
          <w:rFonts w:ascii="Times New Roman" w:hAnsi="Times New Roman" w:cs="Times New Roman"/>
          <w:sz w:val="24"/>
          <w:szCs w:val="24"/>
        </w:rPr>
        <w:t>, , Portugal</w:t>
      </w:r>
      <w:proofErr w:type="gramEnd"/>
      <w:r w:rsidRPr="00844A06">
        <w:rPr>
          <w:rStyle w:val="reflink-block"/>
          <w:rFonts w:ascii="Times New Roman" w:hAnsi="Times New Roman" w:cs="Times New Roman"/>
          <w:sz w:val="24"/>
          <w:szCs w:val="24"/>
        </w:rPr>
        <w:t> </w:t>
      </w:r>
    </w:p>
    <w:p w:rsidR="00D5122E" w:rsidRPr="00844A06" w:rsidRDefault="00D5122E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34B" w:rsidRPr="00844A06" w:rsidRDefault="0036034B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Vaudour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="00E008E3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E., 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E. </w:t>
      </w:r>
      <w:proofErr w:type="spellStart"/>
      <w:proofErr w:type="gram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Costantini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G.V.</w:t>
      </w:r>
      <w:proofErr w:type="gram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 Jones, S.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Mocali</w:t>
      </w:r>
      <w:proofErr w:type="spellEnd"/>
      <w:r w:rsidR="00EB7818"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overview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recent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approaches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terroir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functional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modelling,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footprinting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zoning</w:t>
      </w:r>
      <w:proofErr w:type="spellEnd"/>
      <w:r w:rsidR="00EB7818"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1 (2015), pp. 287-312, </w:t>
      </w:r>
      <w:hyperlink r:id="rId59" w:tgtFrame="_blank" w:history="1">
        <w:r w:rsidRPr="00844A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10.5194/soil-1-287-2015</w:t>
        </w:r>
      </w:hyperlink>
    </w:p>
    <w:p w:rsidR="00DF632F" w:rsidRPr="00844A06" w:rsidRDefault="00DF632F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32F" w:rsidRPr="00844A06" w:rsidRDefault="00DF632F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Zhao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 G., X. Mu, Z.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Wen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F.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Wang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, P. 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Gao</w:t>
      </w:r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Soil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erosion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conservation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and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eco-environment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changes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Loess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Plateau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China</w:t>
      </w:r>
      <w:proofErr w:type="spellEnd"/>
      <w:r w:rsidRPr="00844A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Land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Degrad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Dev</w:t>
      </w:r>
      <w:proofErr w:type="spellEnd"/>
      <w:r w:rsidRPr="00844A06">
        <w:rPr>
          <w:rFonts w:ascii="Times New Roman" w:eastAsia="Times New Roman" w:hAnsi="Times New Roman" w:cs="Times New Roman"/>
          <w:sz w:val="24"/>
          <w:szCs w:val="24"/>
          <w:lang w:eastAsia="cs-CZ"/>
        </w:rPr>
        <w:t>., 24 (2013), pp. 499-510</w:t>
      </w:r>
    </w:p>
    <w:p w:rsidR="00DF632F" w:rsidRPr="00844A06" w:rsidRDefault="00DF632F" w:rsidP="0084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34B" w:rsidRPr="00844A06" w:rsidRDefault="0036034B" w:rsidP="00844A0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65DE" w:rsidRPr="00844A06" w:rsidRDefault="009D65DE" w:rsidP="00844A06">
      <w:pPr>
        <w:pStyle w:val="Nadpis1"/>
        <w:spacing w:before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3BA3" w:rsidRPr="00844A06" w:rsidRDefault="00B73BA3" w:rsidP="00844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65DE" w:rsidRPr="00844A06" w:rsidRDefault="009D65DE" w:rsidP="00844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65DE" w:rsidRPr="00844A06" w:rsidRDefault="009D65DE" w:rsidP="00844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65DE" w:rsidRPr="00844A06" w:rsidRDefault="009D65DE" w:rsidP="00844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D65DE" w:rsidRPr="00844A06">
      <w:foot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E2" w:rsidRDefault="007123E2" w:rsidP="008C3E61">
      <w:pPr>
        <w:spacing w:after="0" w:line="240" w:lineRule="auto"/>
      </w:pPr>
      <w:r>
        <w:separator/>
      </w:r>
    </w:p>
  </w:endnote>
  <w:endnote w:type="continuationSeparator" w:id="0">
    <w:p w:rsidR="007123E2" w:rsidRDefault="007123E2" w:rsidP="008C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53" w:rsidRDefault="00C52453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E2" w:rsidRDefault="007123E2" w:rsidP="008C3E61">
      <w:pPr>
        <w:spacing w:after="0" w:line="240" w:lineRule="auto"/>
      </w:pPr>
      <w:r>
        <w:separator/>
      </w:r>
    </w:p>
  </w:footnote>
  <w:footnote w:type="continuationSeparator" w:id="0">
    <w:p w:rsidR="007123E2" w:rsidRDefault="007123E2" w:rsidP="008C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8"/>
    <w:rsid w:val="000754F8"/>
    <w:rsid w:val="00083209"/>
    <w:rsid w:val="00085402"/>
    <w:rsid w:val="000B3F87"/>
    <w:rsid w:val="001D761E"/>
    <w:rsid w:val="001F56D3"/>
    <w:rsid w:val="002871DD"/>
    <w:rsid w:val="00293EA2"/>
    <w:rsid w:val="0030582A"/>
    <w:rsid w:val="003279F7"/>
    <w:rsid w:val="00337451"/>
    <w:rsid w:val="0036034B"/>
    <w:rsid w:val="003B6F71"/>
    <w:rsid w:val="0043412A"/>
    <w:rsid w:val="00445C90"/>
    <w:rsid w:val="00453D1B"/>
    <w:rsid w:val="00457B60"/>
    <w:rsid w:val="00464417"/>
    <w:rsid w:val="00493817"/>
    <w:rsid w:val="00495AEB"/>
    <w:rsid w:val="00512AC6"/>
    <w:rsid w:val="00520ECC"/>
    <w:rsid w:val="0052461B"/>
    <w:rsid w:val="0058719B"/>
    <w:rsid w:val="005A09EE"/>
    <w:rsid w:val="005E0E47"/>
    <w:rsid w:val="005F21A6"/>
    <w:rsid w:val="00614655"/>
    <w:rsid w:val="00624E76"/>
    <w:rsid w:val="00627E07"/>
    <w:rsid w:val="0065087A"/>
    <w:rsid w:val="0066434A"/>
    <w:rsid w:val="00672654"/>
    <w:rsid w:val="00674E93"/>
    <w:rsid w:val="0069514A"/>
    <w:rsid w:val="006D5A79"/>
    <w:rsid w:val="0070599F"/>
    <w:rsid w:val="007123E2"/>
    <w:rsid w:val="007B393C"/>
    <w:rsid w:val="007D5A9E"/>
    <w:rsid w:val="00841E9F"/>
    <w:rsid w:val="00844A06"/>
    <w:rsid w:val="008A4CD3"/>
    <w:rsid w:val="008C3E61"/>
    <w:rsid w:val="008F2D2E"/>
    <w:rsid w:val="00984AD4"/>
    <w:rsid w:val="009A0A2A"/>
    <w:rsid w:val="009C5BD2"/>
    <w:rsid w:val="009D2414"/>
    <w:rsid w:val="009D65DE"/>
    <w:rsid w:val="009E78AA"/>
    <w:rsid w:val="00A93B5E"/>
    <w:rsid w:val="00AE157B"/>
    <w:rsid w:val="00AF3188"/>
    <w:rsid w:val="00B466BD"/>
    <w:rsid w:val="00B65DA0"/>
    <w:rsid w:val="00B73BA3"/>
    <w:rsid w:val="00B85322"/>
    <w:rsid w:val="00C03258"/>
    <w:rsid w:val="00C06649"/>
    <w:rsid w:val="00C302AC"/>
    <w:rsid w:val="00C33605"/>
    <w:rsid w:val="00C36E00"/>
    <w:rsid w:val="00C52453"/>
    <w:rsid w:val="00C61F8E"/>
    <w:rsid w:val="00CA250A"/>
    <w:rsid w:val="00CA7386"/>
    <w:rsid w:val="00CE5309"/>
    <w:rsid w:val="00D34024"/>
    <w:rsid w:val="00D5122E"/>
    <w:rsid w:val="00D54B56"/>
    <w:rsid w:val="00D87CCA"/>
    <w:rsid w:val="00D90916"/>
    <w:rsid w:val="00DE04D0"/>
    <w:rsid w:val="00DF1D82"/>
    <w:rsid w:val="00DF311C"/>
    <w:rsid w:val="00DF3C67"/>
    <w:rsid w:val="00DF632F"/>
    <w:rsid w:val="00E008E3"/>
    <w:rsid w:val="00E06E9F"/>
    <w:rsid w:val="00E3565D"/>
    <w:rsid w:val="00E41C36"/>
    <w:rsid w:val="00E652D2"/>
    <w:rsid w:val="00E857EE"/>
    <w:rsid w:val="00EB7818"/>
    <w:rsid w:val="00EE68FF"/>
    <w:rsid w:val="00F706E6"/>
    <w:rsid w:val="00F84D20"/>
    <w:rsid w:val="00FA14FA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96DD-7619-4FD5-954D-B758714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1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F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3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73BA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73BA3"/>
    <w:rPr>
      <w:b/>
      <w:bCs/>
    </w:rPr>
  </w:style>
  <w:style w:type="paragraph" w:styleId="Odstavecseseznamem">
    <w:name w:val="List Paragraph"/>
    <w:basedOn w:val="Normln"/>
    <w:uiPriority w:val="34"/>
    <w:qFormat/>
    <w:rsid w:val="00CA25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F1D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F1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basedOn w:val="Standardnpsmoodstavce"/>
    <w:rsid w:val="00DF1D82"/>
  </w:style>
  <w:style w:type="character" w:customStyle="1" w:styleId="sr-only">
    <w:name w:val="sr-only"/>
    <w:basedOn w:val="Standardnpsmoodstavce"/>
    <w:rsid w:val="00DF1D82"/>
  </w:style>
  <w:style w:type="character" w:customStyle="1" w:styleId="text">
    <w:name w:val="text"/>
    <w:basedOn w:val="Standardnpsmoodstavce"/>
    <w:rsid w:val="00DF1D82"/>
  </w:style>
  <w:style w:type="character" w:customStyle="1" w:styleId="author-ref">
    <w:name w:val="author-ref"/>
    <w:basedOn w:val="Standardnpsmoodstavce"/>
    <w:rsid w:val="00DF1D82"/>
  </w:style>
  <w:style w:type="character" w:styleId="Zdraznn">
    <w:name w:val="Emphasis"/>
    <w:basedOn w:val="Standardnpsmoodstavce"/>
    <w:uiPriority w:val="20"/>
    <w:qFormat/>
    <w:rsid w:val="00C3360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C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E61"/>
  </w:style>
  <w:style w:type="paragraph" w:styleId="Zpat">
    <w:name w:val="footer"/>
    <w:basedOn w:val="Normln"/>
    <w:link w:val="ZpatChar"/>
    <w:uiPriority w:val="99"/>
    <w:unhideWhenUsed/>
    <w:rsid w:val="008C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E61"/>
  </w:style>
  <w:style w:type="paragraph" w:customStyle="1" w:styleId="volume-issue">
    <w:name w:val="volume-issue"/>
    <w:basedOn w:val="Normln"/>
    <w:rsid w:val="00DF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al">
    <w:name w:val="val"/>
    <w:basedOn w:val="Standardnpsmoodstavce"/>
    <w:rsid w:val="00DF632F"/>
  </w:style>
  <w:style w:type="paragraph" w:styleId="Normlnweb">
    <w:name w:val="Normal (Web)"/>
    <w:basedOn w:val="Normln"/>
    <w:uiPriority w:val="99"/>
    <w:semiHidden/>
    <w:unhideWhenUsed/>
    <w:rsid w:val="00DF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range">
    <w:name w:val="page-range"/>
    <w:basedOn w:val="Normln"/>
    <w:rsid w:val="00DF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fld-contribauthor">
    <w:name w:val="hlfld-contribauthor"/>
    <w:basedOn w:val="Standardnpsmoodstavce"/>
    <w:rsid w:val="00D5122E"/>
  </w:style>
  <w:style w:type="character" w:customStyle="1" w:styleId="nlmgiven-names">
    <w:name w:val="nlm_given-names"/>
    <w:basedOn w:val="Standardnpsmoodstavce"/>
    <w:rsid w:val="00D5122E"/>
  </w:style>
  <w:style w:type="character" w:customStyle="1" w:styleId="nlmyear">
    <w:name w:val="nlm_year"/>
    <w:basedOn w:val="Standardnpsmoodstavce"/>
    <w:rsid w:val="00D5122E"/>
  </w:style>
  <w:style w:type="character" w:customStyle="1" w:styleId="nlmarticle-title">
    <w:name w:val="nlm_article-title"/>
    <w:basedOn w:val="Standardnpsmoodstavce"/>
    <w:rsid w:val="00D5122E"/>
  </w:style>
  <w:style w:type="character" w:customStyle="1" w:styleId="nlmpublisher-loc">
    <w:name w:val="nlm_publisher-loc"/>
    <w:basedOn w:val="Standardnpsmoodstavce"/>
    <w:rsid w:val="00D5122E"/>
  </w:style>
  <w:style w:type="character" w:customStyle="1" w:styleId="reflink-block">
    <w:name w:val="reflink-block"/>
    <w:basedOn w:val="Standardnpsmoodstavce"/>
    <w:rsid w:val="00D5122E"/>
  </w:style>
  <w:style w:type="character" w:styleId="Sledovanodkaz">
    <w:name w:val="FollowedHyperlink"/>
    <w:basedOn w:val="Standardnpsmoodstavce"/>
    <w:uiPriority w:val="99"/>
    <w:semiHidden/>
    <w:unhideWhenUsed/>
    <w:rsid w:val="00DF3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0048969715312328" TargetMode="External"/><Relationship Id="rId18" Type="http://schemas.openxmlformats.org/officeDocument/2006/relationships/hyperlink" Target="https://www.sciencedirect.com/topics/earth-and-planetary-sciences/greenhouse-gas" TargetMode="External"/><Relationship Id="rId26" Type="http://schemas.openxmlformats.org/officeDocument/2006/relationships/hyperlink" Target="https://www.sciencedirect.com/science/article/pii/S0301479717307132" TargetMode="External"/><Relationship Id="rId39" Type="http://schemas.openxmlformats.org/officeDocument/2006/relationships/hyperlink" Target="https://onlinelibrary.wiley.com/action/doSearch?ContribAuthorStored=Chen%2C+SY" TargetMode="External"/><Relationship Id="rId21" Type="http://schemas.openxmlformats.org/officeDocument/2006/relationships/hyperlink" Target="https://www.sciencedirect.com/topics/earth-and-planetary-sciences/mineralisation" TargetMode="External"/><Relationship Id="rId34" Type="http://schemas.openxmlformats.org/officeDocument/2006/relationships/hyperlink" Target="https://www.sciencedirect.com/science/article/pii/S0301479717307132" TargetMode="External"/><Relationship Id="rId42" Type="http://schemas.openxmlformats.org/officeDocument/2006/relationships/hyperlink" Target="https://onlinelibrary.wiley.com/action/doSearch?ContribAuthorStored=Sun%2C+HY" TargetMode="External"/><Relationship Id="rId47" Type="http://schemas.openxmlformats.org/officeDocument/2006/relationships/hyperlink" Target="https://onlinelibrary.wiley.com/toc/1099145x/2014/25/3" TargetMode="External"/><Relationship Id="rId50" Type="http://schemas.openxmlformats.org/officeDocument/2006/relationships/hyperlink" Target="https://sciprofiles.com/profile/785584" TargetMode="External"/><Relationship Id="rId55" Type="http://schemas.openxmlformats.org/officeDocument/2006/relationships/hyperlink" Target="https://www.sciencedirect.com/science/article/abs/pii/S0048969716301528" TargetMode="External"/><Relationship Id="rId7" Type="http://schemas.openxmlformats.org/officeDocument/2006/relationships/hyperlink" Target="https://www.sciencedirect.com/topics/earth-and-planetary-sciences/soil-water-balan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topics/earth-and-planetary-sciences/biocoenosis" TargetMode="External"/><Relationship Id="rId20" Type="http://schemas.openxmlformats.org/officeDocument/2006/relationships/hyperlink" Target="https://www.sciencedirect.com/topics/earth-and-planetary-sciences/carbon-sequestration" TargetMode="External"/><Relationship Id="rId29" Type="http://schemas.openxmlformats.org/officeDocument/2006/relationships/hyperlink" Target="https://www.sciencedirect.com/science/article/pii/S0301479717307132" TargetMode="External"/><Relationship Id="rId41" Type="http://schemas.openxmlformats.org/officeDocument/2006/relationships/hyperlink" Target="https://onlinelibrary.wiley.com/action/doSearch?ContribAuthorStored=Pei%2C+D" TargetMode="External"/><Relationship Id="rId54" Type="http://schemas.openxmlformats.org/officeDocument/2006/relationships/hyperlink" Target="https://doi.org/10.3390/agronomy909054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048969715312328" TargetMode="External"/><Relationship Id="rId11" Type="http://schemas.openxmlformats.org/officeDocument/2006/relationships/hyperlink" Target="https://www.sciencedirect.com/science/article/pii/S0048969715312328" TargetMode="External"/><Relationship Id="rId24" Type="http://schemas.openxmlformats.org/officeDocument/2006/relationships/hyperlink" Target="https://www.sciencedirect.com/science/journal/0169555X/122/1" TargetMode="External"/><Relationship Id="rId32" Type="http://schemas.openxmlformats.org/officeDocument/2006/relationships/hyperlink" Target="https://www.sciencedirect.com/science/article/pii/S0301479717307132" TargetMode="External"/><Relationship Id="rId37" Type="http://schemas.openxmlformats.org/officeDocument/2006/relationships/hyperlink" Target="https://doi.org/10.5194/soil-1-443-2015" TargetMode="External"/><Relationship Id="rId40" Type="http://schemas.openxmlformats.org/officeDocument/2006/relationships/hyperlink" Target="https://onlinelibrary.wiley.com/action/doSearch?ContribAuthorStored=Zhang%2C+XY" TargetMode="External"/><Relationship Id="rId45" Type="http://schemas.openxmlformats.org/officeDocument/2006/relationships/hyperlink" Target="https://onlinelibrary.wiley.com/action/doSearch?ContribAuthorStored=Lieskovsk%C3%BD%2C+J" TargetMode="External"/><Relationship Id="rId53" Type="http://schemas.openxmlformats.org/officeDocument/2006/relationships/hyperlink" Target="https://sciprofiles.com/profile/693001" TargetMode="External"/><Relationship Id="rId58" Type="http://schemas.openxmlformats.org/officeDocument/2006/relationships/hyperlink" Target="https://doi.org/10.5194/soil-1-651-20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ciencedirect.com/topics/earth-and-planetary-sciences/agrochemical" TargetMode="External"/><Relationship Id="rId23" Type="http://schemas.openxmlformats.org/officeDocument/2006/relationships/hyperlink" Target="https://www.sciencedirect.com/science/journal/0169555X" TargetMode="External"/><Relationship Id="rId28" Type="http://schemas.openxmlformats.org/officeDocument/2006/relationships/hyperlink" Target="https://www.sciencedirect.com/science/article/pii/S0301479717307132" TargetMode="External"/><Relationship Id="rId36" Type="http://schemas.openxmlformats.org/officeDocument/2006/relationships/hyperlink" Target="https://www.sciencedirect.com/science/journal/03014797/202/part/P1" TargetMode="External"/><Relationship Id="rId49" Type="http://schemas.openxmlformats.org/officeDocument/2006/relationships/hyperlink" Target="https://www.sciencedirect.com/science/journal/03418162/68/2" TargetMode="External"/><Relationship Id="rId57" Type="http://schemas.openxmlformats.org/officeDocument/2006/relationships/hyperlink" Target="https://www.sciencedirect.com/science/journal/00489697/550/supp/C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sciencedirect.com/science/article/pii/S0048969715312328" TargetMode="External"/><Relationship Id="rId19" Type="http://schemas.openxmlformats.org/officeDocument/2006/relationships/hyperlink" Target="https://www.sciencedirect.com/topics/earth-and-planetary-sciences/decomposition-of-organic-matter" TargetMode="External"/><Relationship Id="rId31" Type="http://schemas.openxmlformats.org/officeDocument/2006/relationships/hyperlink" Target="https://www.sciencedirect.com/science/article/pii/S0301479717307132" TargetMode="External"/><Relationship Id="rId44" Type="http://schemas.openxmlformats.org/officeDocument/2006/relationships/hyperlink" Target="https://onlinelibrary.wiley.com/toc/17447348/2007/150/3" TargetMode="External"/><Relationship Id="rId52" Type="http://schemas.openxmlformats.org/officeDocument/2006/relationships/hyperlink" Target="https://sciprofiles.com/profile/author/dVBTNCtNQXJRalRQVjlQSFlSVWtiNGR2UDd0cmgxamlMRnNpRFpJbmR0Yz0=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ciencedirect.com/topics/agricultural-and-biological-sciences/biomass" TargetMode="External"/><Relationship Id="rId14" Type="http://schemas.openxmlformats.org/officeDocument/2006/relationships/hyperlink" Target="https://www.sciencedirect.com/science/article/pii/S0048969715312328" TargetMode="External"/><Relationship Id="rId22" Type="http://schemas.openxmlformats.org/officeDocument/2006/relationships/hyperlink" Target="https://www.sciencedirect.com/science/article/abs/pii/S0048969716301528" TargetMode="External"/><Relationship Id="rId27" Type="http://schemas.openxmlformats.org/officeDocument/2006/relationships/hyperlink" Target="https://www.sciencedirect.com/science/article/pii/S0301479717307132" TargetMode="External"/><Relationship Id="rId30" Type="http://schemas.openxmlformats.org/officeDocument/2006/relationships/hyperlink" Target="https://www.sciencedirect.com/science/article/pii/S0301479717307132" TargetMode="External"/><Relationship Id="rId35" Type="http://schemas.openxmlformats.org/officeDocument/2006/relationships/hyperlink" Target="https://www.sciencedirect.com/science/journal/03014797" TargetMode="External"/><Relationship Id="rId43" Type="http://schemas.openxmlformats.org/officeDocument/2006/relationships/hyperlink" Target="https://onlinelibrary.wiley.com/action/doSearch?ContribAuthorStored=Chen%2C+SL" TargetMode="External"/><Relationship Id="rId48" Type="http://schemas.openxmlformats.org/officeDocument/2006/relationships/hyperlink" Target="https://www.sciencedirect.com/science/journal/03418162" TargetMode="External"/><Relationship Id="rId56" Type="http://schemas.openxmlformats.org/officeDocument/2006/relationships/hyperlink" Target="https://www.sciencedirect.com/science/journal/00489697" TargetMode="External"/><Relationship Id="rId8" Type="http://schemas.openxmlformats.org/officeDocument/2006/relationships/hyperlink" Target="https://www.sciencedirect.com/topics/agricultural-and-biological-sciences/soil-permeability" TargetMode="External"/><Relationship Id="rId51" Type="http://schemas.openxmlformats.org/officeDocument/2006/relationships/hyperlink" Target="https://sciprofiles.com/profile/8087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0048969715312328" TargetMode="External"/><Relationship Id="rId17" Type="http://schemas.openxmlformats.org/officeDocument/2006/relationships/hyperlink" Target="https://www.sciencedirect.com/topics/earth-and-planetary-sciences/soil-organic-matter" TargetMode="External"/><Relationship Id="rId25" Type="http://schemas.openxmlformats.org/officeDocument/2006/relationships/hyperlink" Target="https://www.sciencedirect.com/science/article/pii/S0301479717307132" TargetMode="External"/><Relationship Id="rId33" Type="http://schemas.openxmlformats.org/officeDocument/2006/relationships/hyperlink" Target="https://www.sciencedirect.com/science/article/pii/S0301479717307132" TargetMode="External"/><Relationship Id="rId38" Type="http://schemas.openxmlformats.org/officeDocument/2006/relationships/hyperlink" Target="https://doi.org/10.1007/s40626-016-0073-7" TargetMode="External"/><Relationship Id="rId46" Type="http://schemas.openxmlformats.org/officeDocument/2006/relationships/hyperlink" Target="https://onlinelibrary.wiley.com/action/doSearch?ContribAuthorStored=Kenderessy%2C+P" TargetMode="External"/><Relationship Id="rId59" Type="http://schemas.openxmlformats.org/officeDocument/2006/relationships/hyperlink" Target="https://doi.org/10.5194/soil-1-287-201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5052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Burg</dc:creator>
  <cp:keywords/>
  <dc:description/>
  <cp:lastModifiedBy>Martina  Doležalová</cp:lastModifiedBy>
  <cp:revision>43</cp:revision>
  <dcterms:created xsi:type="dcterms:W3CDTF">2020-08-15T04:27:00Z</dcterms:created>
  <dcterms:modified xsi:type="dcterms:W3CDTF">2020-09-21T14:44:00Z</dcterms:modified>
</cp:coreProperties>
</file>