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16F58" w14:textId="77777777" w:rsidR="00581BE6" w:rsidRDefault="007C3C68" w:rsidP="00581B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Systematic</w:t>
      </w:r>
      <w:r w:rsidR="00CE44F6">
        <w:rPr>
          <w:rFonts w:ascii="Times New Roman" w:hAnsi="Times New Roman" w:cs="Times New Roman"/>
          <w:b/>
          <w:sz w:val="24"/>
          <w:szCs w:val="24"/>
        </w:rPr>
        <w:t>ké</w:t>
      </w:r>
      <w:r w:rsidR="00BA178A">
        <w:rPr>
          <w:rFonts w:ascii="Times New Roman" w:hAnsi="Times New Roman" w:cs="Times New Roman"/>
          <w:b/>
          <w:sz w:val="24"/>
          <w:szCs w:val="24"/>
        </w:rPr>
        <w:t xml:space="preserve"> posouzení vlivů</w:t>
      </w:r>
      <w:r w:rsidR="0013738A">
        <w:rPr>
          <w:rFonts w:ascii="Times New Roman" w:hAnsi="Times New Roman" w:cs="Times New Roman"/>
          <w:b/>
          <w:sz w:val="24"/>
          <w:szCs w:val="24"/>
        </w:rPr>
        <w:t xml:space="preserve"> časného odděl</w:t>
      </w:r>
      <w:r w:rsidR="009C1D93">
        <w:rPr>
          <w:rFonts w:ascii="Times New Roman" w:hAnsi="Times New Roman" w:cs="Times New Roman"/>
          <w:b/>
          <w:sz w:val="24"/>
          <w:szCs w:val="24"/>
        </w:rPr>
        <w:t>ení na zdraví dojnic a telat</w:t>
      </w:r>
    </w:p>
    <w:bookmarkEnd w:id="0"/>
    <w:p w14:paraId="2E894E0C" w14:textId="13B3C95C" w:rsidR="00581BE6" w:rsidRPr="00007BE2" w:rsidRDefault="006B4128" w:rsidP="00581B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Inv</w:t>
      </w:r>
      <w:r w:rsidR="00F008C0">
        <w:rPr>
          <w:rFonts w:ascii="Times New Roman" w:hAnsi="Times New Roman" w:cs="Times New Roman"/>
          <w:b/>
          <w:sz w:val="24"/>
          <w:szCs w:val="24"/>
        </w:rPr>
        <w:t>ited</w:t>
      </w:r>
      <w:proofErr w:type="spellEnd"/>
      <w:r w:rsidR="00F008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systematic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early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separation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</w:p>
    <w:p w14:paraId="6483FC59" w14:textId="7340978D" w:rsidR="00581BE6" w:rsidRPr="006B4128" w:rsidRDefault="006B4128" w:rsidP="00581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Beaver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581B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Meagher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K.,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Keyserlingk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A.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Weary</w:t>
      </w:r>
      <w:proofErr w:type="spellEnd"/>
      <w:r>
        <w:rPr>
          <w:rFonts w:ascii="Times New Roman" w:hAnsi="Times New Roman" w:cs="Times New Roman"/>
          <w:sz w:val="24"/>
          <w:szCs w:val="24"/>
        </w:rPr>
        <w:t>, D. M.</w:t>
      </w:r>
      <w:r w:rsidR="00581BE6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Inv</w:t>
      </w:r>
      <w:r w:rsidR="00F008C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B412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B4128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6B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128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6B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12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1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128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6B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12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4128">
        <w:rPr>
          <w:rFonts w:ascii="Times New Roman" w:hAnsi="Times New Roman" w:cs="Times New Roman"/>
          <w:sz w:val="24"/>
          <w:szCs w:val="24"/>
        </w:rPr>
        <w:t xml:space="preserve"> early </w:t>
      </w:r>
      <w:proofErr w:type="spellStart"/>
      <w:r w:rsidRPr="006B4128">
        <w:rPr>
          <w:rFonts w:ascii="Times New Roman" w:hAnsi="Times New Roman" w:cs="Times New Roman"/>
          <w:sz w:val="24"/>
          <w:szCs w:val="24"/>
        </w:rPr>
        <w:t>separati</w:t>
      </w:r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Science. 102 (7). 5784-5810.</w:t>
      </w:r>
      <w:r w:rsidRPr="006B4128">
        <w:rPr>
          <w:rFonts w:ascii="Times New Roman" w:hAnsi="Times New Roman" w:cs="Times New Roman"/>
          <w:sz w:val="24"/>
          <w:szCs w:val="24"/>
        </w:rPr>
        <w:t xml:space="preserve"> https://doi.org/10.3168/jds.2018-15603.</w:t>
      </w:r>
    </w:p>
    <w:p w14:paraId="3674C1F1" w14:textId="77777777" w:rsidR="00581BE6" w:rsidRPr="006B4128" w:rsidRDefault="00581BE6" w:rsidP="0058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28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6B4128">
        <w:rPr>
          <w:rFonts w:ascii="Times New Roman" w:hAnsi="Times New Roman" w:cs="Times New Roman"/>
          <w:sz w:val="24"/>
          <w:szCs w:val="24"/>
        </w:rPr>
        <w:t xml:space="preserve"> </w:t>
      </w:r>
      <w:r w:rsidR="006B4128">
        <w:rPr>
          <w:rFonts w:ascii="Times New Roman" w:hAnsi="Times New Roman" w:cs="Times New Roman"/>
          <w:sz w:val="24"/>
          <w:szCs w:val="24"/>
        </w:rPr>
        <w:t>odstav, ošetření, chov</w:t>
      </w:r>
      <w:r w:rsidR="009C1D93">
        <w:rPr>
          <w:rFonts w:ascii="Times New Roman" w:hAnsi="Times New Roman" w:cs="Times New Roman"/>
          <w:sz w:val="24"/>
          <w:szCs w:val="24"/>
        </w:rPr>
        <w:t xml:space="preserve"> krav a telat</w:t>
      </w:r>
      <w:r w:rsidR="006B4128">
        <w:rPr>
          <w:rFonts w:ascii="Times New Roman" w:hAnsi="Times New Roman" w:cs="Times New Roman"/>
          <w:sz w:val="24"/>
          <w:szCs w:val="24"/>
        </w:rPr>
        <w:t>, zdraví vemene</w:t>
      </w:r>
      <w:r w:rsidRPr="006B4128">
        <w:rPr>
          <w:rFonts w:ascii="Times New Roman" w:hAnsi="Times New Roman" w:cs="Times New Roman"/>
          <w:sz w:val="24"/>
          <w:szCs w:val="24"/>
        </w:rPr>
        <w:t xml:space="preserve">, </w:t>
      </w:r>
      <w:r w:rsidR="006B4128">
        <w:rPr>
          <w:rFonts w:ascii="Times New Roman" w:hAnsi="Times New Roman" w:cs="Times New Roman"/>
          <w:sz w:val="24"/>
          <w:szCs w:val="24"/>
        </w:rPr>
        <w:t>mateřský kontakt</w:t>
      </w:r>
    </w:p>
    <w:p w14:paraId="38410BB3" w14:textId="77777777" w:rsidR="00581BE6" w:rsidRPr="006B4128" w:rsidRDefault="00581BE6" w:rsidP="0058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28">
        <w:rPr>
          <w:rFonts w:ascii="Times New Roman" w:hAnsi="Times New Roman" w:cs="Times New Roman"/>
          <w:sz w:val="24"/>
          <w:szCs w:val="24"/>
        </w:rPr>
        <w:tab/>
      </w:r>
      <w:r w:rsidRPr="006B4128">
        <w:rPr>
          <w:rFonts w:ascii="Times New Roman" w:hAnsi="Times New Roman" w:cs="Times New Roman"/>
          <w:sz w:val="24"/>
          <w:szCs w:val="24"/>
        </w:rPr>
        <w:tab/>
      </w:r>
      <w:r w:rsidRPr="006B4128">
        <w:rPr>
          <w:rFonts w:ascii="Times New Roman" w:hAnsi="Times New Roman" w:cs="Times New Roman"/>
          <w:sz w:val="24"/>
          <w:szCs w:val="24"/>
        </w:rPr>
        <w:tab/>
      </w:r>
    </w:p>
    <w:p w14:paraId="326AA101" w14:textId="77777777" w:rsidR="00581BE6" w:rsidRPr="006B4128" w:rsidRDefault="00581BE6" w:rsidP="0058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28">
        <w:rPr>
          <w:rFonts w:ascii="Times New Roman" w:hAnsi="Times New Roman" w:cs="Times New Roman"/>
          <w:b/>
          <w:sz w:val="24"/>
          <w:szCs w:val="24"/>
        </w:rPr>
        <w:t>Dostupný z:</w:t>
      </w:r>
      <w:r w:rsidRPr="006B412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4128" w:rsidRPr="006B412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https://www.sciencedirect.com/science/article/pii/S0022030219304175</w:t>
        </w:r>
      </w:hyperlink>
    </w:p>
    <w:p w14:paraId="3FAF6813" w14:textId="77777777" w:rsidR="006B4128" w:rsidRDefault="006B4128" w:rsidP="0058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86A08" w14:textId="77777777" w:rsidR="00581BE6" w:rsidRDefault="002135BE" w:rsidP="00A53605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Část </w:t>
      </w:r>
      <w:r w:rsidR="003D3AC7">
        <w:rPr>
          <w:rStyle w:val="tlid-translation"/>
          <w:rFonts w:ascii="Times New Roman" w:hAnsi="Times New Roman" w:cs="Times New Roman"/>
          <w:sz w:val="24"/>
          <w:szCs w:val="24"/>
        </w:rPr>
        <w:t>veřejnost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i</w:t>
      </w:r>
      <w:r w:rsidR="003D3AC7">
        <w:rPr>
          <w:rStyle w:val="tlid-translation"/>
          <w:rFonts w:ascii="Times New Roman" w:hAnsi="Times New Roman" w:cs="Times New Roman"/>
          <w:sz w:val="24"/>
          <w:szCs w:val="24"/>
        </w:rPr>
        <w:t xml:space="preserve"> vnímá časné oddělení krav a jejich mláďat s narůstajícím znepokojením</w:t>
      </w:r>
      <w:r w:rsidR="00D60738">
        <w:rPr>
          <w:rStyle w:val="tlid-translation"/>
          <w:rFonts w:ascii="Times New Roman" w:hAnsi="Times New Roman" w:cs="Times New Roman"/>
          <w:sz w:val="24"/>
          <w:szCs w:val="24"/>
        </w:rPr>
        <w:t xml:space="preserve"> a kritikou</w:t>
      </w:r>
      <w:r w:rsidR="003D3AC7">
        <w:rPr>
          <w:rStyle w:val="tlid-translation"/>
          <w:rFonts w:ascii="Times New Roman" w:hAnsi="Times New Roman" w:cs="Times New Roman"/>
          <w:sz w:val="24"/>
          <w:szCs w:val="24"/>
        </w:rPr>
        <w:t>, zatímco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 xml:space="preserve"> zas</w:t>
      </w:r>
      <w:r w:rsidR="003D3AC7">
        <w:rPr>
          <w:rStyle w:val="tlid-translation"/>
          <w:rFonts w:ascii="Times New Roman" w:hAnsi="Times New Roman" w:cs="Times New Roman"/>
          <w:sz w:val="24"/>
          <w:szCs w:val="24"/>
        </w:rPr>
        <w:t xml:space="preserve">tánci této praxe tvrdí, že umělý odchov telat je rozhodující pro zdraví krav i telat. </w:t>
      </w:r>
      <w:r w:rsidR="00B67CAC">
        <w:rPr>
          <w:rStyle w:val="tlid-translation"/>
          <w:rFonts w:ascii="Times New Roman" w:hAnsi="Times New Roman" w:cs="Times New Roman"/>
          <w:sz w:val="24"/>
          <w:szCs w:val="24"/>
        </w:rPr>
        <w:t>Kromě výhod č</w:t>
      </w:r>
      <w:r w:rsidR="003D3AC7">
        <w:rPr>
          <w:rStyle w:val="tlid-translation"/>
          <w:rFonts w:ascii="Times New Roman" w:hAnsi="Times New Roman" w:cs="Times New Roman"/>
          <w:sz w:val="24"/>
          <w:szCs w:val="24"/>
        </w:rPr>
        <w:t>asné</w:t>
      </w:r>
      <w:r w:rsidR="00B67CAC">
        <w:rPr>
          <w:rStyle w:val="tlid-translation"/>
          <w:rFonts w:ascii="Times New Roman" w:hAnsi="Times New Roman" w:cs="Times New Roman"/>
          <w:sz w:val="24"/>
          <w:szCs w:val="24"/>
        </w:rPr>
        <w:t>ho</w:t>
      </w:r>
      <w:r w:rsidR="003D3AC7">
        <w:rPr>
          <w:rStyle w:val="tlid-translation"/>
          <w:rFonts w:ascii="Times New Roman" w:hAnsi="Times New Roman" w:cs="Times New Roman"/>
          <w:sz w:val="24"/>
          <w:szCs w:val="24"/>
        </w:rPr>
        <w:t xml:space="preserve"> oddělení </w:t>
      </w:r>
      <w:r w:rsidR="00B67CAC">
        <w:rPr>
          <w:rStyle w:val="tlid-translation"/>
          <w:rFonts w:ascii="Times New Roman" w:hAnsi="Times New Roman" w:cs="Times New Roman"/>
          <w:sz w:val="24"/>
          <w:szCs w:val="24"/>
        </w:rPr>
        <w:t>telat – za což je zejména považováno snížení rizika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 xml:space="preserve"> přenosu</w:t>
      </w:r>
      <w:r w:rsidR="00B67CAC">
        <w:rPr>
          <w:rStyle w:val="tlid-translation"/>
          <w:rFonts w:ascii="Times New Roman" w:hAnsi="Times New Roman" w:cs="Times New Roman"/>
          <w:sz w:val="24"/>
          <w:szCs w:val="24"/>
        </w:rPr>
        <w:t xml:space="preserve"> patogenů z plemenice</w:t>
      </w:r>
      <w:r w:rsidR="003D3AC7">
        <w:rPr>
          <w:rStyle w:val="tlid-translation"/>
          <w:rFonts w:ascii="Times New Roman" w:hAnsi="Times New Roman" w:cs="Times New Roman"/>
          <w:sz w:val="24"/>
          <w:szCs w:val="24"/>
        </w:rPr>
        <w:t xml:space="preserve"> na nově narozené mládě</w:t>
      </w:r>
      <w:r w:rsidR="001240FD">
        <w:rPr>
          <w:rStyle w:val="tlid-translation"/>
          <w:rFonts w:ascii="Times New Roman" w:hAnsi="Times New Roman" w:cs="Times New Roman"/>
          <w:sz w:val="24"/>
          <w:szCs w:val="24"/>
        </w:rPr>
        <w:t>, ekonomický přínos ve zpeněžení většího množství mléka či eticky vhodnější oddělení mláděte od matky před vytvořením silného mateřského pouta,</w:t>
      </w:r>
      <w:r w:rsidR="000E423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B67CAC">
        <w:rPr>
          <w:rStyle w:val="tlid-translation"/>
          <w:rFonts w:ascii="Times New Roman" w:hAnsi="Times New Roman" w:cs="Times New Roman"/>
          <w:sz w:val="24"/>
          <w:szCs w:val="24"/>
        </w:rPr>
        <w:t>byla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D60738">
        <w:rPr>
          <w:rStyle w:val="tlid-translation"/>
          <w:rFonts w:ascii="Times New Roman" w:hAnsi="Times New Roman" w:cs="Times New Roman"/>
          <w:sz w:val="24"/>
          <w:szCs w:val="24"/>
        </w:rPr>
        <w:t xml:space="preserve">ovšem 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>zdokumentována</w:t>
      </w:r>
      <w:r w:rsidR="00D60738">
        <w:rPr>
          <w:rStyle w:val="tlid-translation"/>
          <w:rFonts w:ascii="Times New Roman" w:hAnsi="Times New Roman" w:cs="Times New Roman"/>
          <w:sz w:val="24"/>
          <w:szCs w:val="24"/>
        </w:rPr>
        <w:t xml:space="preserve"> i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 xml:space="preserve"> široká škála zdravotních výhod spoje</w:t>
      </w:r>
      <w:r w:rsidR="00B67CAC">
        <w:rPr>
          <w:rStyle w:val="tlid-translation"/>
          <w:rFonts w:ascii="Times New Roman" w:hAnsi="Times New Roman" w:cs="Times New Roman"/>
          <w:sz w:val="24"/>
          <w:szCs w:val="24"/>
        </w:rPr>
        <w:t xml:space="preserve">ných s prodlouženým kontaktem </w:t>
      </w:r>
      <w:r w:rsidR="00D60738">
        <w:rPr>
          <w:rStyle w:val="tlid-translation"/>
          <w:rFonts w:ascii="Times New Roman" w:hAnsi="Times New Roman" w:cs="Times New Roman"/>
          <w:sz w:val="24"/>
          <w:szCs w:val="24"/>
        </w:rPr>
        <w:t>mezi krávou a teletem</w:t>
      </w:r>
      <w:r w:rsidR="00DB4D6B">
        <w:rPr>
          <w:rStyle w:val="tlid-translation"/>
          <w:rFonts w:ascii="Times New Roman" w:hAnsi="Times New Roman" w:cs="Times New Roman"/>
          <w:sz w:val="24"/>
          <w:szCs w:val="24"/>
        </w:rPr>
        <w:t xml:space="preserve"> –</w:t>
      </w:r>
      <w:r w:rsidR="001240FD" w:rsidRPr="001240F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1240FD">
        <w:rPr>
          <w:rStyle w:val="tlid-translation"/>
          <w:rFonts w:ascii="Times New Roman" w:hAnsi="Times New Roman" w:cs="Times New Roman"/>
          <w:sz w:val="24"/>
          <w:szCs w:val="24"/>
        </w:rPr>
        <w:t>zvýšená absorpce imunoglobulinů z kolostra, snížená mortalita telat či nižší četnost mastitid u krav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>. Cí</w:t>
      </w:r>
      <w:r w:rsidR="00B67CAC">
        <w:rPr>
          <w:rStyle w:val="tlid-translation"/>
          <w:rFonts w:ascii="Times New Roman" w:hAnsi="Times New Roman" w:cs="Times New Roman"/>
          <w:sz w:val="24"/>
          <w:szCs w:val="24"/>
        </w:rPr>
        <w:t xml:space="preserve">lem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příspěvku</w:t>
      </w:r>
      <w:r w:rsidR="00B67CAC">
        <w:rPr>
          <w:rStyle w:val="tlid-translation"/>
          <w:rFonts w:ascii="Times New Roman" w:hAnsi="Times New Roman" w:cs="Times New Roman"/>
          <w:sz w:val="24"/>
          <w:szCs w:val="24"/>
        </w:rPr>
        <w:t xml:space="preserve"> bylo podat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 xml:space="preserve"> a syntetizovat závěry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70 studií 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>týkající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ch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 xml:space="preserve"> se zdraví dojnic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(mastitida) 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 xml:space="preserve">a telat </w:t>
      </w:r>
      <w:r w:rsidR="00293315">
        <w:rPr>
          <w:rStyle w:val="tlid-translation"/>
          <w:rFonts w:ascii="Times New Roman" w:hAnsi="Times New Roman" w:cs="Times New Roman"/>
          <w:sz w:val="24"/>
          <w:szCs w:val="24"/>
        </w:rPr>
        <w:t>(průjmová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onemocnění, </w:t>
      </w:r>
      <w:proofErr w:type="spellStart"/>
      <w:r>
        <w:rPr>
          <w:rStyle w:val="tlid-translation"/>
          <w:rFonts w:ascii="Times New Roman" w:hAnsi="Times New Roman" w:cs="Times New Roman"/>
          <w:sz w:val="24"/>
          <w:szCs w:val="24"/>
        </w:rPr>
        <w:t>kryptosporidióza</w:t>
      </w:r>
      <w:proofErr w:type="spellEnd"/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tlid-translation"/>
          <w:rFonts w:ascii="Times New Roman" w:hAnsi="Times New Roman" w:cs="Times New Roman"/>
          <w:sz w:val="24"/>
          <w:szCs w:val="24"/>
        </w:rPr>
        <w:t>paratuberkulóza</w:t>
      </w:r>
      <w:proofErr w:type="spellEnd"/>
      <w:r>
        <w:rPr>
          <w:rStyle w:val="tlid-translation"/>
          <w:rFonts w:ascii="Times New Roman" w:hAnsi="Times New Roman" w:cs="Times New Roman"/>
          <w:sz w:val="24"/>
          <w:szCs w:val="24"/>
        </w:rPr>
        <w:t>, pneumonie, snížená imunita, úmrtnost)</w:t>
      </w:r>
      <w:r w:rsidRPr="009C1D9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>v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 závislosti na </w:t>
      </w:r>
      <w:r w:rsidR="00293315">
        <w:rPr>
          <w:rStyle w:val="tlid-translation"/>
          <w:rFonts w:ascii="Times New Roman" w:hAnsi="Times New Roman" w:cs="Times New Roman"/>
          <w:sz w:val="24"/>
          <w:szCs w:val="24"/>
        </w:rPr>
        <w:t xml:space="preserve">způsobu oddělení telat od matek – </w:t>
      </w:r>
      <w:r w:rsidR="0048224B" w:rsidRPr="002178E8">
        <w:rPr>
          <w:rStyle w:val="tlid-translation"/>
          <w:rFonts w:ascii="Times New Roman" w:hAnsi="Times New Roman" w:cs="Times New Roman"/>
          <w:sz w:val="24"/>
          <w:szCs w:val="24"/>
        </w:rPr>
        <w:t>systém konvenční (oddělení během prvních hodin života telete) a alternativní (společný chov</w:t>
      </w:r>
      <w:r w:rsidR="001864C6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48224B" w:rsidRPr="002178E8">
        <w:rPr>
          <w:rStyle w:val="tlid-translation"/>
          <w:rFonts w:ascii="Times New Roman" w:hAnsi="Times New Roman" w:cs="Times New Roman"/>
          <w:sz w:val="24"/>
          <w:szCs w:val="24"/>
        </w:rPr>
        <w:t>až 3 měsíce)</w:t>
      </w:r>
      <w:r w:rsidR="009C1D93" w:rsidRPr="002178E8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F659DE">
        <w:rPr>
          <w:rStyle w:val="tlid-translation"/>
          <w:rFonts w:ascii="Times New Roman" w:hAnsi="Times New Roman" w:cs="Times New Roman"/>
          <w:sz w:val="24"/>
          <w:szCs w:val="24"/>
        </w:rPr>
        <w:t>Většina prací zabývajících se průjmovými onemocněními u telat popisuje výhodnost společného chovu krávy a telete v prevenci proti častějšímu</w:t>
      </w:r>
      <w:r w:rsidR="009F3888">
        <w:rPr>
          <w:rStyle w:val="tlid-translation"/>
          <w:rFonts w:ascii="Times New Roman" w:hAnsi="Times New Roman" w:cs="Times New Roman"/>
          <w:sz w:val="24"/>
          <w:szCs w:val="24"/>
        </w:rPr>
        <w:t xml:space="preserve"> p</w:t>
      </w:r>
      <w:r w:rsidR="002B550B">
        <w:rPr>
          <w:rStyle w:val="tlid-translation"/>
          <w:rFonts w:ascii="Times New Roman" w:hAnsi="Times New Roman" w:cs="Times New Roman"/>
          <w:sz w:val="24"/>
          <w:szCs w:val="24"/>
        </w:rPr>
        <w:t xml:space="preserve">růjmu, </w:t>
      </w:r>
      <w:r w:rsidR="00FE1D0C">
        <w:rPr>
          <w:rStyle w:val="tlid-translation"/>
          <w:rFonts w:ascii="Times New Roman" w:hAnsi="Times New Roman" w:cs="Times New Roman"/>
          <w:sz w:val="24"/>
          <w:szCs w:val="24"/>
        </w:rPr>
        <w:t>nicméně např. v</w:t>
      </w:r>
      <w:r w:rsidR="002B550B">
        <w:rPr>
          <w:rStyle w:val="tlid-translation"/>
          <w:rFonts w:ascii="Times New Roman" w:hAnsi="Times New Roman" w:cs="Times New Roman"/>
          <w:sz w:val="24"/>
          <w:szCs w:val="24"/>
        </w:rPr>
        <w:t xml:space="preserve">ýsledky prací zaměřených na </w:t>
      </w:r>
      <w:r w:rsidR="007C4F74">
        <w:rPr>
          <w:rStyle w:val="tlid-translation"/>
          <w:rFonts w:ascii="Times New Roman" w:hAnsi="Times New Roman" w:cs="Times New Roman"/>
          <w:sz w:val="24"/>
          <w:szCs w:val="24"/>
        </w:rPr>
        <w:t>inf</w:t>
      </w:r>
      <w:r w:rsidR="002B550B">
        <w:rPr>
          <w:rStyle w:val="tlid-translation"/>
          <w:rFonts w:ascii="Times New Roman" w:hAnsi="Times New Roman" w:cs="Times New Roman"/>
          <w:sz w:val="24"/>
          <w:szCs w:val="24"/>
        </w:rPr>
        <w:t>e</w:t>
      </w:r>
      <w:r w:rsidR="005C31E9">
        <w:rPr>
          <w:rStyle w:val="tlid-translation"/>
          <w:rFonts w:ascii="Times New Roman" w:hAnsi="Times New Roman" w:cs="Times New Roman"/>
          <w:sz w:val="24"/>
          <w:szCs w:val="24"/>
        </w:rPr>
        <w:t>k</w:t>
      </w:r>
      <w:r w:rsidR="002B550B">
        <w:rPr>
          <w:rStyle w:val="tlid-translation"/>
          <w:rFonts w:ascii="Times New Roman" w:hAnsi="Times New Roman" w:cs="Times New Roman"/>
          <w:sz w:val="24"/>
          <w:szCs w:val="24"/>
        </w:rPr>
        <w:t xml:space="preserve">čního původce průjmů </w:t>
      </w:r>
      <w:proofErr w:type="spellStart"/>
      <w:r w:rsidR="002B550B">
        <w:rPr>
          <w:rStyle w:val="tlid-translation"/>
          <w:rFonts w:ascii="Times New Roman" w:hAnsi="Times New Roman" w:cs="Times New Roman"/>
          <w:sz w:val="24"/>
          <w:szCs w:val="24"/>
        </w:rPr>
        <w:t>Cryptosporidium</w:t>
      </w:r>
      <w:proofErr w:type="spellEnd"/>
      <w:r w:rsidR="002B550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50B">
        <w:rPr>
          <w:rStyle w:val="tlid-translation"/>
          <w:rFonts w:ascii="Times New Roman" w:hAnsi="Times New Roman" w:cs="Times New Roman"/>
          <w:sz w:val="24"/>
          <w:szCs w:val="24"/>
        </w:rPr>
        <w:t>parvum</w:t>
      </w:r>
      <w:proofErr w:type="spellEnd"/>
      <w:r w:rsidR="002B550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7C4F74">
        <w:rPr>
          <w:rStyle w:val="tlid-translation"/>
          <w:rFonts w:ascii="Times New Roman" w:hAnsi="Times New Roman" w:cs="Times New Roman"/>
          <w:sz w:val="24"/>
          <w:szCs w:val="24"/>
        </w:rPr>
        <w:t>byly veskrze protichůdné.</w:t>
      </w:r>
      <w:r w:rsidR="002B550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FE1D0C">
        <w:rPr>
          <w:rStyle w:val="tlid-translation"/>
          <w:rFonts w:ascii="Times New Roman" w:hAnsi="Times New Roman" w:cs="Times New Roman"/>
          <w:sz w:val="24"/>
          <w:szCs w:val="24"/>
        </w:rPr>
        <w:t xml:space="preserve">Ve snaze o </w:t>
      </w:r>
      <w:r w:rsidR="004F09A9">
        <w:rPr>
          <w:rStyle w:val="tlid-translation"/>
          <w:rFonts w:ascii="Times New Roman" w:hAnsi="Times New Roman" w:cs="Times New Roman"/>
          <w:sz w:val="24"/>
          <w:szCs w:val="24"/>
        </w:rPr>
        <w:t>potlačení</w:t>
      </w:r>
      <w:r w:rsidR="00F566F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6FE">
        <w:rPr>
          <w:rStyle w:val="tlid-translation"/>
          <w:rFonts w:ascii="Times New Roman" w:hAnsi="Times New Roman" w:cs="Times New Roman"/>
          <w:sz w:val="24"/>
          <w:szCs w:val="24"/>
        </w:rPr>
        <w:t>paratuberk</w:t>
      </w:r>
      <w:r w:rsidR="00FE1D0C">
        <w:rPr>
          <w:rStyle w:val="tlid-translation"/>
          <w:rFonts w:ascii="Times New Roman" w:hAnsi="Times New Roman" w:cs="Times New Roman"/>
          <w:sz w:val="24"/>
          <w:szCs w:val="24"/>
        </w:rPr>
        <w:t>u</w:t>
      </w:r>
      <w:r w:rsidR="00F566FE">
        <w:rPr>
          <w:rStyle w:val="tlid-translation"/>
          <w:rFonts w:ascii="Times New Roman" w:hAnsi="Times New Roman" w:cs="Times New Roman"/>
          <w:sz w:val="24"/>
          <w:szCs w:val="24"/>
        </w:rPr>
        <w:t>lóz</w:t>
      </w:r>
      <w:r w:rsidR="004F09A9">
        <w:rPr>
          <w:rStyle w:val="tlid-translation"/>
          <w:rFonts w:ascii="Times New Roman" w:hAnsi="Times New Roman" w:cs="Times New Roman"/>
          <w:sz w:val="24"/>
          <w:szCs w:val="24"/>
        </w:rPr>
        <w:t>y</w:t>
      </w:r>
      <w:proofErr w:type="spellEnd"/>
      <w:r w:rsidR="004F09A9">
        <w:rPr>
          <w:rStyle w:val="tlid-translation"/>
          <w:rFonts w:ascii="Times New Roman" w:hAnsi="Times New Roman" w:cs="Times New Roman"/>
          <w:sz w:val="24"/>
          <w:szCs w:val="24"/>
        </w:rPr>
        <w:t xml:space="preserve"> ve stádech skotu </w:t>
      </w:r>
      <w:r w:rsidR="00FE1D0C">
        <w:rPr>
          <w:rStyle w:val="tlid-translation"/>
          <w:rFonts w:ascii="Times New Roman" w:hAnsi="Times New Roman" w:cs="Times New Roman"/>
          <w:sz w:val="24"/>
          <w:szCs w:val="24"/>
        </w:rPr>
        <w:t xml:space="preserve">je </w:t>
      </w:r>
      <w:r w:rsidR="004F09A9">
        <w:rPr>
          <w:rStyle w:val="tlid-translation"/>
          <w:rFonts w:ascii="Times New Roman" w:hAnsi="Times New Roman" w:cs="Times New Roman"/>
          <w:sz w:val="24"/>
          <w:szCs w:val="24"/>
        </w:rPr>
        <w:t>doporuč</w:t>
      </w:r>
      <w:r w:rsidR="00FE1D0C">
        <w:rPr>
          <w:rStyle w:val="tlid-translation"/>
          <w:rFonts w:ascii="Times New Roman" w:hAnsi="Times New Roman" w:cs="Times New Roman"/>
          <w:sz w:val="24"/>
          <w:szCs w:val="24"/>
        </w:rPr>
        <w:t>ováno co nejrychlejší</w:t>
      </w:r>
      <w:r w:rsidR="004F09A9">
        <w:rPr>
          <w:rStyle w:val="tlid-translation"/>
          <w:rFonts w:ascii="Times New Roman" w:hAnsi="Times New Roman" w:cs="Times New Roman"/>
          <w:sz w:val="24"/>
          <w:szCs w:val="24"/>
        </w:rPr>
        <w:t xml:space="preserve"> oddělení matek a telat, </w:t>
      </w:r>
      <w:r w:rsidR="00FE1D0C">
        <w:rPr>
          <w:rStyle w:val="tlid-translation"/>
          <w:rFonts w:ascii="Times New Roman" w:hAnsi="Times New Roman" w:cs="Times New Roman"/>
          <w:sz w:val="24"/>
          <w:szCs w:val="24"/>
        </w:rPr>
        <w:t>proto</w:t>
      </w:r>
      <w:r w:rsidR="004F09A9">
        <w:rPr>
          <w:rStyle w:val="tlid-translation"/>
          <w:rFonts w:ascii="Times New Roman" w:hAnsi="Times New Roman" w:cs="Times New Roman"/>
          <w:sz w:val="24"/>
          <w:szCs w:val="24"/>
        </w:rPr>
        <w:t xml:space="preserve">že telata jsou nejrizikovější kategorií </w:t>
      </w:r>
      <w:r w:rsidR="001864C6">
        <w:rPr>
          <w:rStyle w:val="tlid-translation"/>
          <w:rFonts w:ascii="Times New Roman" w:hAnsi="Times New Roman" w:cs="Times New Roman"/>
          <w:sz w:val="24"/>
          <w:szCs w:val="24"/>
        </w:rPr>
        <w:t xml:space="preserve">a </w:t>
      </w:r>
      <w:r w:rsidR="004F09A9">
        <w:rPr>
          <w:rStyle w:val="tlid-translation"/>
          <w:rFonts w:ascii="Times New Roman" w:hAnsi="Times New Roman" w:cs="Times New Roman"/>
          <w:sz w:val="24"/>
          <w:szCs w:val="24"/>
        </w:rPr>
        <w:t>nejčastějším prostředkem nákazy je kontaminované prostředí a fek</w:t>
      </w:r>
      <w:r w:rsidR="005C31E9">
        <w:rPr>
          <w:rStyle w:val="tlid-translation"/>
          <w:rFonts w:ascii="Times New Roman" w:hAnsi="Times New Roman" w:cs="Times New Roman"/>
          <w:sz w:val="24"/>
          <w:szCs w:val="24"/>
        </w:rPr>
        <w:t>á</w:t>
      </w:r>
      <w:r w:rsidR="004F09A9">
        <w:rPr>
          <w:rStyle w:val="tlid-translation"/>
          <w:rFonts w:ascii="Times New Roman" w:hAnsi="Times New Roman" w:cs="Times New Roman"/>
          <w:sz w:val="24"/>
          <w:szCs w:val="24"/>
        </w:rPr>
        <w:t>lně-orální cesta.</w:t>
      </w:r>
      <w:r w:rsidR="00F566F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FE1D0C">
        <w:rPr>
          <w:rStyle w:val="tlid-translation"/>
          <w:rFonts w:ascii="Times New Roman" w:hAnsi="Times New Roman" w:cs="Times New Roman"/>
          <w:sz w:val="24"/>
          <w:szCs w:val="24"/>
        </w:rPr>
        <w:t xml:space="preserve">Při využívání </w:t>
      </w:r>
      <w:r w:rsidR="0041756A">
        <w:rPr>
          <w:rStyle w:val="tlid-translation"/>
          <w:rFonts w:ascii="Times New Roman" w:hAnsi="Times New Roman" w:cs="Times New Roman"/>
          <w:sz w:val="24"/>
          <w:szCs w:val="24"/>
        </w:rPr>
        <w:t xml:space="preserve">skupinových porodních boxů je </w:t>
      </w:r>
      <w:r w:rsidR="001864C6">
        <w:rPr>
          <w:rStyle w:val="tlid-translation"/>
          <w:rFonts w:ascii="Times New Roman" w:hAnsi="Times New Roman" w:cs="Times New Roman"/>
          <w:sz w:val="24"/>
          <w:szCs w:val="24"/>
        </w:rPr>
        <w:t xml:space="preserve">proto </w:t>
      </w:r>
      <w:r w:rsidR="0041756A">
        <w:rPr>
          <w:rStyle w:val="tlid-translation"/>
          <w:rFonts w:ascii="Times New Roman" w:hAnsi="Times New Roman" w:cs="Times New Roman"/>
          <w:sz w:val="24"/>
          <w:szCs w:val="24"/>
        </w:rPr>
        <w:t xml:space="preserve">velice důležitá náležitá hygiena prostor po každém telení. Riziko nákazy se snižuje s čistotou </w:t>
      </w:r>
      <w:r w:rsidR="0094159C">
        <w:rPr>
          <w:rStyle w:val="tlid-translation"/>
          <w:rFonts w:ascii="Times New Roman" w:hAnsi="Times New Roman" w:cs="Times New Roman"/>
          <w:sz w:val="24"/>
          <w:szCs w:val="24"/>
        </w:rPr>
        <w:t xml:space="preserve">prostředí </w:t>
      </w:r>
      <w:r w:rsidR="005C31E9">
        <w:rPr>
          <w:rStyle w:val="tlid-translation"/>
          <w:rFonts w:ascii="Times New Roman" w:hAnsi="Times New Roman" w:cs="Times New Roman"/>
          <w:sz w:val="24"/>
          <w:szCs w:val="24"/>
        </w:rPr>
        <w:t>i</w:t>
      </w:r>
      <w:r w:rsidR="0094159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41756A">
        <w:rPr>
          <w:rStyle w:val="tlid-translation"/>
          <w:rFonts w:ascii="Times New Roman" w:hAnsi="Times New Roman" w:cs="Times New Roman"/>
          <w:sz w:val="24"/>
          <w:szCs w:val="24"/>
        </w:rPr>
        <w:t xml:space="preserve">vemene </w:t>
      </w:r>
      <w:r w:rsidR="001864C6">
        <w:rPr>
          <w:rStyle w:val="tlid-translation"/>
          <w:rFonts w:ascii="Times New Roman" w:hAnsi="Times New Roman" w:cs="Times New Roman"/>
          <w:sz w:val="24"/>
          <w:szCs w:val="24"/>
        </w:rPr>
        <w:t xml:space="preserve">matek </w:t>
      </w:r>
      <w:r w:rsidR="0041756A">
        <w:rPr>
          <w:rStyle w:val="tlid-translation"/>
          <w:rFonts w:ascii="Times New Roman" w:hAnsi="Times New Roman" w:cs="Times New Roman"/>
          <w:sz w:val="24"/>
          <w:szCs w:val="24"/>
        </w:rPr>
        <w:t xml:space="preserve">a nižším počtem zvířat v porodním </w:t>
      </w:r>
      <w:r w:rsidR="00FE1D0C">
        <w:rPr>
          <w:rStyle w:val="tlid-translation"/>
          <w:rFonts w:ascii="Times New Roman" w:hAnsi="Times New Roman" w:cs="Times New Roman"/>
          <w:sz w:val="24"/>
          <w:szCs w:val="24"/>
        </w:rPr>
        <w:t>kotci</w:t>
      </w:r>
      <w:r w:rsidR="0041756A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455A8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FE1D0C">
        <w:rPr>
          <w:rStyle w:val="tlid-translation"/>
          <w:rFonts w:ascii="Times New Roman" w:hAnsi="Times New Roman" w:cs="Times New Roman"/>
          <w:sz w:val="24"/>
          <w:szCs w:val="24"/>
        </w:rPr>
        <w:t xml:space="preserve">Ideální variantou jsou </w:t>
      </w:r>
      <w:r w:rsidR="001864C6">
        <w:rPr>
          <w:rStyle w:val="tlid-translation"/>
          <w:rFonts w:ascii="Times New Roman" w:hAnsi="Times New Roman" w:cs="Times New Roman"/>
          <w:sz w:val="24"/>
          <w:szCs w:val="24"/>
        </w:rPr>
        <w:t xml:space="preserve">jednoznačně </w:t>
      </w:r>
      <w:r w:rsidR="00FE1D0C">
        <w:rPr>
          <w:rStyle w:val="tlid-translation"/>
          <w:rFonts w:ascii="Times New Roman" w:hAnsi="Times New Roman" w:cs="Times New Roman"/>
          <w:sz w:val="24"/>
          <w:szCs w:val="24"/>
        </w:rPr>
        <w:t>individuální porodní boxy. V</w:t>
      </w:r>
      <w:r w:rsidR="00B601FD">
        <w:rPr>
          <w:rStyle w:val="tlid-translation"/>
          <w:rFonts w:ascii="Times New Roman" w:hAnsi="Times New Roman" w:cs="Times New Roman"/>
          <w:sz w:val="24"/>
          <w:szCs w:val="24"/>
        </w:rPr>
        <w:t>ýskyt</w:t>
      </w:r>
      <w:r w:rsidR="00455A88">
        <w:rPr>
          <w:rStyle w:val="tlid-translation"/>
          <w:rFonts w:ascii="Times New Roman" w:hAnsi="Times New Roman" w:cs="Times New Roman"/>
          <w:sz w:val="24"/>
          <w:szCs w:val="24"/>
        </w:rPr>
        <w:t xml:space="preserve"> pneumonie u telat ne</w:t>
      </w:r>
      <w:r w:rsidR="00FE1D0C">
        <w:rPr>
          <w:rStyle w:val="tlid-translation"/>
          <w:rFonts w:ascii="Times New Roman" w:hAnsi="Times New Roman" w:cs="Times New Roman"/>
          <w:sz w:val="24"/>
          <w:szCs w:val="24"/>
        </w:rPr>
        <w:t xml:space="preserve">byl systémem oddělení telat ovlivněn. </w:t>
      </w:r>
      <w:r w:rsidR="00B601FD">
        <w:rPr>
          <w:rStyle w:val="tlid-translation"/>
          <w:rFonts w:ascii="Times New Roman" w:hAnsi="Times New Roman" w:cs="Times New Roman"/>
          <w:sz w:val="24"/>
          <w:szCs w:val="24"/>
        </w:rPr>
        <w:t xml:space="preserve">Práce zabývající se imunitou telat podaly odporující si závěry. </w:t>
      </w:r>
      <w:r w:rsidR="001864C6">
        <w:rPr>
          <w:rStyle w:val="tlid-translation"/>
          <w:rFonts w:ascii="Times New Roman" w:hAnsi="Times New Roman" w:cs="Times New Roman"/>
          <w:sz w:val="24"/>
          <w:szCs w:val="24"/>
        </w:rPr>
        <w:t>N</w:t>
      </w:r>
      <w:r w:rsidR="000723D1">
        <w:rPr>
          <w:rStyle w:val="tlid-translation"/>
          <w:rFonts w:ascii="Times New Roman" w:hAnsi="Times New Roman" w:cs="Times New Roman"/>
          <w:sz w:val="24"/>
          <w:szCs w:val="24"/>
        </w:rPr>
        <w:t>ěkteré p</w:t>
      </w:r>
      <w:r w:rsidR="0094159C">
        <w:rPr>
          <w:rStyle w:val="tlid-translation"/>
          <w:rFonts w:ascii="Times New Roman" w:hAnsi="Times New Roman" w:cs="Times New Roman"/>
          <w:sz w:val="24"/>
          <w:szCs w:val="24"/>
        </w:rPr>
        <w:t>r</w:t>
      </w:r>
      <w:r w:rsidR="000723D1">
        <w:rPr>
          <w:rStyle w:val="tlid-translation"/>
          <w:rFonts w:ascii="Times New Roman" w:hAnsi="Times New Roman" w:cs="Times New Roman"/>
          <w:sz w:val="24"/>
          <w:szCs w:val="24"/>
        </w:rPr>
        <w:t xml:space="preserve">áce popisují pozitivní vliv déletrvajícího kontaktu krav s telaty na absorpci imunoglobulinů u novorozených mláďat, jiné </w:t>
      </w:r>
      <w:r w:rsidR="001864C6">
        <w:rPr>
          <w:rStyle w:val="tlid-translation"/>
          <w:rFonts w:ascii="Times New Roman" w:hAnsi="Times New Roman" w:cs="Times New Roman"/>
          <w:sz w:val="24"/>
          <w:szCs w:val="24"/>
        </w:rPr>
        <w:t>zjistily</w:t>
      </w:r>
      <w:r w:rsidR="000723D1">
        <w:rPr>
          <w:rStyle w:val="tlid-translation"/>
          <w:rFonts w:ascii="Times New Roman" w:hAnsi="Times New Roman" w:cs="Times New Roman"/>
          <w:sz w:val="24"/>
          <w:szCs w:val="24"/>
        </w:rPr>
        <w:t xml:space="preserve"> větší počet telat nedostatečně napojených mlezivem a tudíž nedostatečně pasivně imunizovaných. </w:t>
      </w:r>
      <w:r w:rsidR="00A17C8D">
        <w:rPr>
          <w:rStyle w:val="tlid-translation"/>
          <w:rFonts w:ascii="Times New Roman" w:hAnsi="Times New Roman" w:cs="Times New Roman"/>
          <w:sz w:val="24"/>
          <w:szCs w:val="24"/>
        </w:rPr>
        <w:t>Tento nesoulad lze částečně vysvětlit</w:t>
      </w:r>
      <w:r w:rsidR="0094159C">
        <w:rPr>
          <w:rStyle w:val="tlid-translation"/>
          <w:rFonts w:ascii="Times New Roman" w:hAnsi="Times New Roman" w:cs="Times New Roman"/>
          <w:sz w:val="24"/>
          <w:szCs w:val="24"/>
        </w:rPr>
        <w:t xml:space="preserve"> různou</w:t>
      </w:r>
      <w:r w:rsidR="00A17C8D">
        <w:rPr>
          <w:rStyle w:val="tlid-translation"/>
          <w:rFonts w:ascii="Times New Roman" w:hAnsi="Times New Roman" w:cs="Times New Roman"/>
          <w:sz w:val="24"/>
          <w:szCs w:val="24"/>
        </w:rPr>
        <w:t xml:space="preserve"> kvalitou kolostra, které bylo podáváno kontrolním skupinám, neboť množství, kvalita a včasnost podání mleziva rozhoduje o absorpci imunoglobulinů. </w:t>
      </w:r>
      <w:r w:rsidR="009560BC">
        <w:rPr>
          <w:rStyle w:val="tlid-translation"/>
          <w:rFonts w:ascii="Times New Roman" w:hAnsi="Times New Roman" w:cs="Times New Roman"/>
          <w:sz w:val="24"/>
          <w:szCs w:val="24"/>
        </w:rPr>
        <w:t>Současné doporučení je podat teleti</w:t>
      </w:r>
      <w:r w:rsidR="000A54E8">
        <w:rPr>
          <w:rStyle w:val="tlid-translation"/>
          <w:rFonts w:ascii="Times New Roman" w:hAnsi="Times New Roman" w:cs="Times New Roman"/>
          <w:sz w:val="24"/>
          <w:szCs w:val="24"/>
        </w:rPr>
        <w:t xml:space="preserve"> mlezivo</w:t>
      </w:r>
      <w:r w:rsidR="009560BC">
        <w:rPr>
          <w:rStyle w:val="tlid-translation"/>
          <w:rFonts w:ascii="Times New Roman" w:hAnsi="Times New Roman" w:cs="Times New Roman"/>
          <w:sz w:val="24"/>
          <w:szCs w:val="24"/>
        </w:rPr>
        <w:t xml:space="preserve"> při prvním napojení </w:t>
      </w:r>
      <w:r w:rsidR="000A54E8">
        <w:rPr>
          <w:rStyle w:val="tlid-translation"/>
          <w:rFonts w:ascii="Times New Roman" w:hAnsi="Times New Roman" w:cs="Times New Roman"/>
          <w:sz w:val="24"/>
          <w:szCs w:val="24"/>
        </w:rPr>
        <w:t xml:space="preserve">v množství rovnající se </w:t>
      </w:r>
      <w:r w:rsidR="009560BC">
        <w:rPr>
          <w:rStyle w:val="tlid-translation"/>
          <w:rFonts w:ascii="Times New Roman" w:hAnsi="Times New Roman" w:cs="Times New Roman"/>
          <w:sz w:val="24"/>
          <w:szCs w:val="24"/>
        </w:rPr>
        <w:t>10 až 12 %</w:t>
      </w:r>
      <w:r w:rsidR="000A54E8">
        <w:rPr>
          <w:rStyle w:val="tlid-translation"/>
          <w:rFonts w:ascii="Times New Roman" w:hAnsi="Times New Roman" w:cs="Times New Roman"/>
          <w:sz w:val="24"/>
          <w:szCs w:val="24"/>
        </w:rPr>
        <w:t xml:space="preserve"> jeho tělesné hmotnosti a toto opakovat po 12 hodinách.</w:t>
      </w:r>
      <w:r w:rsidR="00E36AD9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FE1D0C">
        <w:rPr>
          <w:rStyle w:val="tlid-translation"/>
          <w:rFonts w:ascii="Times New Roman" w:hAnsi="Times New Roman" w:cs="Times New Roman"/>
          <w:sz w:val="24"/>
          <w:szCs w:val="24"/>
        </w:rPr>
        <w:t>Přitom</w:t>
      </w:r>
      <w:r w:rsidR="0048321A">
        <w:rPr>
          <w:rStyle w:val="tlid-translation"/>
          <w:rFonts w:ascii="Times New Roman" w:hAnsi="Times New Roman" w:cs="Times New Roman"/>
          <w:sz w:val="24"/>
          <w:szCs w:val="24"/>
        </w:rPr>
        <w:t xml:space="preserve"> velká část telat se během 6 hodin po</w:t>
      </w:r>
      <w:r w:rsidR="00E36AD9">
        <w:rPr>
          <w:rStyle w:val="tlid-translation"/>
          <w:rFonts w:ascii="Times New Roman" w:hAnsi="Times New Roman" w:cs="Times New Roman"/>
          <w:sz w:val="24"/>
          <w:szCs w:val="24"/>
        </w:rPr>
        <w:t xml:space="preserve"> porodu </w:t>
      </w:r>
      <w:r w:rsidR="00FE1D0C">
        <w:rPr>
          <w:rStyle w:val="tlid-translation"/>
          <w:rFonts w:ascii="Times New Roman" w:hAnsi="Times New Roman" w:cs="Times New Roman"/>
          <w:sz w:val="24"/>
          <w:szCs w:val="24"/>
        </w:rPr>
        <w:t xml:space="preserve">sama </w:t>
      </w:r>
      <w:r w:rsidR="00E36AD9">
        <w:rPr>
          <w:rStyle w:val="tlid-translation"/>
          <w:rFonts w:ascii="Times New Roman" w:hAnsi="Times New Roman" w:cs="Times New Roman"/>
          <w:sz w:val="24"/>
          <w:szCs w:val="24"/>
        </w:rPr>
        <w:t xml:space="preserve">nedokáže </w:t>
      </w:r>
      <w:r w:rsidR="001864C6">
        <w:rPr>
          <w:rStyle w:val="tlid-translation"/>
          <w:rFonts w:ascii="Times New Roman" w:hAnsi="Times New Roman" w:cs="Times New Roman"/>
          <w:sz w:val="24"/>
          <w:szCs w:val="24"/>
        </w:rPr>
        <w:t xml:space="preserve">od matky mléka </w:t>
      </w:r>
      <w:r w:rsidR="00E36AD9">
        <w:rPr>
          <w:rStyle w:val="tlid-translation"/>
          <w:rFonts w:ascii="Times New Roman" w:hAnsi="Times New Roman" w:cs="Times New Roman"/>
          <w:sz w:val="24"/>
          <w:szCs w:val="24"/>
        </w:rPr>
        <w:t xml:space="preserve">napít. </w:t>
      </w:r>
      <w:r w:rsidR="002959D8">
        <w:rPr>
          <w:rStyle w:val="tlid-translation"/>
          <w:rFonts w:ascii="Times New Roman" w:hAnsi="Times New Roman" w:cs="Times New Roman"/>
          <w:sz w:val="24"/>
          <w:szCs w:val="24"/>
        </w:rPr>
        <w:t>U</w:t>
      </w:r>
      <w:r w:rsidR="0048321A">
        <w:rPr>
          <w:rStyle w:val="tlid-translation"/>
          <w:rFonts w:ascii="Times New Roman" w:hAnsi="Times New Roman" w:cs="Times New Roman"/>
          <w:sz w:val="24"/>
          <w:szCs w:val="24"/>
        </w:rPr>
        <w:t xml:space="preserve"> nově narozených telat </w:t>
      </w:r>
      <w:r w:rsidR="002959D8">
        <w:rPr>
          <w:rStyle w:val="tlid-translation"/>
          <w:rFonts w:ascii="Times New Roman" w:hAnsi="Times New Roman" w:cs="Times New Roman"/>
          <w:sz w:val="24"/>
          <w:szCs w:val="24"/>
        </w:rPr>
        <w:t xml:space="preserve">by tedy </w:t>
      </w:r>
      <w:r w:rsidR="0094075A">
        <w:rPr>
          <w:rStyle w:val="tlid-translation"/>
          <w:rFonts w:ascii="Times New Roman" w:hAnsi="Times New Roman" w:cs="Times New Roman"/>
          <w:sz w:val="24"/>
          <w:szCs w:val="24"/>
        </w:rPr>
        <w:t xml:space="preserve">vždy </w:t>
      </w:r>
      <w:r w:rsidR="002959D8">
        <w:rPr>
          <w:rStyle w:val="tlid-translation"/>
          <w:rFonts w:ascii="Times New Roman" w:hAnsi="Times New Roman" w:cs="Times New Roman"/>
          <w:sz w:val="24"/>
          <w:szCs w:val="24"/>
        </w:rPr>
        <w:t xml:space="preserve">měl </w:t>
      </w:r>
      <w:r w:rsidR="0048321A">
        <w:rPr>
          <w:rStyle w:val="tlid-translation"/>
          <w:rFonts w:ascii="Times New Roman" w:hAnsi="Times New Roman" w:cs="Times New Roman"/>
          <w:sz w:val="24"/>
          <w:szCs w:val="24"/>
        </w:rPr>
        <w:t>dohlíže</w:t>
      </w:r>
      <w:r w:rsidR="002959D8">
        <w:rPr>
          <w:rStyle w:val="tlid-translation"/>
          <w:rFonts w:ascii="Times New Roman" w:hAnsi="Times New Roman" w:cs="Times New Roman"/>
          <w:sz w:val="24"/>
          <w:szCs w:val="24"/>
        </w:rPr>
        <w:t>t</w:t>
      </w:r>
      <w:r w:rsidR="0048321A">
        <w:rPr>
          <w:rStyle w:val="tlid-translation"/>
          <w:rFonts w:ascii="Times New Roman" w:hAnsi="Times New Roman" w:cs="Times New Roman"/>
          <w:sz w:val="24"/>
          <w:szCs w:val="24"/>
        </w:rPr>
        <w:t xml:space="preserve"> a asistova</w:t>
      </w:r>
      <w:r w:rsidR="002959D8">
        <w:rPr>
          <w:rStyle w:val="tlid-translation"/>
          <w:rFonts w:ascii="Times New Roman" w:hAnsi="Times New Roman" w:cs="Times New Roman"/>
          <w:sz w:val="24"/>
          <w:szCs w:val="24"/>
        </w:rPr>
        <w:t>t</w:t>
      </w:r>
      <w:r w:rsidR="0048321A">
        <w:rPr>
          <w:rStyle w:val="tlid-translation"/>
          <w:rFonts w:ascii="Times New Roman" w:hAnsi="Times New Roman" w:cs="Times New Roman"/>
          <w:sz w:val="24"/>
          <w:szCs w:val="24"/>
        </w:rPr>
        <w:t xml:space="preserve"> ošetřovatel</w:t>
      </w:r>
      <w:r w:rsidR="002959D8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 w:rsidR="0094075A">
        <w:rPr>
          <w:rStyle w:val="tlid-translation"/>
          <w:rFonts w:ascii="Times New Roman" w:hAnsi="Times New Roman" w:cs="Times New Roman"/>
          <w:sz w:val="24"/>
          <w:szCs w:val="24"/>
        </w:rPr>
        <w:t>bez ohledu na další způsob odchovu telat.</w:t>
      </w:r>
      <w:r w:rsidR="009560B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2959D8">
        <w:rPr>
          <w:rStyle w:val="tlid-translation"/>
          <w:rFonts w:ascii="Times New Roman" w:hAnsi="Times New Roman" w:cs="Times New Roman"/>
          <w:sz w:val="24"/>
          <w:szCs w:val="24"/>
        </w:rPr>
        <w:t>Při</w:t>
      </w:r>
      <w:r w:rsidR="0094075A">
        <w:rPr>
          <w:rStyle w:val="tlid-translation"/>
          <w:rFonts w:ascii="Times New Roman" w:hAnsi="Times New Roman" w:cs="Times New Roman"/>
          <w:sz w:val="24"/>
          <w:szCs w:val="24"/>
        </w:rPr>
        <w:t xml:space="preserve"> hodno</w:t>
      </w:r>
      <w:r w:rsidR="002959D8">
        <w:rPr>
          <w:rStyle w:val="tlid-translation"/>
          <w:rFonts w:ascii="Times New Roman" w:hAnsi="Times New Roman" w:cs="Times New Roman"/>
          <w:sz w:val="24"/>
          <w:szCs w:val="24"/>
        </w:rPr>
        <w:t>cení</w:t>
      </w:r>
      <w:r w:rsidR="0094075A">
        <w:rPr>
          <w:rStyle w:val="tlid-translation"/>
          <w:rFonts w:ascii="Times New Roman" w:hAnsi="Times New Roman" w:cs="Times New Roman"/>
          <w:sz w:val="24"/>
          <w:szCs w:val="24"/>
        </w:rPr>
        <w:t xml:space="preserve"> mortalit</w:t>
      </w:r>
      <w:r w:rsidR="002959D8">
        <w:rPr>
          <w:rStyle w:val="tlid-translation"/>
          <w:rFonts w:ascii="Times New Roman" w:hAnsi="Times New Roman" w:cs="Times New Roman"/>
          <w:sz w:val="24"/>
          <w:szCs w:val="24"/>
        </w:rPr>
        <w:t>y</w:t>
      </w:r>
      <w:r w:rsidR="0094075A">
        <w:rPr>
          <w:rStyle w:val="tlid-translation"/>
          <w:rFonts w:ascii="Times New Roman" w:hAnsi="Times New Roman" w:cs="Times New Roman"/>
          <w:sz w:val="24"/>
          <w:szCs w:val="24"/>
        </w:rPr>
        <w:t xml:space="preserve"> telat je opět malá shoda</w:t>
      </w:r>
      <w:r w:rsidR="00706377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 w:rsidR="0094159C">
        <w:rPr>
          <w:rStyle w:val="tlid-translation"/>
          <w:rFonts w:ascii="Times New Roman" w:hAnsi="Times New Roman" w:cs="Times New Roman"/>
          <w:sz w:val="24"/>
          <w:szCs w:val="24"/>
        </w:rPr>
        <w:t>kterou lze opět přisoudit různé kvalitě</w:t>
      </w:r>
      <w:r w:rsidR="00706377">
        <w:rPr>
          <w:rStyle w:val="tlid-translation"/>
          <w:rFonts w:ascii="Times New Roman" w:hAnsi="Times New Roman" w:cs="Times New Roman"/>
          <w:sz w:val="24"/>
          <w:szCs w:val="24"/>
        </w:rPr>
        <w:t xml:space="preserve"> či množství podávaného</w:t>
      </w:r>
      <w:r w:rsidR="0094075A">
        <w:rPr>
          <w:rStyle w:val="tlid-translation"/>
          <w:rFonts w:ascii="Times New Roman" w:hAnsi="Times New Roman" w:cs="Times New Roman"/>
          <w:sz w:val="24"/>
          <w:szCs w:val="24"/>
        </w:rPr>
        <w:t xml:space="preserve"> kolostra.</w:t>
      </w:r>
      <w:r w:rsidR="00706377">
        <w:rPr>
          <w:rStyle w:val="tlid-translation"/>
          <w:rFonts w:ascii="Times New Roman" w:hAnsi="Times New Roman" w:cs="Times New Roman"/>
          <w:sz w:val="24"/>
          <w:szCs w:val="24"/>
        </w:rPr>
        <w:t xml:space="preserve"> U konvenčně odchovávaných telat je největší riziko nedostatečné</w:t>
      </w:r>
      <w:r w:rsidR="002959D8">
        <w:rPr>
          <w:rStyle w:val="tlid-translation"/>
          <w:rFonts w:ascii="Times New Roman" w:hAnsi="Times New Roman" w:cs="Times New Roman"/>
          <w:sz w:val="24"/>
          <w:szCs w:val="24"/>
        </w:rPr>
        <w:t>ho</w:t>
      </w:r>
      <w:r w:rsidR="00706377">
        <w:rPr>
          <w:rStyle w:val="tlid-translation"/>
          <w:rFonts w:ascii="Times New Roman" w:hAnsi="Times New Roman" w:cs="Times New Roman"/>
          <w:sz w:val="24"/>
          <w:szCs w:val="24"/>
        </w:rPr>
        <w:t xml:space="preserve"> množství podávaného mleziva, zatímco u telat odchovávaných s matkami </w:t>
      </w:r>
      <w:r w:rsidR="0094159C">
        <w:rPr>
          <w:rStyle w:val="tlid-translation"/>
          <w:rFonts w:ascii="Times New Roman" w:hAnsi="Times New Roman" w:cs="Times New Roman"/>
          <w:sz w:val="24"/>
          <w:szCs w:val="24"/>
        </w:rPr>
        <w:t>chybí lidský dohled a případná</w:t>
      </w:r>
      <w:r w:rsidR="00706377">
        <w:rPr>
          <w:rStyle w:val="tlid-translation"/>
          <w:rFonts w:ascii="Times New Roman" w:hAnsi="Times New Roman" w:cs="Times New Roman"/>
          <w:sz w:val="24"/>
          <w:szCs w:val="24"/>
        </w:rPr>
        <w:t xml:space="preserve"> pomoc s dostatečně včasným napojením telete.</w:t>
      </w:r>
      <w:r w:rsidR="0094075A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94159C">
        <w:rPr>
          <w:rStyle w:val="tlid-translation"/>
          <w:rFonts w:ascii="Times New Roman" w:hAnsi="Times New Roman" w:cs="Times New Roman"/>
          <w:sz w:val="24"/>
          <w:szCs w:val="24"/>
        </w:rPr>
        <w:t>Nižší i</w:t>
      </w:r>
      <w:r w:rsidR="00706377">
        <w:rPr>
          <w:rStyle w:val="tlid-translation"/>
          <w:rFonts w:ascii="Times New Roman" w:hAnsi="Times New Roman" w:cs="Times New Roman"/>
          <w:sz w:val="24"/>
          <w:szCs w:val="24"/>
        </w:rPr>
        <w:t xml:space="preserve">ncidence mastitid byla </w:t>
      </w:r>
      <w:r w:rsidR="002959D8">
        <w:rPr>
          <w:rStyle w:val="tlid-translation"/>
          <w:rFonts w:ascii="Times New Roman" w:hAnsi="Times New Roman" w:cs="Times New Roman"/>
          <w:sz w:val="24"/>
          <w:szCs w:val="24"/>
        </w:rPr>
        <w:t xml:space="preserve">detekována u </w:t>
      </w:r>
      <w:r w:rsidR="00706377">
        <w:rPr>
          <w:rStyle w:val="tlid-translation"/>
          <w:rFonts w:ascii="Times New Roman" w:hAnsi="Times New Roman" w:cs="Times New Roman"/>
          <w:sz w:val="24"/>
          <w:szCs w:val="24"/>
        </w:rPr>
        <w:t>alternativní</w:t>
      </w:r>
      <w:r w:rsidR="002959D8">
        <w:rPr>
          <w:rStyle w:val="tlid-translation"/>
          <w:rFonts w:ascii="Times New Roman" w:hAnsi="Times New Roman" w:cs="Times New Roman"/>
          <w:sz w:val="24"/>
          <w:szCs w:val="24"/>
        </w:rPr>
        <w:t xml:space="preserve">ho </w:t>
      </w:r>
      <w:r w:rsidR="00706377">
        <w:rPr>
          <w:rStyle w:val="tlid-translation"/>
          <w:rFonts w:ascii="Times New Roman" w:hAnsi="Times New Roman" w:cs="Times New Roman"/>
          <w:sz w:val="24"/>
          <w:szCs w:val="24"/>
        </w:rPr>
        <w:t>typ</w:t>
      </w:r>
      <w:r w:rsidR="002959D8">
        <w:rPr>
          <w:rStyle w:val="tlid-translation"/>
          <w:rFonts w:ascii="Times New Roman" w:hAnsi="Times New Roman" w:cs="Times New Roman"/>
          <w:sz w:val="24"/>
          <w:szCs w:val="24"/>
        </w:rPr>
        <w:t>u</w:t>
      </w:r>
      <w:r w:rsidR="00706377">
        <w:rPr>
          <w:rStyle w:val="tlid-translation"/>
          <w:rFonts w:ascii="Times New Roman" w:hAnsi="Times New Roman" w:cs="Times New Roman"/>
          <w:sz w:val="24"/>
          <w:szCs w:val="24"/>
        </w:rPr>
        <w:t xml:space="preserve"> odchovu telat.</w:t>
      </w:r>
      <w:r w:rsidR="00FE22D5">
        <w:rPr>
          <w:rStyle w:val="tlid-translation"/>
          <w:rFonts w:ascii="Times New Roman" w:hAnsi="Times New Roman" w:cs="Times New Roman"/>
          <w:sz w:val="24"/>
          <w:szCs w:val="24"/>
        </w:rPr>
        <w:t xml:space="preserve"> Kromě odstranění reziduálního mléka z vemene během sání teletem, lze přisoudit menší riziko vzniku zánětu mléčné žlázy lysozymům </w:t>
      </w:r>
      <w:r w:rsidR="0094159C">
        <w:rPr>
          <w:rStyle w:val="tlid-translation"/>
          <w:rFonts w:ascii="Times New Roman" w:hAnsi="Times New Roman" w:cs="Times New Roman"/>
          <w:sz w:val="24"/>
          <w:szCs w:val="24"/>
        </w:rPr>
        <w:t>(přítomných ve slinách telat), které potlačují růst bakterií.</w:t>
      </w:r>
      <w:r w:rsidR="00FE22D5">
        <w:rPr>
          <w:rStyle w:val="tlid-translation"/>
          <w:rFonts w:ascii="Times New Roman" w:hAnsi="Times New Roman" w:cs="Times New Roman"/>
          <w:sz w:val="24"/>
          <w:szCs w:val="24"/>
        </w:rPr>
        <w:t xml:space="preserve"> Za nejpřínosnější pro snížení rizika mastitidy se jevilo sání mléka telaty </w:t>
      </w:r>
      <w:r w:rsidR="006F78FA">
        <w:rPr>
          <w:rStyle w:val="tlid-translation"/>
          <w:rFonts w:ascii="Times New Roman" w:hAnsi="Times New Roman" w:cs="Times New Roman"/>
          <w:sz w:val="24"/>
          <w:szCs w:val="24"/>
        </w:rPr>
        <w:t xml:space="preserve">zejména </w:t>
      </w:r>
      <w:r w:rsidR="00FE22D5">
        <w:rPr>
          <w:rStyle w:val="tlid-translation"/>
          <w:rFonts w:ascii="Times New Roman" w:hAnsi="Times New Roman" w:cs="Times New Roman"/>
          <w:sz w:val="24"/>
          <w:szCs w:val="24"/>
        </w:rPr>
        <w:t xml:space="preserve">během fáze </w:t>
      </w:r>
      <w:proofErr w:type="spellStart"/>
      <w:r w:rsidR="00FE22D5">
        <w:rPr>
          <w:rStyle w:val="tlid-translation"/>
          <w:rFonts w:ascii="Times New Roman" w:hAnsi="Times New Roman" w:cs="Times New Roman"/>
          <w:sz w:val="24"/>
          <w:szCs w:val="24"/>
        </w:rPr>
        <w:t>rozdoje</w:t>
      </w:r>
      <w:proofErr w:type="spellEnd"/>
      <w:r w:rsidR="00FE22D5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A2746B">
        <w:rPr>
          <w:rStyle w:val="tlid-translation"/>
          <w:rFonts w:ascii="Times New Roman" w:hAnsi="Times New Roman" w:cs="Times New Roman"/>
          <w:sz w:val="24"/>
          <w:szCs w:val="24"/>
        </w:rPr>
        <w:t>M</w:t>
      </w:r>
      <w:r w:rsidR="00174916">
        <w:rPr>
          <w:rStyle w:val="tlid-translation"/>
          <w:rFonts w:ascii="Times New Roman" w:hAnsi="Times New Roman" w:cs="Times New Roman"/>
          <w:sz w:val="24"/>
          <w:szCs w:val="24"/>
        </w:rPr>
        <w:t xml:space="preserve">astitida </w:t>
      </w:r>
      <w:r w:rsidR="00A2746B">
        <w:rPr>
          <w:rStyle w:val="tlid-translation"/>
          <w:rFonts w:ascii="Times New Roman" w:hAnsi="Times New Roman" w:cs="Times New Roman"/>
          <w:sz w:val="24"/>
          <w:szCs w:val="24"/>
        </w:rPr>
        <w:t xml:space="preserve">je </w:t>
      </w:r>
      <w:r w:rsidR="00174916">
        <w:rPr>
          <w:rStyle w:val="tlid-translation"/>
          <w:rFonts w:ascii="Times New Roman" w:hAnsi="Times New Roman" w:cs="Times New Roman"/>
          <w:sz w:val="24"/>
          <w:szCs w:val="24"/>
        </w:rPr>
        <w:t>jedno z nejvýznamnějších onemocnění</w:t>
      </w:r>
      <w:r w:rsidR="00A2746B">
        <w:rPr>
          <w:rStyle w:val="tlid-translation"/>
          <w:rFonts w:ascii="Times New Roman" w:hAnsi="Times New Roman" w:cs="Times New Roman"/>
          <w:sz w:val="24"/>
          <w:szCs w:val="24"/>
        </w:rPr>
        <w:t xml:space="preserve"> ovlivňujících</w:t>
      </w:r>
      <w:r w:rsidR="00174916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174916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ekonomiku</w:t>
      </w:r>
      <w:r w:rsidR="005C31E9">
        <w:rPr>
          <w:rStyle w:val="tlid-translation"/>
          <w:rFonts w:ascii="Times New Roman" w:hAnsi="Times New Roman" w:cs="Times New Roman"/>
          <w:sz w:val="24"/>
          <w:szCs w:val="24"/>
        </w:rPr>
        <w:t xml:space="preserve"> chovu</w:t>
      </w:r>
      <w:r w:rsidR="00174916">
        <w:rPr>
          <w:rStyle w:val="tlid-translation"/>
          <w:rFonts w:ascii="Times New Roman" w:hAnsi="Times New Roman" w:cs="Times New Roman"/>
          <w:sz w:val="24"/>
          <w:szCs w:val="24"/>
        </w:rPr>
        <w:t xml:space="preserve">, není </w:t>
      </w:r>
      <w:r w:rsidR="00A2746B">
        <w:rPr>
          <w:rStyle w:val="tlid-translation"/>
          <w:rFonts w:ascii="Times New Roman" w:hAnsi="Times New Roman" w:cs="Times New Roman"/>
          <w:sz w:val="24"/>
          <w:szCs w:val="24"/>
        </w:rPr>
        <w:t xml:space="preserve">proto </w:t>
      </w:r>
      <w:r w:rsidR="00174916">
        <w:rPr>
          <w:rStyle w:val="tlid-translation"/>
          <w:rFonts w:ascii="Times New Roman" w:hAnsi="Times New Roman" w:cs="Times New Roman"/>
          <w:sz w:val="24"/>
          <w:szCs w:val="24"/>
        </w:rPr>
        <w:t xml:space="preserve">vhodné brát tento závěr na lehkou váhu. Kombinace dojení plemenic a omezeného sání telaty má totiž skutečný potenciál snížení výskytu zánětů mléčné žlázy na mléčných farmách skotu. </w:t>
      </w:r>
      <w:r w:rsidR="002959D8">
        <w:rPr>
          <w:rStyle w:val="tlid-translation"/>
          <w:rFonts w:ascii="Times New Roman" w:hAnsi="Times New Roman" w:cs="Times New Roman"/>
          <w:sz w:val="24"/>
          <w:szCs w:val="24"/>
        </w:rPr>
        <w:t xml:space="preserve">Nicméně je třeba poznamenat, že zmíněné studie se </w:t>
      </w:r>
      <w:r w:rsidR="00780955">
        <w:rPr>
          <w:rStyle w:val="tlid-translation"/>
          <w:rFonts w:ascii="Times New Roman" w:hAnsi="Times New Roman" w:cs="Times New Roman"/>
          <w:sz w:val="24"/>
          <w:szCs w:val="24"/>
        </w:rPr>
        <w:t xml:space="preserve">nijak </w:t>
      </w:r>
      <w:r w:rsidR="002959D8">
        <w:rPr>
          <w:rStyle w:val="tlid-translation"/>
          <w:rFonts w:ascii="Times New Roman" w:hAnsi="Times New Roman" w:cs="Times New Roman"/>
          <w:sz w:val="24"/>
          <w:szCs w:val="24"/>
        </w:rPr>
        <w:t xml:space="preserve">nezajímaly o </w:t>
      </w:r>
      <w:r w:rsidR="00A2746B">
        <w:rPr>
          <w:rStyle w:val="tlid-translation"/>
          <w:rFonts w:ascii="Times New Roman" w:hAnsi="Times New Roman" w:cs="Times New Roman"/>
          <w:sz w:val="24"/>
          <w:szCs w:val="24"/>
        </w:rPr>
        <w:t>celkovou ekonomiku produkce mléka – průběh rozdojování, úroveň denního nádoje</w:t>
      </w:r>
      <w:r w:rsidR="00780955">
        <w:rPr>
          <w:rStyle w:val="tlid-translation"/>
          <w:rFonts w:ascii="Times New Roman" w:hAnsi="Times New Roman" w:cs="Times New Roman"/>
          <w:sz w:val="24"/>
          <w:szCs w:val="24"/>
        </w:rPr>
        <w:t>, pracovní náklady související s doplňkovými pracovními činnostmi</w:t>
      </w:r>
      <w:r w:rsidR="00A2746B">
        <w:rPr>
          <w:rStyle w:val="tlid-translation"/>
          <w:rFonts w:ascii="Times New Roman" w:hAnsi="Times New Roman" w:cs="Times New Roman"/>
          <w:sz w:val="24"/>
          <w:szCs w:val="24"/>
        </w:rPr>
        <w:t xml:space="preserve"> a návazné ekonomické důsledky. Zmíněný pohled je přitom z hlediska konkurenceschopnosti provozu využívajícího alternativní přístup naprosto zásadní. </w:t>
      </w:r>
      <w:r w:rsidR="005628A3">
        <w:rPr>
          <w:rStyle w:val="tlid-translation"/>
          <w:rFonts w:ascii="Times New Roman" w:hAnsi="Times New Roman" w:cs="Times New Roman"/>
          <w:sz w:val="24"/>
          <w:szCs w:val="24"/>
        </w:rPr>
        <w:t>Většina prací věnujících se imun</w:t>
      </w:r>
      <w:r w:rsidR="00626DA0">
        <w:rPr>
          <w:rStyle w:val="tlid-translation"/>
          <w:rFonts w:ascii="Times New Roman" w:hAnsi="Times New Roman" w:cs="Times New Roman"/>
          <w:sz w:val="24"/>
          <w:szCs w:val="24"/>
        </w:rPr>
        <w:t xml:space="preserve">itě, mortalitě, </w:t>
      </w:r>
      <w:r w:rsidR="00783125">
        <w:rPr>
          <w:rStyle w:val="tlid-translation"/>
          <w:rFonts w:ascii="Times New Roman" w:hAnsi="Times New Roman" w:cs="Times New Roman"/>
          <w:sz w:val="24"/>
          <w:szCs w:val="24"/>
        </w:rPr>
        <w:t>průjmovým onemocněním</w:t>
      </w:r>
      <w:r w:rsidR="0032626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5628A3">
        <w:rPr>
          <w:rStyle w:val="tlid-translation"/>
          <w:rFonts w:ascii="Times New Roman" w:hAnsi="Times New Roman" w:cs="Times New Roman"/>
          <w:sz w:val="24"/>
          <w:szCs w:val="24"/>
        </w:rPr>
        <w:t>či pneumonii telat</w:t>
      </w:r>
      <w:r w:rsidR="00626DA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1A1F6F">
        <w:rPr>
          <w:rStyle w:val="tlid-translation"/>
          <w:rFonts w:ascii="Times New Roman" w:hAnsi="Times New Roman" w:cs="Times New Roman"/>
          <w:sz w:val="24"/>
          <w:szCs w:val="24"/>
        </w:rPr>
        <w:t xml:space="preserve">naznačuje výhodnost </w:t>
      </w:r>
      <w:r w:rsidR="00626DA0">
        <w:rPr>
          <w:rStyle w:val="tlid-translation"/>
          <w:rFonts w:ascii="Times New Roman" w:hAnsi="Times New Roman" w:cs="Times New Roman"/>
          <w:sz w:val="24"/>
          <w:szCs w:val="24"/>
        </w:rPr>
        <w:t>alternativního způsobu odchovu</w:t>
      </w:r>
      <w:r w:rsidR="001A1F6F">
        <w:rPr>
          <w:rStyle w:val="tlid-translation"/>
          <w:rFonts w:ascii="Times New Roman" w:hAnsi="Times New Roman" w:cs="Times New Roman"/>
          <w:sz w:val="24"/>
          <w:szCs w:val="24"/>
        </w:rPr>
        <w:t xml:space="preserve"> oddělení krav a telat</w:t>
      </w:r>
      <w:r w:rsidR="005628A3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087456">
        <w:rPr>
          <w:rStyle w:val="tlid-translation"/>
          <w:rFonts w:ascii="Times New Roman" w:hAnsi="Times New Roman" w:cs="Times New Roman"/>
          <w:sz w:val="24"/>
          <w:szCs w:val="24"/>
        </w:rPr>
        <w:t>Č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>lánky zamě</w:t>
      </w:r>
      <w:r w:rsidR="00783125">
        <w:rPr>
          <w:rStyle w:val="tlid-translation"/>
          <w:rFonts w:ascii="Times New Roman" w:hAnsi="Times New Roman" w:cs="Times New Roman"/>
          <w:sz w:val="24"/>
          <w:szCs w:val="24"/>
        </w:rPr>
        <w:t xml:space="preserve">řené na </w:t>
      </w:r>
      <w:r w:rsidR="00087456">
        <w:rPr>
          <w:rStyle w:val="tlid-translation"/>
          <w:rFonts w:ascii="Times New Roman" w:hAnsi="Times New Roman" w:cs="Times New Roman"/>
          <w:sz w:val="24"/>
          <w:szCs w:val="24"/>
        </w:rPr>
        <w:t>mastitidu krav poukazovaly na prospěšnost či neutrální</w:t>
      </w:r>
      <w:r w:rsidR="001A1F6F">
        <w:rPr>
          <w:rStyle w:val="tlid-translation"/>
          <w:rFonts w:ascii="Times New Roman" w:hAnsi="Times New Roman" w:cs="Times New Roman"/>
          <w:sz w:val="24"/>
          <w:szCs w:val="24"/>
        </w:rPr>
        <w:t xml:space="preserve"> vliv alternativního odchovu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 xml:space="preserve">. Studie zabývající se </w:t>
      </w:r>
      <w:proofErr w:type="spellStart"/>
      <w:r w:rsidR="00087456">
        <w:rPr>
          <w:rStyle w:val="tlid-translation"/>
          <w:rFonts w:ascii="Times New Roman" w:hAnsi="Times New Roman" w:cs="Times New Roman"/>
          <w:sz w:val="24"/>
          <w:szCs w:val="24"/>
        </w:rPr>
        <w:t>paratuberkulózou</w:t>
      </w:r>
      <w:proofErr w:type="spellEnd"/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 xml:space="preserve"> nezjistily, že by k</w:t>
      </w:r>
      <w:r w:rsidR="00087456">
        <w:rPr>
          <w:rStyle w:val="tlid-translation"/>
          <w:rFonts w:ascii="Times New Roman" w:hAnsi="Times New Roman" w:cs="Times New Roman"/>
          <w:sz w:val="24"/>
          <w:szCs w:val="24"/>
        </w:rPr>
        <w:t>ontakt krávy s tele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 xml:space="preserve">tem byl významným rizikovým faktorem. Závěrem lze říci, že </w:t>
      </w:r>
      <w:r w:rsidR="00087456">
        <w:rPr>
          <w:rStyle w:val="tlid-translation"/>
          <w:rFonts w:ascii="Times New Roman" w:hAnsi="Times New Roman" w:cs="Times New Roman"/>
          <w:sz w:val="24"/>
          <w:szCs w:val="24"/>
        </w:rPr>
        <w:t xml:space="preserve">vědecká recenzovaná literatura zaměřená </w:t>
      </w:r>
      <w:r w:rsidR="001864C6">
        <w:rPr>
          <w:rStyle w:val="tlid-translation"/>
          <w:rFonts w:ascii="Times New Roman" w:hAnsi="Times New Roman" w:cs="Times New Roman"/>
          <w:sz w:val="24"/>
          <w:szCs w:val="24"/>
        </w:rPr>
        <w:t xml:space="preserve">pouze </w:t>
      </w:r>
      <w:r w:rsidR="00087456">
        <w:rPr>
          <w:rStyle w:val="tlid-translation"/>
          <w:rFonts w:ascii="Times New Roman" w:hAnsi="Times New Roman" w:cs="Times New Roman"/>
          <w:sz w:val="24"/>
          <w:szCs w:val="24"/>
        </w:rPr>
        <w:t>na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 xml:space="preserve"> zdraví krav a telat </w:t>
      </w:r>
      <w:r w:rsidR="00A2746B">
        <w:rPr>
          <w:rStyle w:val="tlid-translation"/>
          <w:rFonts w:ascii="Times New Roman" w:hAnsi="Times New Roman" w:cs="Times New Roman"/>
          <w:sz w:val="24"/>
          <w:szCs w:val="24"/>
        </w:rPr>
        <w:t xml:space="preserve">ve vztahu k systému jejich oddělení 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 xml:space="preserve">neposkytuje konzistentní důkazy na podporu časného </w:t>
      </w:r>
      <w:r w:rsidR="00087456">
        <w:rPr>
          <w:rStyle w:val="tlid-translation"/>
          <w:rFonts w:ascii="Times New Roman" w:hAnsi="Times New Roman" w:cs="Times New Roman"/>
          <w:sz w:val="24"/>
          <w:szCs w:val="24"/>
        </w:rPr>
        <w:t xml:space="preserve">(konvenčního) 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>oddělení</w:t>
      </w:r>
      <w:r w:rsidR="00087456">
        <w:rPr>
          <w:rStyle w:val="tlid-translation"/>
          <w:rFonts w:ascii="Times New Roman" w:hAnsi="Times New Roman" w:cs="Times New Roman"/>
          <w:sz w:val="24"/>
          <w:szCs w:val="24"/>
        </w:rPr>
        <w:t xml:space="preserve"> telat a matek</w:t>
      </w:r>
      <w:r w:rsidR="009C1D93" w:rsidRPr="009C1D93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78095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984E4F">
        <w:rPr>
          <w:rStyle w:val="tlid-translation"/>
          <w:rFonts w:ascii="Times New Roman" w:hAnsi="Times New Roman" w:cs="Times New Roman"/>
          <w:sz w:val="24"/>
          <w:szCs w:val="24"/>
        </w:rPr>
        <w:t>H</w:t>
      </w:r>
      <w:r w:rsidR="00780955">
        <w:rPr>
          <w:rStyle w:val="tlid-translation"/>
          <w:rFonts w:ascii="Times New Roman" w:hAnsi="Times New Roman" w:cs="Times New Roman"/>
          <w:sz w:val="24"/>
          <w:szCs w:val="24"/>
        </w:rPr>
        <w:t xml:space="preserve">odnocení zdraví jako jediné oblasti chovu </w:t>
      </w:r>
      <w:r w:rsidR="00984E4F">
        <w:rPr>
          <w:rStyle w:val="tlid-translation"/>
          <w:rFonts w:ascii="Times New Roman" w:hAnsi="Times New Roman" w:cs="Times New Roman"/>
          <w:sz w:val="24"/>
          <w:szCs w:val="24"/>
        </w:rPr>
        <w:t xml:space="preserve">však </w:t>
      </w:r>
      <w:r w:rsidR="00780955">
        <w:rPr>
          <w:rStyle w:val="tlid-translation"/>
          <w:rFonts w:ascii="Times New Roman" w:hAnsi="Times New Roman" w:cs="Times New Roman"/>
          <w:sz w:val="24"/>
          <w:szCs w:val="24"/>
        </w:rPr>
        <w:t>nelze považovat za zcela objektivní hledisko. Alternativní způsob oddělení je i podle studií možný a zootechnicky vhodný pouze při splnění některých dalších podmínek, které přímo ovlivňují nákladovost, resp. tržby chovu. Pro</w:t>
      </w:r>
      <w:r w:rsidR="00984E4F">
        <w:rPr>
          <w:rStyle w:val="tlid-translation"/>
          <w:rFonts w:ascii="Times New Roman" w:hAnsi="Times New Roman" w:cs="Times New Roman"/>
          <w:sz w:val="24"/>
          <w:szCs w:val="24"/>
        </w:rPr>
        <w:t xml:space="preserve"> objektivní závěr porovnávající vhodnost obou systémů je pro</w:t>
      </w:r>
      <w:r w:rsidR="00780955">
        <w:rPr>
          <w:rStyle w:val="tlid-translation"/>
          <w:rFonts w:ascii="Times New Roman" w:hAnsi="Times New Roman" w:cs="Times New Roman"/>
          <w:sz w:val="24"/>
          <w:szCs w:val="24"/>
        </w:rPr>
        <w:t>to nezbytné realizovat další analýzy zahrnující také ekonomiku chovu a produkce mléka.</w:t>
      </w:r>
    </w:p>
    <w:p w14:paraId="5E8AF719" w14:textId="77777777" w:rsidR="00A53605" w:rsidRDefault="00A53605" w:rsidP="00B616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89989" w14:textId="77777777" w:rsidR="006E6825" w:rsidRDefault="00581BE6" w:rsidP="00B61628">
      <w:pPr>
        <w:jc w:val="both"/>
        <w:rPr>
          <w:rFonts w:ascii="Times New Roman" w:hAnsi="Times New Roman" w:cs="Times New Roman"/>
          <w:sz w:val="24"/>
          <w:szCs w:val="24"/>
        </w:rPr>
      </w:pPr>
      <w:r w:rsidRPr="00007BE2">
        <w:rPr>
          <w:rFonts w:ascii="Times New Roman" w:hAnsi="Times New Roman" w:cs="Times New Roman"/>
          <w:b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D93">
        <w:rPr>
          <w:rFonts w:ascii="Times New Roman" w:hAnsi="Times New Roman" w:cs="Times New Roman"/>
          <w:sz w:val="24"/>
          <w:szCs w:val="24"/>
        </w:rPr>
        <w:t>doc. Ing. Luděk Stádník, Ph.D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D95D87">
        <w:rPr>
          <w:rFonts w:ascii="Times New Roman" w:hAnsi="Times New Roman" w:cs="Times New Roman"/>
          <w:sz w:val="24"/>
          <w:szCs w:val="24"/>
        </w:rPr>
        <w:t xml:space="preserve">Ing. Jan Pytlík, </w:t>
      </w:r>
      <w:r>
        <w:rPr>
          <w:rFonts w:ascii="Times New Roman" w:hAnsi="Times New Roman" w:cs="Times New Roman"/>
          <w:sz w:val="24"/>
          <w:szCs w:val="24"/>
        </w:rPr>
        <w:t xml:space="preserve">Česká zemědělská univerzita v Praze, </w:t>
      </w:r>
      <w:hyperlink r:id="rId5" w:history="1">
        <w:r w:rsidR="002178E8" w:rsidRPr="004B0C3D">
          <w:rPr>
            <w:rStyle w:val="Hypertextovodkaz"/>
            <w:rFonts w:ascii="Times New Roman" w:hAnsi="Times New Roman" w:cs="Times New Roman"/>
            <w:sz w:val="24"/>
            <w:szCs w:val="24"/>
          </w:rPr>
          <w:t>stadnik@af.czu.cz</w:t>
        </w:r>
      </w:hyperlink>
    </w:p>
    <w:sectPr w:rsidR="006E6825" w:rsidSect="006E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E6"/>
    <w:rsid w:val="00057055"/>
    <w:rsid w:val="000723D1"/>
    <w:rsid w:val="00087456"/>
    <w:rsid w:val="000A54E8"/>
    <w:rsid w:val="000E4232"/>
    <w:rsid w:val="00121845"/>
    <w:rsid w:val="001240FD"/>
    <w:rsid w:val="0013738A"/>
    <w:rsid w:val="00174916"/>
    <w:rsid w:val="001864C6"/>
    <w:rsid w:val="001A1F6F"/>
    <w:rsid w:val="001D3CF0"/>
    <w:rsid w:val="002135BE"/>
    <w:rsid w:val="002178E8"/>
    <w:rsid w:val="00293315"/>
    <w:rsid w:val="002959D8"/>
    <w:rsid w:val="002A056A"/>
    <w:rsid w:val="002B550B"/>
    <w:rsid w:val="0032626D"/>
    <w:rsid w:val="00364DE3"/>
    <w:rsid w:val="00383EA8"/>
    <w:rsid w:val="003A74C6"/>
    <w:rsid w:val="003B2DFB"/>
    <w:rsid w:val="003D3AC7"/>
    <w:rsid w:val="003E64AB"/>
    <w:rsid w:val="0041756A"/>
    <w:rsid w:val="00455A88"/>
    <w:rsid w:val="0048224B"/>
    <w:rsid w:val="0048321A"/>
    <w:rsid w:val="004F09A9"/>
    <w:rsid w:val="005628A3"/>
    <w:rsid w:val="00581BE6"/>
    <w:rsid w:val="005A5C7A"/>
    <w:rsid w:val="005C31E9"/>
    <w:rsid w:val="005D256A"/>
    <w:rsid w:val="00626DA0"/>
    <w:rsid w:val="00654252"/>
    <w:rsid w:val="006B4128"/>
    <w:rsid w:val="006D2ADA"/>
    <w:rsid w:val="006E6825"/>
    <w:rsid w:val="006F78FA"/>
    <w:rsid w:val="00706377"/>
    <w:rsid w:val="00733A1F"/>
    <w:rsid w:val="0075514C"/>
    <w:rsid w:val="00780955"/>
    <w:rsid w:val="00783125"/>
    <w:rsid w:val="007C2B3C"/>
    <w:rsid w:val="007C3C68"/>
    <w:rsid w:val="007C4F74"/>
    <w:rsid w:val="00905113"/>
    <w:rsid w:val="0094075A"/>
    <w:rsid w:val="0094159C"/>
    <w:rsid w:val="009560BC"/>
    <w:rsid w:val="00984E4F"/>
    <w:rsid w:val="009C1D93"/>
    <w:rsid w:val="009F3888"/>
    <w:rsid w:val="00A17C8D"/>
    <w:rsid w:val="00A2746B"/>
    <w:rsid w:val="00A53605"/>
    <w:rsid w:val="00A82A80"/>
    <w:rsid w:val="00AC4AE9"/>
    <w:rsid w:val="00B01A90"/>
    <w:rsid w:val="00B23B42"/>
    <w:rsid w:val="00B601FD"/>
    <w:rsid w:val="00B61628"/>
    <w:rsid w:val="00B67CAC"/>
    <w:rsid w:val="00BA178A"/>
    <w:rsid w:val="00CC6CE9"/>
    <w:rsid w:val="00CD66A5"/>
    <w:rsid w:val="00CE44F6"/>
    <w:rsid w:val="00D265E1"/>
    <w:rsid w:val="00D53C3F"/>
    <w:rsid w:val="00D60738"/>
    <w:rsid w:val="00D95D87"/>
    <w:rsid w:val="00DB468D"/>
    <w:rsid w:val="00DB4D6B"/>
    <w:rsid w:val="00E36AD9"/>
    <w:rsid w:val="00E72DB5"/>
    <w:rsid w:val="00F008C0"/>
    <w:rsid w:val="00F52A89"/>
    <w:rsid w:val="00F566FE"/>
    <w:rsid w:val="00F659DE"/>
    <w:rsid w:val="00FD2F7D"/>
    <w:rsid w:val="00FE1D0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4704"/>
  <w15:docId w15:val="{B0C72A0E-AE70-4340-BA64-CBDCE5F6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BE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1A9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01A90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1BE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1BE6"/>
    <w:rPr>
      <w:color w:val="800080" w:themeColor="followedHyperlink"/>
      <w:u w:val="single"/>
    </w:rPr>
  </w:style>
  <w:style w:type="character" w:customStyle="1" w:styleId="tlid-translation">
    <w:name w:val="tlid-translation"/>
    <w:basedOn w:val="Standardnpsmoodstavce"/>
    <w:rsid w:val="009C1D93"/>
  </w:style>
  <w:style w:type="character" w:styleId="Odkaznakoment">
    <w:name w:val="annotation reference"/>
    <w:basedOn w:val="Standardnpsmoodstavce"/>
    <w:uiPriority w:val="99"/>
    <w:semiHidden/>
    <w:unhideWhenUsed/>
    <w:rsid w:val="007551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1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1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1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dnik@af.czu.cz" TargetMode="External"/><Relationship Id="rId4" Type="http://schemas.openxmlformats.org/officeDocument/2006/relationships/hyperlink" Target="https://www.sciencedirect.com/science/article/pii/S002203021930417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Honzí</dc:creator>
  <cp:keywords/>
  <dc:description/>
  <cp:lastModifiedBy>Martina  Doležalová</cp:lastModifiedBy>
  <cp:revision>3</cp:revision>
  <dcterms:created xsi:type="dcterms:W3CDTF">2020-05-04T10:57:00Z</dcterms:created>
  <dcterms:modified xsi:type="dcterms:W3CDTF">2020-05-06T08:43:00Z</dcterms:modified>
</cp:coreProperties>
</file>