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C1" w:rsidRDefault="00293B90" w:rsidP="000240C1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367</wp:posOffset>
            </wp:positionV>
            <wp:extent cx="1798320" cy="1111518"/>
            <wp:effectExtent l="0" t="0" r="0" b="0"/>
            <wp:wrapSquare wrapText="bothSides"/>
            <wp:docPr id="13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4"/>
                    <a:stretch/>
                  </pic:blipFill>
                  <pic:spPr bwMode="auto">
                    <a:xfrm>
                      <a:off x="0" y="0"/>
                      <a:ext cx="1801294" cy="111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123825</wp:posOffset>
            </wp:positionV>
            <wp:extent cx="1356360" cy="579755"/>
            <wp:effectExtent l="0" t="0" r="0" b="0"/>
            <wp:wrapSquare wrapText="bothSides"/>
            <wp:docPr id="9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4" r="5389"/>
                    <a:stretch/>
                  </pic:blipFill>
                  <pic:spPr bwMode="auto">
                    <a:xfrm>
                      <a:off x="0" y="0"/>
                      <a:ext cx="13563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274320</wp:posOffset>
            </wp:positionV>
            <wp:extent cx="1448435" cy="55626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A7D"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4565015</wp:posOffset>
            </wp:positionH>
            <wp:positionV relativeFrom="paragraph">
              <wp:posOffset>351155</wp:posOffset>
            </wp:positionV>
            <wp:extent cx="1579880" cy="382270"/>
            <wp:effectExtent l="0" t="0" r="1270" b="0"/>
            <wp:wrapSquare wrapText="bothSides"/>
            <wp:docPr id="2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0C1">
        <w:rPr>
          <w:noProof/>
          <w:lang w:eastAsia="cs-CZ"/>
        </w:rPr>
        <w:t xml:space="preserve">    </w:t>
      </w:r>
    </w:p>
    <w:p w:rsidR="00B55A4B" w:rsidRDefault="00616A7D" w:rsidP="000240C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1585595</wp:posOffset>
            </wp:positionH>
            <wp:positionV relativeFrom="paragraph">
              <wp:posOffset>568960</wp:posOffset>
            </wp:positionV>
            <wp:extent cx="1196340" cy="354965"/>
            <wp:effectExtent l="0" t="0" r="3810" b="6985"/>
            <wp:wrapSquare wrapText="bothSides"/>
            <wp:docPr id="1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7D" w:rsidRDefault="00616A7D" w:rsidP="003840F7">
      <w:pPr>
        <w:spacing w:after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16A7D" w:rsidRDefault="00616A7D" w:rsidP="003840F7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840F7" w:rsidRPr="006936DB" w:rsidRDefault="003840F7" w:rsidP="003840F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936DB">
        <w:rPr>
          <w:rFonts w:ascii="Arial" w:hAnsi="Arial" w:cs="Arial"/>
          <w:sz w:val="32"/>
          <w:szCs w:val="32"/>
        </w:rPr>
        <w:t>Česká technologická platforma pro zemědělství</w:t>
      </w:r>
    </w:p>
    <w:p w:rsidR="003840F7" w:rsidRDefault="003840F7" w:rsidP="003840F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01502">
        <w:rPr>
          <w:rFonts w:ascii="Arial" w:hAnsi="Arial" w:cs="Arial"/>
          <w:sz w:val="32"/>
          <w:szCs w:val="32"/>
        </w:rPr>
        <w:t>ve spolupráci s </w:t>
      </w:r>
    </w:p>
    <w:p w:rsidR="003840F7" w:rsidRPr="00CB7077" w:rsidRDefault="003840F7" w:rsidP="003840F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7077">
        <w:rPr>
          <w:rFonts w:ascii="Arial" w:hAnsi="Arial" w:cs="Arial"/>
          <w:sz w:val="20"/>
          <w:szCs w:val="20"/>
        </w:rPr>
        <w:t>Výzkumným ústavem živočišné výroby, v. v. i., Českou zemědělskou univerzitou Praha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840F7" w:rsidRPr="00056DB2" w:rsidRDefault="003840F7" w:rsidP="003840F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7077">
        <w:rPr>
          <w:rFonts w:ascii="Arial" w:hAnsi="Arial" w:cs="Arial"/>
          <w:sz w:val="20"/>
          <w:szCs w:val="20"/>
        </w:rPr>
        <w:t>Mendlovou zemědělskou a lesnickou univerzitou Brno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840F7" w:rsidRDefault="003840F7" w:rsidP="003840F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F50996">
        <w:rPr>
          <w:rFonts w:ascii="Arial" w:hAnsi="Arial" w:cs="Arial"/>
          <w:sz w:val="36"/>
          <w:szCs w:val="36"/>
        </w:rPr>
        <w:t>Výzkumným ústavem veterinárního lékařství, v. v. i.</w:t>
      </w:r>
    </w:p>
    <w:p w:rsidR="003840F7" w:rsidRPr="00E01502" w:rsidRDefault="003840F7" w:rsidP="003840F7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a Svazem chovatelů ovcí a </w:t>
      </w:r>
      <w:proofErr w:type="gramStart"/>
      <w:r>
        <w:rPr>
          <w:rFonts w:ascii="Arial" w:hAnsi="Arial" w:cs="Arial"/>
          <w:sz w:val="36"/>
          <w:szCs w:val="36"/>
        </w:rPr>
        <w:t>koz</w:t>
      </w:r>
      <w:r w:rsidR="00270A8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z.s</w:t>
      </w:r>
      <w:proofErr w:type="spellEnd"/>
      <w:r>
        <w:rPr>
          <w:rFonts w:ascii="Arial" w:hAnsi="Arial" w:cs="Arial"/>
          <w:sz w:val="36"/>
          <w:szCs w:val="36"/>
        </w:rPr>
        <w:t>.</w:t>
      </w:r>
      <w:proofErr w:type="gramEnd"/>
    </w:p>
    <w:p w:rsidR="003840F7" w:rsidRPr="00E01502" w:rsidRDefault="003840F7" w:rsidP="003840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Vás dovolují</w:t>
      </w:r>
      <w:r w:rsidRPr="00E01502">
        <w:rPr>
          <w:rFonts w:ascii="Arial" w:hAnsi="Arial" w:cs="Arial"/>
          <w:sz w:val="28"/>
          <w:szCs w:val="28"/>
        </w:rPr>
        <w:t xml:space="preserve"> pozvat na seminář</w:t>
      </w:r>
    </w:p>
    <w:p w:rsidR="003840F7" w:rsidRPr="004E187D" w:rsidRDefault="003840F7" w:rsidP="00683C72">
      <w:pPr>
        <w:spacing w:after="0"/>
        <w:ind w:right="-144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Zooveterinární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problematika v chovech koz</w:t>
      </w:r>
    </w:p>
    <w:p w:rsidR="003840F7" w:rsidRPr="00F50996" w:rsidRDefault="003840F7" w:rsidP="00683C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F50996">
        <w:rPr>
          <w:rFonts w:ascii="Arial" w:hAnsi="Arial" w:cs="Arial"/>
          <w:color w:val="auto"/>
          <w:sz w:val="32"/>
          <w:szCs w:val="32"/>
        </w:rPr>
        <w:t xml:space="preserve">který se koná </w:t>
      </w:r>
      <w:r w:rsidRPr="00AE7A73">
        <w:rPr>
          <w:rFonts w:ascii="Arial" w:hAnsi="Arial" w:cs="Arial"/>
          <w:b/>
          <w:color w:val="auto"/>
          <w:sz w:val="32"/>
          <w:szCs w:val="32"/>
        </w:rPr>
        <w:t>7</w:t>
      </w:r>
      <w:r w:rsidRPr="00AE7A73">
        <w:rPr>
          <w:rFonts w:ascii="Arial" w:hAnsi="Arial" w:cs="Arial"/>
          <w:b/>
          <w:bCs/>
          <w:color w:val="auto"/>
          <w:sz w:val="32"/>
          <w:szCs w:val="32"/>
        </w:rPr>
        <w:t>.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3. 2020,</w:t>
      </w:r>
    </w:p>
    <w:p w:rsidR="003840F7" w:rsidRPr="005D28A1" w:rsidRDefault="003840F7" w:rsidP="003840F7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5D28A1">
        <w:rPr>
          <w:b/>
          <w:sz w:val="32"/>
          <w:szCs w:val="32"/>
        </w:rPr>
        <w:t>v Přírodním areálu Zlobice</w:t>
      </w:r>
      <w:r w:rsidR="00683C72">
        <w:rPr>
          <w:b/>
          <w:sz w:val="32"/>
          <w:szCs w:val="32"/>
        </w:rPr>
        <w:t xml:space="preserve"> u Malhostovic</w:t>
      </w:r>
      <w:r>
        <w:rPr>
          <w:b/>
          <w:sz w:val="32"/>
          <w:szCs w:val="32"/>
        </w:rPr>
        <w:t>.</w:t>
      </w:r>
    </w:p>
    <w:p w:rsidR="003840F7" w:rsidRDefault="003840F7" w:rsidP="003840F7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E01502">
        <w:rPr>
          <w:rFonts w:ascii="Arial" w:hAnsi="Arial" w:cs="Arial"/>
          <w:b/>
          <w:bCs/>
          <w:color w:val="auto"/>
          <w:sz w:val="36"/>
          <w:szCs w:val="36"/>
        </w:rPr>
        <w:t>Program:</w:t>
      </w:r>
    </w:p>
    <w:p w:rsidR="003840F7" w:rsidRDefault="003840F7" w:rsidP="003840F7">
      <w:pPr>
        <w:pStyle w:val="Default"/>
        <w:rPr>
          <w:b/>
          <w:bCs/>
          <w:color w:val="auto"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 xml:space="preserve">9:00 - 9:10  </w:t>
      </w:r>
      <w:r>
        <w:rPr>
          <w:b/>
          <w:bCs/>
          <w:color w:val="auto"/>
          <w:sz w:val="30"/>
          <w:szCs w:val="30"/>
        </w:rPr>
        <w:t xml:space="preserve">     </w:t>
      </w:r>
      <w:r w:rsidRPr="007B59A8">
        <w:rPr>
          <w:b/>
          <w:bCs/>
          <w:color w:val="auto"/>
          <w:sz w:val="30"/>
          <w:szCs w:val="30"/>
        </w:rPr>
        <w:t xml:space="preserve">Úvod  </w:t>
      </w:r>
    </w:p>
    <w:p w:rsidR="003840F7" w:rsidRDefault="003840F7" w:rsidP="003840F7">
      <w:pPr>
        <w:pStyle w:val="Default"/>
        <w:rPr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 </w:t>
      </w:r>
      <w:r>
        <w:rPr>
          <w:b/>
          <w:bCs/>
          <w:color w:val="auto"/>
          <w:sz w:val="30"/>
          <w:szCs w:val="30"/>
        </w:rPr>
        <w:tab/>
      </w:r>
      <w:r>
        <w:rPr>
          <w:b/>
          <w:bCs/>
          <w:color w:val="auto"/>
          <w:sz w:val="30"/>
          <w:szCs w:val="30"/>
        </w:rPr>
        <w:tab/>
        <w:t xml:space="preserve">      </w:t>
      </w:r>
      <w:r w:rsidRPr="007B59A8">
        <w:rPr>
          <w:bCs/>
          <w:color w:val="auto"/>
          <w:sz w:val="30"/>
          <w:szCs w:val="30"/>
        </w:rPr>
        <w:t>Ing. Richard Konrád (SCHOK)</w:t>
      </w:r>
    </w:p>
    <w:p w:rsidR="003840F7" w:rsidRPr="00950B95" w:rsidRDefault="003840F7" w:rsidP="003840F7">
      <w:pPr>
        <w:pStyle w:val="Default"/>
        <w:rPr>
          <w:bCs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>9:10 - 10:10</w:t>
      </w:r>
      <w:r w:rsidRPr="00C77227">
        <w:rPr>
          <w:bCs/>
          <w:color w:val="auto"/>
          <w:sz w:val="30"/>
          <w:szCs w:val="30"/>
        </w:rPr>
        <w:t xml:space="preserve"> </w:t>
      </w:r>
      <w:r>
        <w:rPr>
          <w:bCs/>
          <w:color w:val="auto"/>
          <w:sz w:val="30"/>
          <w:szCs w:val="30"/>
        </w:rPr>
        <w:t xml:space="preserve">     </w:t>
      </w:r>
      <w:r w:rsidRPr="00950B95">
        <w:rPr>
          <w:b/>
          <w:bCs/>
          <w:sz w:val="30"/>
          <w:szCs w:val="30"/>
        </w:rPr>
        <w:t>Mléčná výživa kůzlat a jehňat</w:t>
      </w:r>
    </w:p>
    <w:p w:rsidR="003840F7" w:rsidRPr="00950B95" w:rsidRDefault="003840F7" w:rsidP="003840F7">
      <w:pPr>
        <w:pStyle w:val="Default"/>
        <w:rPr>
          <w:bCs/>
          <w:sz w:val="30"/>
          <w:szCs w:val="30"/>
        </w:rPr>
      </w:pPr>
      <w:r w:rsidRPr="00950B95">
        <w:rPr>
          <w:bCs/>
          <w:sz w:val="30"/>
          <w:szCs w:val="30"/>
        </w:rPr>
        <w:t xml:space="preserve">    </w:t>
      </w:r>
      <w:r w:rsidRPr="00950B95">
        <w:rPr>
          <w:bCs/>
          <w:sz w:val="30"/>
          <w:szCs w:val="30"/>
        </w:rPr>
        <w:tab/>
      </w:r>
      <w:r w:rsidRPr="00950B95">
        <w:rPr>
          <w:bCs/>
          <w:sz w:val="30"/>
          <w:szCs w:val="30"/>
        </w:rPr>
        <w:tab/>
        <w:t xml:space="preserve">      Ing. Lucie Podzemská (</w:t>
      </w:r>
      <w:proofErr w:type="spellStart"/>
      <w:r w:rsidRPr="00950B95">
        <w:rPr>
          <w:bCs/>
          <w:sz w:val="30"/>
          <w:szCs w:val="30"/>
        </w:rPr>
        <w:t>Trouw</w:t>
      </w:r>
      <w:proofErr w:type="spellEnd"/>
      <w:r w:rsidRPr="00950B95">
        <w:rPr>
          <w:bCs/>
          <w:sz w:val="30"/>
          <w:szCs w:val="30"/>
        </w:rPr>
        <w:t xml:space="preserve"> </w:t>
      </w:r>
      <w:proofErr w:type="spellStart"/>
      <w:r w:rsidRPr="00950B95">
        <w:rPr>
          <w:bCs/>
          <w:sz w:val="30"/>
          <w:szCs w:val="30"/>
        </w:rPr>
        <w:t>Nutrition</w:t>
      </w:r>
      <w:proofErr w:type="spellEnd"/>
      <w:r w:rsidRPr="00950B95">
        <w:rPr>
          <w:bCs/>
          <w:sz w:val="30"/>
          <w:szCs w:val="30"/>
        </w:rPr>
        <w:t xml:space="preserve"> Biofaktory s.r.o.)</w:t>
      </w:r>
    </w:p>
    <w:p w:rsidR="003840F7" w:rsidRDefault="003840F7" w:rsidP="003840F7">
      <w:pPr>
        <w:pStyle w:val="Default"/>
        <w:rPr>
          <w:b/>
          <w:bCs/>
          <w:color w:val="auto"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 xml:space="preserve">10:10 – </w:t>
      </w:r>
      <w:proofErr w:type="gramStart"/>
      <w:r w:rsidRPr="00C77227">
        <w:rPr>
          <w:b/>
          <w:bCs/>
          <w:color w:val="auto"/>
          <w:sz w:val="30"/>
          <w:szCs w:val="30"/>
        </w:rPr>
        <w:t xml:space="preserve">11:10  </w:t>
      </w:r>
      <w:r>
        <w:rPr>
          <w:b/>
          <w:sz w:val="30"/>
          <w:szCs w:val="30"/>
        </w:rPr>
        <w:t>Celková</w:t>
      </w:r>
      <w:proofErr w:type="gramEnd"/>
      <w:r>
        <w:rPr>
          <w:b/>
          <w:sz w:val="30"/>
          <w:szCs w:val="30"/>
        </w:rPr>
        <w:t xml:space="preserve"> plemenná hodnota a její zavádění do plemenitby koz</w:t>
      </w:r>
    </w:p>
    <w:p w:rsidR="003840F7" w:rsidRPr="00C77227" w:rsidRDefault="003840F7" w:rsidP="003840F7">
      <w:pPr>
        <w:pStyle w:val="Default"/>
        <w:ind w:left="1830" w:right="-851"/>
        <w:rPr>
          <w:bCs/>
          <w:color w:val="auto"/>
          <w:sz w:val="30"/>
          <w:szCs w:val="30"/>
        </w:rPr>
      </w:pPr>
      <w:r>
        <w:rPr>
          <w:bCs/>
          <w:color w:val="auto"/>
          <w:sz w:val="30"/>
          <w:szCs w:val="30"/>
        </w:rPr>
        <w:t>Ing. Michaela Brzáková (VÚŽV</w:t>
      </w:r>
      <w:r w:rsidRPr="00C77227">
        <w:rPr>
          <w:bCs/>
          <w:color w:val="auto"/>
          <w:sz w:val="30"/>
          <w:szCs w:val="30"/>
        </w:rPr>
        <w:t>)</w:t>
      </w:r>
      <w:r>
        <w:rPr>
          <w:bCs/>
          <w:color w:val="auto"/>
          <w:sz w:val="30"/>
          <w:szCs w:val="30"/>
        </w:rPr>
        <w:t>, doc. Ing. Luboš Vostrý, Ph.D. (ČZU, VÚŽV)</w:t>
      </w:r>
    </w:p>
    <w:p w:rsidR="003840F7" w:rsidRPr="00C77227" w:rsidRDefault="003840F7" w:rsidP="003840F7">
      <w:pPr>
        <w:pStyle w:val="Default"/>
        <w:rPr>
          <w:b/>
          <w:bCs/>
          <w:color w:val="auto"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 xml:space="preserve">11:10 – 11:40 </w:t>
      </w:r>
      <w:r>
        <w:rPr>
          <w:b/>
          <w:bCs/>
          <w:color w:val="auto"/>
          <w:sz w:val="30"/>
          <w:szCs w:val="30"/>
        </w:rPr>
        <w:t xml:space="preserve">  </w:t>
      </w:r>
      <w:r w:rsidRPr="007B59A8">
        <w:rPr>
          <w:bCs/>
          <w:color w:val="auto"/>
          <w:sz w:val="30"/>
          <w:szCs w:val="30"/>
        </w:rPr>
        <w:t>přestávka</w:t>
      </w:r>
    </w:p>
    <w:p w:rsidR="003840F7" w:rsidRDefault="003840F7" w:rsidP="003840F7">
      <w:pPr>
        <w:pStyle w:val="Default"/>
        <w:rPr>
          <w:bCs/>
          <w:color w:val="auto"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>11:40 – 12:40</w:t>
      </w:r>
      <w:r w:rsidRPr="00C77227">
        <w:rPr>
          <w:bCs/>
          <w:color w:val="auto"/>
          <w:sz w:val="30"/>
          <w:szCs w:val="30"/>
        </w:rPr>
        <w:t xml:space="preserve">  </w:t>
      </w:r>
      <w:proofErr w:type="spellStart"/>
      <w:r w:rsidRPr="00AE7A73">
        <w:rPr>
          <w:b/>
          <w:bCs/>
          <w:color w:val="auto"/>
          <w:sz w:val="30"/>
          <w:szCs w:val="30"/>
        </w:rPr>
        <w:t>Ektoparazitózy</w:t>
      </w:r>
      <w:proofErr w:type="spellEnd"/>
      <w:r w:rsidRPr="00AE7A73">
        <w:rPr>
          <w:b/>
          <w:bCs/>
          <w:color w:val="auto"/>
          <w:sz w:val="30"/>
          <w:szCs w:val="30"/>
        </w:rPr>
        <w:t xml:space="preserve"> a kokcidióza u dojených koz</w:t>
      </w:r>
      <w:r>
        <w:rPr>
          <w:bCs/>
          <w:color w:val="auto"/>
          <w:sz w:val="30"/>
          <w:szCs w:val="30"/>
        </w:rPr>
        <w:t xml:space="preserve"> </w:t>
      </w:r>
    </w:p>
    <w:p w:rsidR="003840F7" w:rsidRPr="005D28A1" w:rsidRDefault="003840F7" w:rsidP="003840F7">
      <w:pPr>
        <w:pStyle w:val="Default"/>
        <w:rPr>
          <w:bCs/>
          <w:color w:val="auto"/>
          <w:sz w:val="30"/>
          <w:szCs w:val="30"/>
        </w:rPr>
      </w:pPr>
      <w:r w:rsidRPr="00C77227">
        <w:rPr>
          <w:bCs/>
          <w:color w:val="auto"/>
          <w:sz w:val="30"/>
          <w:szCs w:val="30"/>
        </w:rPr>
        <w:t xml:space="preserve">    </w:t>
      </w:r>
      <w:r w:rsidRPr="00C77227">
        <w:rPr>
          <w:bCs/>
          <w:color w:val="auto"/>
          <w:sz w:val="30"/>
          <w:szCs w:val="30"/>
        </w:rPr>
        <w:tab/>
      </w:r>
      <w:r w:rsidRPr="00C77227">
        <w:rPr>
          <w:bCs/>
          <w:color w:val="auto"/>
          <w:sz w:val="30"/>
          <w:szCs w:val="30"/>
        </w:rPr>
        <w:tab/>
        <w:t xml:space="preserve">      </w:t>
      </w:r>
      <w:r w:rsidRPr="005D28A1">
        <w:rPr>
          <w:sz w:val="30"/>
          <w:szCs w:val="30"/>
        </w:rPr>
        <w:t xml:space="preserve">Prof. MVDr. Vlasta Svobodová, CSc., </w:t>
      </w:r>
      <w:proofErr w:type="spellStart"/>
      <w:r w:rsidRPr="005D28A1">
        <w:rPr>
          <w:sz w:val="30"/>
          <w:szCs w:val="30"/>
        </w:rPr>
        <w:t>DipEVPC</w:t>
      </w:r>
      <w:proofErr w:type="spellEnd"/>
      <w:r w:rsidRPr="005D28A1">
        <w:rPr>
          <w:sz w:val="30"/>
          <w:szCs w:val="30"/>
        </w:rPr>
        <w:t xml:space="preserve"> (VFU)</w:t>
      </w:r>
    </w:p>
    <w:p w:rsidR="003840F7" w:rsidRPr="00C77227" w:rsidRDefault="003840F7" w:rsidP="003840F7">
      <w:pPr>
        <w:pStyle w:val="Default"/>
        <w:rPr>
          <w:b/>
          <w:bCs/>
          <w:color w:val="auto"/>
          <w:sz w:val="30"/>
          <w:szCs w:val="30"/>
        </w:rPr>
      </w:pPr>
      <w:r w:rsidRPr="00C77227">
        <w:rPr>
          <w:b/>
          <w:bCs/>
          <w:color w:val="auto"/>
          <w:sz w:val="30"/>
          <w:szCs w:val="30"/>
        </w:rPr>
        <w:t>12:40 – 13:</w:t>
      </w:r>
      <w:r>
        <w:rPr>
          <w:b/>
          <w:bCs/>
          <w:color w:val="auto"/>
          <w:sz w:val="30"/>
          <w:szCs w:val="30"/>
        </w:rPr>
        <w:t>30</w:t>
      </w:r>
      <w:r w:rsidRPr="00132675">
        <w:rPr>
          <w:sz w:val="30"/>
          <w:szCs w:val="30"/>
        </w:rPr>
        <w:t xml:space="preserve"> </w:t>
      </w:r>
      <w:r w:rsidRPr="00132675">
        <w:rPr>
          <w:b/>
          <w:sz w:val="30"/>
          <w:szCs w:val="30"/>
        </w:rPr>
        <w:t>Klíšťová encefalitida v chovech malých přežvýkavců</w:t>
      </w:r>
    </w:p>
    <w:p w:rsidR="003840F7" w:rsidRDefault="003840F7" w:rsidP="003840F7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77227">
        <w:rPr>
          <w:b/>
          <w:bCs/>
          <w:color w:val="auto"/>
          <w:sz w:val="30"/>
          <w:szCs w:val="30"/>
        </w:rPr>
        <w:t xml:space="preserve">                         </w:t>
      </w:r>
      <w:r w:rsidRPr="00C77227">
        <w:rPr>
          <w:bCs/>
          <w:color w:val="auto"/>
          <w:sz w:val="30"/>
          <w:szCs w:val="30"/>
        </w:rPr>
        <w:t xml:space="preserve"> </w:t>
      </w:r>
      <w:r>
        <w:rPr>
          <w:bCs/>
          <w:color w:val="auto"/>
          <w:sz w:val="30"/>
          <w:szCs w:val="30"/>
        </w:rPr>
        <w:t>RNDr. Jiří Salát, Ph.D. (VÚVeL)</w:t>
      </w:r>
    </w:p>
    <w:p w:rsidR="003840F7" w:rsidRPr="00C77227" w:rsidRDefault="003840F7" w:rsidP="003840F7">
      <w:pPr>
        <w:pStyle w:val="Default"/>
        <w:rPr>
          <w:bCs/>
          <w:color w:val="auto"/>
          <w:sz w:val="30"/>
          <w:szCs w:val="30"/>
        </w:rPr>
      </w:pPr>
      <w:r>
        <w:rPr>
          <w:b/>
          <w:sz w:val="30"/>
          <w:szCs w:val="30"/>
        </w:rPr>
        <w:t xml:space="preserve">13:30 – 14:20 </w:t>
      </w:r>
      <w:r>
        <w:rPr>
          <w:b/>
          <w:bCs/>
          <w:color w:val="auto"/>
          <w:sz w:val="30"/>
          <w:szCs w:val="30"/>
        </w:rPr>
        <w:t>K</w:t>
      </w:r>
      <w:r w:rsidRPr="00C77227">
        <w:rPr>
          <w:b/>
          <w:bCs/>
          <w:color w:val="auto"/>
          <w:sz w:val="30"/>
          <w:szCs w:val="30"/>
        </w:rPr>
        <w:t>aseózní lymfadenitida</w:t>
      </w:r>
      <w:r>
        <w:rPr>
          <w:b/>
          <w:bCs/>
          <w:color w:val="auto"/>
          <w:sz w:val="30"/>
          <w:szCs w:val="30"/>
        </w:rPr>
        <w:t>, projevy, výskyt v ČR,</w:t>
      </w:r>
      <w:r w:rsidRPr="007B59A8">
        <w:rPr>
          <w:b/>
          <w:bCs/>
          <w:color w:val="auto"/>
          <w:sz w:val="30"/>
          <w:szCs w:val="30"/>
        </w:rPr>
        <w:t xml:space="preserve"> </w:t>
      </w:r>
      <w:r w:rsidRPr="00C77227">
        <w:rPr>
          <w:b/>
          <w:bCs/>
          <w:color w:val="auto"/>
          <w:sz w:val="30"/>
          <w:szCs w:val="30"/>
        </w:rPr>
        <w:t>možnosti řešení</w:t>
      </w:r>
    </w:p>
    <w:p w:rsidR="003840F7" w:rsidRDefault="003840F7" w:rsidP="003840F7">
      <w:pPr>
        <w:pStyle w:val="Default"/>
        <w:rPr>
          <w:bCs/>
          <w:color w:val="auto"/>
          <w:sz w:val="30"/>
          <w:szCs w:val="30"/>
        </w:rPr>
      </w:pPr>
      <w:r w:rsidRPr="00C77227">
        <w:rPr>
          <w:bCs/>
          <w:color w:val="auto"/>
          <w:sz w:val="30"/>
          <w:szCs w:val="30"/>
        </w:rPr>
        <w:t xml:space="preserve">                           MVDr. </w:t>
      </w:r>
      <w:smartTag w:uri="urn:schemas-microsoft-com:office:smarttags" w:element="PersonName">
        <w:smartTagPr>
          <w:attr w:name="ProductID" w:val="Soňa Šlosárková"/>
        </w:smartTagPr>
        <w:r w:rsidRPr="00C77227">
          <w:rPr>
            <w:bCs/>
            <w:color w:val="auto"/>
            <w:sz w:val="30"/>
            <w:szCs w:val="30"/>
          </w:rPr>
          <w:t>So</w:t>
        </w:r>
        <w:r>
          <w:rPr>
            <w:bCs/>
            <w:color w:val="auto"/>
            <w:sz w:val="30"/>
            <w:szCs w:val="30"/>
          </w:rPr>
          <w:t>ňa Šlosárková</w:t>
        </w:r>
      </w:smartTag>
      <w:r>
        <w:rPr>
          <w:bCs/>
          <w:color w:val="auto"/>
          <w:sz w:val="30"/>
          <w:szCs w:val="30"/>
        </w:rPr>
        <w:t>, Ph.D. (VÚVeL)</w:t>
      </w:r>
    </w:p>
    <w:p w:rsidR="00683C72" w:rsidRPr="00683C72" w:rsidRDefault="00683C72" w:rsidP="003840F7">
      <w:pPr>
        <w:pStyle w:val="Default"/>
        <w:rPr>
          <w:bCs/>
          <w:color w:val="auto"/>
          <w:sz w:val="16"/>
          <w:szCs w:val="16"/>
        </w:rPr>
      </w:pPr>
    </w:p>
    <w:p w:rsidR="002C3D7C" w:rsidRPr="002C3D7C" w:rsidRDefault="003840F7" w:rsidP="002C3D7C">
      <w:pPr>
        <w:spacing w:after="0" w:line="240" w:lineRule="auto"/>
        <w:rPr>
          <w:rFonts w:cs="Calibri"/>
          <w:b/>
          <w:i/>
          <w:sz w:val="24"/>
          <w:szCs w:val="24"/>
          <w:lang w:eastAsia="cs-CZ"/>
        </w:rPr>
      </w:pPr>
      <w:r w:rsidRPr="003430D4">
        <w:rPr>
          <w:rFonts w:cs="Calibri"/>
          <w:b/>
          <w:i/>
          <w:sz w:val="24"/>
          <w:szCs w:val="24"/>
        </w:rPr>
        <w:t>Registrace zájemců nejpozději do 5. 3.</w:t>
      </w:r>
      <w:r w:rsidRPr="003430D4">
        <w:rPr>
          <w:rStyle w:val="Hypertextovodkaz"/>
          <w:rFonts w:cs="Calibri"/>
          <w:b/>
          <w:i/>
          <w:color w:val="auto"/>
          <w:sz w:val="24"/>
          <w:szCs w:val="24"/>
        </w:rPr>
        <w:t xml:space="preserve"> na e-mail SCHOK: </w:t>
      </w:r>
      <w:hyperlink r:id="rId11" w:history="1">
        <w:r w:rsidR="00683C72" w:rsidRPr="000857CF">
          <w:rPr>
            <w:rStyle w:val="Hypertextovodkaz"/>
            <w:rFonts w:cs="Calibri"/>
            <w:b/>
            <w:i/>
            <w:sz w:val="24"/>
            <w:szCs w:val="24"/>
            <w:lang w:eastAsia="cs-CZ"/>
          </w:rPr>
          <w:t>pkkoz@schok.cz</w:t>
        </w:r>
      </w:hyperlink>
      <w:r w:rsidR="00270A80" w:rsidRPr="002C3D7C">
        <w:rPr>
          <w:rStyle w:val="Hypertextovodkaz"/>
          <w:rFonts w:cs="Calibri"/>
          <w:b/>
          <w:color w:val="auto"/>
          <w:sz w:val="24"/>
          <w:szCs w:val="24"/>
          <w:lang w:eastAsia="cs-CZ"/>
        </w:rPr>
        <w:t>,</w:t>
      </w:r>
      <w:r w:rsidR="00270A80">
        <w:rPr>
          <w:rStyle w:val="Hypertextovodkaz"/>
          <w:rFonts w:cs="Calibri"/>
          <w:b/>
          <w:i/>
          <w:sz w:val="24"/>
          <w:szCs w:val="24"/>
          <w:lang w:eastAsia="cs-CZ"/>
        </w:rPr>
        <w:t xml:space="preserve"> </w:t>
      </w:r>
      <w:r w:rsidR="00270A80" w:rsidRPr="002C3D7C">
        <w:rPr>
          <w:rStyle w:val="Hypertextovodkaz"/>
          <w:rFonts w:cs="Calibri"/>
          <w:color w:val="auto"/>
          <w:sz w:val="24"/>
          <w:szCs w:val="24"/>
          <w:lang w:eastAsia="cs-CZ"/>
        </w:rPr>
        <w:t>nebo</w:t>
      </w:r>
      <w:r w:rsidR="00270A80">
        <w:rPr>
          <w:rStyle w:val="Hypertextovodkaz"/>
          <w:rFonts w:cs="Calibri"/>
          <w:b/>
          <w:i/>
          <w:sz w:val="24"/>
          <w:szCs w:val="24"/>
          <w:lang w:eastAsia="cs-CZ"/>
        </w:rPr>
        <w:t xml:space="preserve"> </w:t>
      </w:r>
      <w:hyperlink r:id="rId12" w:history="1">
        <w:r w:rsidR="002C3D7C" w:rsidRPr="002C3D7C">
          <w:rPr>
            <w:rStyle w:val="Hypertextovodkaz"/>
            <w:rFonts w:cs="Calibri"/>
            <w:b/>
            <w:i/>
            <w:sz w:val="24"/>
            <w:szCs w:val="24"/>
            <w:lang w:eastAsia="cs-CZ"/>
          </w:rPr>
          <w:t>www.vri.cz/ctpz</w:t>
        </w:r>
      </w:hyperlink>
      <w:r w:rsidR="002C3D7C" w:rsidRPr="002C3D7C">
        <w:rPr>
          <w:rFonts w:cs="Calibri"/>
          <w:b/>
          <w:sz w:val="24"/>
          <w:szCs w:val="24"/>
          <w:lang w:eastAsia="cs-CZ"/>
        </w:rPr>
        <w:t>,</w:t>
      </w:r>
      <w:r w:rsidR="002C3D7C">
        <w:rPr>
          <w:rFonts w:cs="Calibri"/>
          <w:b/>
          <w:i/>
          <w:sz w:val="24"/>
          <w:szCs w:val="24"/>
          <w:lang w:eastAsia="cs-CZ"/>
        </w:rPr>
        <w:t xml:space="preserve"> </w:t>
      </w:r>
    </w:p>
    <w:p w:rsidR="002C3D7C" w:rsidRPr="002C3D7C" w:rsidRDefault="002C3D7C" w:rsidP="002C3D7C">
      <w:pPr>
        <w:spacing w:after="0" w:line="240" w:lineRule="auto"/>
        <w:rPr>
          <w:rFonts w:cs="Calibri"/>
          <w:b/>
          <w:i/>
          <w:sz w:val="24"/>
          <w:szCs w:val="24"/>
          <w:lang w:eastAsia="cs-CZ"/>
        </w:rPr>
      </w:pPr>
      <w:r w:rsidRPr="002C3D7C">
        <w:rPr>
          <w:rFonts w:cs="Calibri"/>
          <w:b/>
          <w:i/>
          <w:sz w:val="24"/>
          <w:szCs w:val="24"/>
          <w:lang w:eastAsia="cs-CZ"/>
        </w:rPr>
        <w:t xml:space="preserve">kontakt: </w:t>
      </w:r>
      <w:hyperlink r:id="rId13" w:history="1">
        <w:r w:rsidRPr="002C3D7C">
          <w:rPr>
            <w:rStyle w:val="Hypertextovodkaz"/>
            <w:rFonts w:cs="Calibri"/>
            <w:b/>
            <w:i/>
            <w:sz w:val="24"/>
            <w:szCs w:val="24"/>
            <w:lang w:eastAsia="cs-CZ"/>
          </w:rPr>
          <w:t>vf-registrace@vri.cz</w:t>
        </w:r>
      </w:hyperlink>
      <w:r>
        <w:rPr>
          <w:rFonts w:cs="Calibri"/>
          <w:b/>
          <w:i/>
          <w:sz w:val="24"/>
          <w:szCs w:val="24"/>
          <w:lang w:eastAsia="cs-CZ"/>
        </w:rPr>
        <w:t>.</w:t>
      </w:r>
      <w:r w:rsidRPr="002C3D7C">
        <w:rPr>
          <w:rFonts w:cs="Calibri"/>
          <w:b/>
          <w:i/>
          <w:sz w:val="24"/>
          <w:szCs w:val="24"/>
          <w:lang w:eastAsia="cs-CZ"/>
        </w:rPr>
        <w:t xml:space="preserve"> </w:t>
      </w:r>
    </w:p>
    <w:p w:rsidR="002C3D7C" w:rsidRDefault="003840F7" w:rsidP="002C3D7C">
      <w:pPr>
        <w:spacing w:after="0"/>
        <w:rPr>
          <w:rFonts w:cs="Calibri"/>
          <w:b/>
          <w:i/>
          <w:sz w:val="24"/>
          <w:szCs w:val="24"/>
          <w:lang w:eastAsia="cs-CZ"/>
        </w:rPr>
      </w:pPr>
      <w:r w:rsidRPr="003430D4">
        <w:rPr>
          <w:rFonts w:cs="Calibri"/>
          <w:b/>
          <w:i/>
          <w:sz w:val="24"/>
          <w:szCs w:val="24"/>
        </w:rPr>
        <w:t xml:space="preserve">Pro více informací </w:t>
      </w:r>
      <w:proofErr w:type="gramStart"/>
      <w:r w:rsidRPr="003430D4">
        <w:rPr>
          <w:rFonts w:cs="Calibri"/>
          <w:b/>
          <w:i/>
          <w:sz w:val="24"/>
          <w:szCs w:val="24"/>
        </w:rPr>
        <w:t>volejte  +</w:t>
      </w:r>
      <w:proofErr w:type="gramEnd"/>
      <w:r w:rsidRPr="003430D4">
        <w:rPr>
          <w:rFonts w:cs="Calibri"/>
          <w:b/>
          <w:i/>
          <w:color w:val="000000"/>
          <w:sz w:val="24"/>
          <w:szCs w:val="24"/>
        </w:rPr>
        <w:t xml:space="preserve">420 </w:t>
      </w:r>
      <w:r w:rsidRPr="003430D4">
        <w:rPr>
          <w:rFonts w:cs="Calibri"/>
          <w:b/>
          <w:i/>
          <w:color w:val="000000"/>
          <w:sz w:val="24"/>
          <w:szCs w:val="24"/>
          <w:lang w:eastAsia="cs-CZ"/>
        </w:rPr>
        <w:t>777 754</w:t>
      </w:r>
      <w:r w:rsidR="002C3D7C">
        <w:rPr>
          <w:rFonts w:cs="Calibri"/>
          <w:b/>
          <w:i/>
          <w:color w:val="000000"/>
          <w:sz w:val="24"/>
          <w:szCs w:val="24"/>
          <w:lang w:eastAsia="cs-CZ"/>
        </w:rPr>
        <w:t> </w:t>
      </w:r>
      <w:r w:rsidRPr="003430D4">
        <w:rPr>
          <w:rFonts w:cs="Calibri"/>
          <w:b/>
          <w:i/>
          <w:color w:val="000000"/>
          <w:sz w:val="24"/>
          <w:szCs w:val="24"/>
          <w:lang w:eastAsia="cs-CZ"/>
        </w:rPr>
        <w:t>813</w:t>
      </w:r>
      <w:r w:rsidR="002C3D7C">
        <w:rPr>
          <w:rFonts w:cs="Calibri"/>
          <w:b/>
          <w:i/>
          <w:color w:val="000000"/>
          <w:sz w:val="24"/>
          <w:szCs w:val="24"/>
          <w:lang w:eastAsia="cs-CZ"/>
        </w:rPr>
        <w:t xml:space="preserve">, nebo +420 </w:t>
      </w:r>
      <w:r w:rsidR="002C3D7C" w:rsidRPr="002C3D7C">
        <w:rPr>
          <w:rFonts w:cs="Calibri"/>
          <w:b/>
          <w:i/>
          <w:sz w:val="24"/>
          <w:szCs w:val="24"/>
          <w:lang w:eastAsia="cs-CZ"/>
        </w:rPr>
        <w:t>773 756</w:t>
      </w:r>
      <w:r w:rsidR="002C3D7C">
        <w:rPr>
          <w:rFonts w:cs="Calibri"/>
          <w:b/>
          <w:i/>
          <w:sz w:val="24"/>
          <w:szCs w:val="24"/>
          <w:lang w:eastAsia="cs-CZ"/>
        </w:rPr>
        <w:t> </w:t>
      </w:r>
      <w:r w:rsidR="002C3D7C" w:rsidRPr="002C3D7C">
        <w:rPr>
          <w:rFonts w:cs="Calibri"/>
          <w:b/>
          <w:i/>
          <w:sz w:val="24"/>
          <w:szCs w:val="24"/>
          <w:lang w:eastAsia="cs-CZ"/>
        </w:rPr>
        <w:t>631</w:t>
      </w:r>
      <w:r w:rsidR="002C3D7C">
        <w:rPr>
          <w:rFonts w:cs="Calibri"/>
          <w:b/>
          <w:i/>
          <w:sz w:val="24"/>
          <w:szCs w:val="24"/>
          <w:lang w:eastAsia="cs-CZ"/>
        </w:rPr>
        <w:t>.</w:t>
      </w:r>
    </w:p>
    <w:p w:rsidR="002C3D7C" w:rsidRPr="00293B90" w:rsidRDefault="002C3D7C" w:rsidP="00293B90">
      <w:pPr>
        <w:spacing w:after="0"/>
        <w:jc w:val="center"/>
        <w:rPr>
          <w:rFonts w:cs="Calibri"/>
          <w:b/>
          <w:i/>
          <w:color w:val="000000"/>
          <w:sz w:val="28"/>
          <w:szCs w:val="28"/>
          <w:u w:val="single"/>
          <w:lang w:eastAsia="cs-CZ"/>
        </w:rPr>
      </w:pPr>
      <w:r w:rsidRPr="00293B90">
        <w:rPr>
          <w:rFonts w:cs="Calibri"/>
          <w:b/>
          <w:i/>
          <w:color w:val="000000"/>
          <w:sz w:val="28"/>
          <w:szCs w:val="28"/>
          <w:u w:val="single"/>
          <w:lang w:eastAsia="cs-CZ"/>
        </w:rPr>
        <w:t>Seminář je pořádán za podpory Ministerstva zemědělství při České technologické platformě pro zemědělství.</w:t>
      </w:r>
    </w:p>
    <w:sectPr w:rsidR="002C3D7C" w:rsidRPr="00293B90" w:rsidSect="008941A2">
      <w:headerReference w:type="default" r:id="rId14"/>
      <w:footerReference w:type="default" r:id="rId15"/>
      <w:pgSz w:w="11906" w:h="16838" w:code="9"/>
      <w:pgMar w:top="737" w:right="851" w:bottom="567" w:left="85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C2" w:rsidRDefault="007803C2" w:rsidP="00212CB3">
      <w:pPr>
        <w:spacing w:after="0" w:line="240" w:lineRule="auto"/>
      </w:pPr>
      <w:r>
        <w:separator/>
      </w:r>
    </w:p>
  </w:endnote>
  <w:endnote w:type="continuationSeparator" w:id="0">
    <w:p w:rsidR="007803C2" w:rsidRDefault="007803C2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0D" w:rsidRDefault="00856A0D">
    <w:pPr>
      <w:pStyle w:val="Zpat"/>
    </w:pPr>
  </w:p>
  <w:p w:rsidR="00856A0D" w:rsidRPr="00F9446C" w:rsidRDefault="00856A0D" w:rsidP="00C77227">
    <w:pPr>
      <w:spacing w:after="0" w:line="240" w:lineRule="auto"/>
      <w:rPr>
        <w:rFonts w:ascii="Arial" w:hAnsi="Arial" w:cs="Arial"/>
        <w:i/>
        <w:color w:val="A6A6A6"/>
        <w:sz w:val="24"/>
        <w:szCs w:val="24"/>
      </w:rPr>
    </w:pPr>
    <w:r w:rsidRPr="00F9446C">
      <w:rPr>
        <w:rFonts w:ascii="Arial" w:hAnsi="Arial" w:cs="Arial"/>
        <w:i/>
        <w:color w:val="A6A6A6"/>
        <w:sz w:val="24"/>
        <w:szCs w:val="24"/>
      </w:rPr>
      <w:t xml:space="preserve">V průběhu semináře bude pořizována fotodokumentace nebo audiovizuální záznam výhradně za účelem propagace a medializace akce. </w:t>
    </w:r>
  </w:p>
  <w:p w:rsidR="00856A0D" w:rsidRDefault="00856A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C2" w:rsidRDefault="007803C2" w:rsidP="00212CB3">
      <w:pPr>
        <w:spacing w:after="0" w:line="240" w:lineRule="auto"/>
      </w:pPr>
      <w:r>
        <w:separator/>
      </w:r>
    </w:p>
  </w:footnote>
  <w:footnote w:type="continuationSeparator" w:id="0">
    <w:p w:rsidR="007803C2" w:rsidRDefault="007803C2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0D" w:rsidRDefault="00856A0D" w:rsidP="00835D0D">
    <w:pPr>
      <w:pStyle w:val="Zhlav"/>
    </w:pPr>
    <w:r>
      <w:rPr>
        <w:noProof/>
        <w:lang w:eastAsia="cs-CZ"/>
      </w:rPr>
      <w:t xml:space="preserve">                               </w:t>
    </w:r>
  </w:p>
  <w:p w:rsidR="00856A0D" w:rsidRDefault="00856A0D" w:rsidP="00835D0D">
    <w:pPr>
      <w:pStyle w:val="Zhlav"/>
      <w:jc w:val="center"/>
    </w:pPr>
  </w:p>
  <w:p w:rsidR="00856A0D" w:rsidRDefault="00856A0D" w:rsidP="00835D0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240C1"/>
    <w:rsid w:val="00031C58"/>
    <w:rsid w:val="00036102"/>
    <w:rsid w:val="000419E4"/>
    <w:rsid w:val="00045D76"/>
    <w:rsid w:val="0007029E"/>
    <w:rsid w:val="000E1B28"/>
    <w:rsid w:val="0011746F"/>
    <w:rsid w:val="00132675"/>
    <w:rsid w:val="00197E9C"/>
    <w:rsid w:val="00212CB3"/>
    <w:rsid w:val="00224EE2"/>
    <w:rsid w:val="00270A80"/>
    <w:rsid w:val="0027644E"/>
    <w:rsid w:val="00293B90"/>
    <w:rsid w:val="002B678E"/>
    <w:rsid w:val="002C3D7C"/>
    <w:rsid w:val="002C5C1A"/>
    <w:rsid w:val="00382A6A"/>
    <w:rsid w:val="003840F7"/>
    <w:rsid w:val="00392D5E"/>
    <w:rsid w:val="003B433C"/>
    <w:rsid w:val="003C200F"/>
    <w:rsid w:val="003D1188"/>
    <w:rsid w:val="003F0049"/>
    <w:rsid w:val="003F0A70"/>
    <w:rsid w:val="00405CF7"/>
    <w:rsid w:val="00405ED8"/>
    <w:rsid w:val="0043253B"/>
    <w:rsid w:val="00445B0F"/>
    <w:rsid w:val="00462B36"/>
    <w:rsid w:val="00475F6B"/>
    <w:rsid w:val="0049701B"/>
    <w:rsid w:val="004C16D5"/>
    <w:rsid w:val="004E187D"/>
    <w:rsid w:val="004E7F74"/>
    <w:rsid w:val="004F7904"/>
    <w:rsid w:val="00513585"/>
    <w:rsid w:val="00513D2E"/>
    <w:rsid w:val="00533F66"/>
    <w:rsid w:val="0053764F"/>
    <w:rsid w:val="005409CD"/>
    <w:rsid w:val="005463A0"/>
    <w:rsid w:val="005A795E"/>
    <w:rsid w:val="005B734F"/>
    <w:rsid w:val="005C44E4"/>
    <w:rsid w:val="005C7BD6"/>
    <w:rsid w:val="00616A7D"/>
    <w:rsid w:val="00643589"/>
    <w:rsid w:val="00656CAD"/>
    <w:rsid w:val="00670532"/>
    <w:rsid w:val="00683C72"/>
    <w:rsid w:val="00683EB6"/>
    <w:rsid w:val="00685EDA"/>
    <w:rsid w:val="00687CBC"/>
    <w:rsid w:val="00691E8C"/>
    <w:rsid w:val="006D35BE"/>
    <w:rsid w:val="006F43E3"/>
    <w:rsid w:val="0076041F"/>
    <w:rsid w:val="00765707"/>
    <w:rsid w:val="007803C2"/>
    <w:rsid w:val="007B59A8"/>
    <w:rsid w:val="007B6FED"/>
    <w:rsid w:val="007D7390"/>
    <w:rsid w:val="007E7A74"/>
    <w:rsid w:val="00816B44"/>
    <w:rsid w:val="00835D0D"/>
    <w:rsid w:val="0085282E"/>
    <w:rsid w:val="00856A0D"/>
    <w:rsid w:val="008941A2"/>
    <w:rsid w:val="008A5552"/>
    <w:rsid w:val="008B41DA"/>
    <w:rsid w:val="008F4F18"/>
    <w:rsid w:val="00906C01"/>
    <w:rsid w:val="00932F34"/>
    <w:rsid w:val="009B5C8E"/>
    <w:rsid w:val="009D29DB"/>
    <w:rsid w:val="009D7EE6"/>
    <w:rsid w:val="009F6EF4"/>
    <w:rsid w:val="00A51DE3"/>
    <w:rsid w:val="00A52036"/>
    <w:rsid w:val="00A95047"/>
    <w:rsid w:val="00AA3F20"/>
    <w:rsid w:val="00AC5290"/>
    <w:rsid w:val="00AE26E4"/>
    <w:rsid w:val="00AE6FC4"/>
    <w:rsid w:val="00AE7EC8"/>
    <w:rsid w:val="00B0717D"/>
    <w:rsid w:val="00B20BF1"/>
    <w:rsid w:val="00B24F97"/>
    <w:rsid w:val="00B4400C"/>
    <w:rsid w:val="00B47D92"/>
    <w:rsid w:val="00B55A4B"/>
    <w:rsid w:val="00BC1B97"/>
    <w:rsid w:val="00C06507"/>
    <w:rsid w:val="00C1361E"/>
    <w:rsid w:val="00C3251D"/>
    <w:rsid w:val="00C55AB8"/>
    <w:rsid w:val="00C75ED7"/>
    <w:rsid w:val="00C77227"/>
    <w:rsid w:val="00CB27CE"/>
    <w:rsid w:val="00CC3DF9"/>
    <w:rsid w:val="00CF4D35"/>
    <w:rsid w:val="00D13C98"/>
    <w:rsid w:val="00D37161"/>
    <w:rsid w:val="00D72C6B"/>
    <w:rsid w:val="00DA48DE"/>
    <w:rsid w:val="00E01502"/>
    <w:rsid w:val="00E01751"/>
    <w:rsid w:val="00E74538"/>
    <w:rsid w:val="00E87C25"/>
    <w:rsid w:val="00E9587F"/>
    <w:rsid w:val="00EE02E4"/>
    <w:rsid w:val="00F03D1D"/>
    <w:rsid w:val="00F14569"/>
    <w:rsid w:val="00F35F58"/>
    <w:rsid w:val="00F47D2E"/>
    <w:rsid w:val="00F50996"/>
    <w:rsid w:val="00F92031"/>
    <w:rsid w:val="00F9446C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1735A91-696A-42DC-A028-6B9443F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C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iln">
    <w:name w:val="Strong"/>
    <w:uiPriority w:val="99"/>
    <w:qFormat/>
    <w:rsid w:val="00533F66"/>
    <w:rPr>
      <w:rFonts w:cs="Times New Roman"/>
      <w:b/>
      <w:bCs/>
    </w:rPr>
  </w:style>
  <w:style w:type="character" w:styleId="Hypertextovodkaz">
    <w:name w:val="Hyperlink"/>
    <w:uiPriority w:val="99"/>
    <w:rsid w:val="00513D2E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6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904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76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vf-registrace@vr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vri.cz/ctp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kkoz@schok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Výzkumný ústav veterinárního lékařství, v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Výzkumný ústav veterinárního lékařství, v</dc:title>
  <dc:subject/>
  <dc:creator>Veronika Hlavackova</dc:creator>
  <cp:keywords/>
  <dc:description/>
  <cp:lastModifiedBy>Veronika Hlavackova</cp:lastModifiedBy>
  <cp:revision>3</cp:revision>
  <cp:lastPrinted>2020-02-17T10:27:00Z</cp:lastPrinted>
  <dcterms:created xsi:type="dcterms:W3CDTF">2020-02-18T10:25:00Z</dcterms:created>
  <dcterms:modified xsi:type="dcterms:W3CDTF">2020-02-18T10:28:00Z</dcterms:modified>
</cp:coreProperties>
</file>