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B93A55" w:rsidRDefault="00B93A55" w:rsidP="00974448">
      <w:pPr>
        <w:spacing w:after="0" w:line="240" w:lineRule="auto"/>
        <w:jc w:val="center"/>
        <w:rPr>
          <w:noProof/>
          <w:lang w:eastAsia="cs-CZ"/>
        </w:rPr>
      </w:pPr>
    </w:p>
    <w:p w:rsidR="00447572" w:rsidRDefault="00447572" w:rsidP="00974448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2E18D2" w:rsidRPr="00974448" w:rsidRDefault="00212CB3" w:rsidP="00B93A5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Česká technologická platforma pro zemědělství</w:t>
      </w:r>
    </w:p>
    <w:p w:rsid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 xml:space="preserve">ve spolupráci </w:t>
      </w:r>
    </w:p>
    <w:p w:rsidR="00661EE9" w:rsidRDefault="00212CB3" w:rsidP="000809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s</w:t>
      </w:r>
      <w:r w:rsidR="00447572">
        <w:rPr>
          <w:rFonts w:ascii="Arial" w:hAnsi="Arial" w:cs="Arial"/>
          <w:sz w:val="32"/>
          <w:szCs w:val="32"/>
        </w:rPr>
        <w:t> </w:t>
      </w:r>
      <w:r w:rsidRPr="00974448">
        <w:rPr>
          <w:rFonts w:ascii="Arial" w:hAnsi="Arial" w:cs="Arial"/>
          <w:sz w:val="32"/>
          <w:szCs w:val="32"/>
        </w:rPr>
        <w:t>Výzkumným ústavem</w:t>
      </w:r>
      <w:r w:rsidR="00661EE9" w:rsidRPr="00974448">
        <w:rPr>
          <w:rFonts w:ascii="Arial" w:hAnsi="Arial" w:cs="Arial"/>
          <w:sz w:val="32"/>
          <w:szCs w:val="32"/>
        </w:rPr>
        <w:t xml:space="preserve"> meliorací a ochrany půdy</w:t>
      </w:r>
      <w:r w:rsidR="002B1069" w:rsidRPr="0097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661EE9" w:rsidRPr="00974448">
        <w:rPr>
          <w:rFonts w:ascii="Arial" w:hAnsi="Arial" w:cs="Arial"/>
          <w:sz w:val="32"/>
          <w:szCs w:val="32"/>
        </w:rPr>
        <w:t>v.v.i</w:t>
      </w:r>
      <w:proofErr w:type="spellEnd"/>
      <w:r w:rsidR="00661EE9" w:rsidRPr="00974448">
        <w:rPr>
          <w:rFonts w:ascii="Arial" w:hAnsi="Arial" w:cs="Arial"/>
          <w:sz w:val="32"/>
          <w:szCs w:val="32"/>
        </w:rPr>
        <w:t>.</w:t>
      </w:r>
    </w:p>
    <w:p w:rsidR="00FB407A" w:rsidRPr="00974448" w:rsidRDefault="00FB407A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080912">
        <w:rPr>
          <w:rFonts w:ascii="Arial" w:hAnsi="Arial" w:cs="Arial"/>
          <w:sz w:val="32"/>
          <w:szCs w:val="32"/>
        </w:rPr>
        <w:t>seminář</w:t>
      </w: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B116D" w:rsidRPr="00080912" w:rsidRDefault="00080912" w:rsidP="00B24F97">
      <w:pPr>
        <w:pStyle w:val="Default"/>
        <w:jc w:val="center"/>
        <w:rPr>
          <w:rFonts w:ascii="Arial" w:hAnsi="Arial" w:cs="Arial"/>
          <w:color w:val="0070C0"/>
          <w:sz w:val="16"/>
          <w:szCs w:val="16"/>
        </w:rPr>
      </w:pPr>
      <w:r w:rsidRPr="00080912">
        <w:rPr>
          <w:rFonts w:ascii="Arial" w:hAnsi="Arial" w:cs="Arial"/>
          <w:b/>
          <w:color w:val="0070C0"/>
          <w:sz w:val="56"/>
          <w:szCs w:val="56"/>
        </w:rPr>
        <w:t>Závlahy – provoz a možnosti jejich řízení</w:t>
      </w:r>
    </w:p>
    <w:p w:rsidR="005B116D" w:rsidRDefault="005B116D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Pr="00080912" w:rsidRDefault="005E5F09" w:rsidP="00C64672">
      <w:pPr>
        <w:pStyle w:val="Default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který se koná </w:t>
      </w:r>
      <w:r w:rsidR="00080912">
        <w:rPr>
          <w:rFonts w:ascii="Arial" w:hAnsi="Arial" w:cs="Arial"/>
          <w:color w:val="auto"/>
          <w:sz w:val="32"/>
          <w:szCs w:val="32"/>
        </w:rPr>
        <w:t>v pondělí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80912">
        <w:rPr>
          <w:rFonts w:ascii="Arial" w:hAnsi="Arial" w:cs="Arial"/>
          <w:b/>
          <w:bCs/>
          <w:color w:val="auto"/>
          <w:sz w:val="32"/>
          <w:szCs w:val="32"/>
        </w:rPr>
        <w:t>4.11</w:t>
      </w:r>
      <w:r>
        <w:rPr>
          <w:rFonts w:ascii="Arial" w:hAnsi="Arial" w:cs="Arial"/>
          <w:b/>
          <w:bCs/>
          <w:color w:val="auto"/>
          <w:sz w:val="32"/>
          <w:szCs w:val="32"/>
        </w:rPr>
        <w:t>. 2019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24F97" w:rsidRPr="00B424D0">
        <w:rPr>
          <w:rFonts w:ascii="Arial" w:hAnsi="Arial" w:cs="Arial"/>
          <w:b/>
          <w:bCs/>
          <w:color w:val="auto"/>
          <w:sz w:val="32"/>
          <w:szCs w:val="32"/>
        </w:rPr>
        <w:t xml:space="preserve">od </w:t>
      </w:r>
      <w:r w:rsidR="00080912" w:rsidRPr="00B424D0"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="00B424D0" w:rsidRPr="00B424D0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B24F97" w:rsidRPr="00B424D0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B424D0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B424D0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B424D0" w:rsidRDefault="00886B4D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v </w:t>
      </w:r>
      <w:r w:rsidR="00B424D0" w:rsidRPr="00B424D0">
        <w:rPr>
          <w:rFonts w:ascii="Arial" w:hAnsi="Arial" w:cs="Arial"/>
          <w:color w:val="auto"/>
          <w:sz w:val="32"/>
          <w:szCs w:val="32"/>
        </w:rPr>
        <w:t>Horkách nad Jizerou</w:t>
      </w:r>
    </w:p>
    <w:p w:rsidR="005B116D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47572" w:rsidRPr="0048723A" w:rsidRDefault="00447572" w:rsidP="00447572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48723A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:rsidR="00447572" w:rsidRPr="0048723A" w:rsidRDefault="00447572" w:rsidP="0044757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447572" w:rsidRPr="0048723A" w:rsidRDefault="0048723A" w:rsidP="00447572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28"/>
          <w:szCs w:val="28"/>
        </w:rPr>
        <w:t xml:space="preserve">Workshop se bude konat </w:t>
      </w:r>
      <w:r w:rsidR="00447572" w:rsidRPr="0048723A">
        <w:rPr>
          <w:rFonts w:ascii="Arial" w:hAnsi="Arial" w:cs="Arial"/>
          <w:color w:val="auto"/>
          <w:sz w:val="32"/>
          <w:szCs w:val="32"/>
        </w:rPr>
        <w:t xml:space="preserve">v prostorách </w:t>
      </w:r>
      <w:r w:rsidRPr="0048723A">
        <w:rPr>
          <w:rFonts w:ascii="Arial" w:hAnsi="Arial" w:cs="Arial"/>
          <w:color w:val="auto"/>
          <w:sz w:val="32"/>
          <w:szCs w:val="32"/>
        </w:rPr>
        <w:t>SO</w:t>
      </w:r>
      <w:r>
        <w:rPr>
          <w:rFonts w:ascii="Arial" w:hAnsi="Arial" w:cs="Arial"/>
          <w:color w:val="auto"/>
          <w:sz w:val="32"/>
          <w:szCs w:val="32"/>
        </w:rPr>
        <w:t>Š</w:t>
      </w:r>
      <w:r w:rsidRPr="0048723A">
        <w:rPr>
          <w:rFonts w:ascii="Arial" w:hAnsi="Arial" w:cs="Arial"/>
          <w:color w:val="auto"/>
          <w:sz w:val="32"/>
          <w:szCs w:val="32"/>
        </w:rPr>
        <w:t>/SPŠ Horky nad Jizerou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="00707671">
        <w:rPr>
          <w:rFonts w:ascii="Arial" w:hAnsi="Arial" w:cs="Arial"/>
          <w:color w:val="auto"/>
          <w:sz w:val="32"/>
          <w:szCs w:val="32"/>
        </w:rPr>
        <w:t xml:space="preserve">(Zámek) </w:t>
      </w:r>
      <w:hyperlink r:id="rId7" w:history="1">
        <w:r w:rsidRPr="00FB5DF4">
          <w:rPr>
            <w:rStyle w:val="Hypertextovodkaz"/>
            <w:rFonts w:ascii="Arial" w:hAnsi="Arial" w:cs="Arial"/>
            <w:sz w:val="32"/>
            <w:szCs w:val="32"/>
          </w:rPr>
          <w:t>https://www.souhorky.cz/kontakty</w:t>
        </w:r>
      </w:hyperlink>
      <w:r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47572" w:rsidRPr="0048723A" w:rsidRDefault="00447572" w:rsidP="00447572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</w:p>
    <w:p w:rsidR="00447572" w:rsidRPr="0048723A" w:rsidRDefault="00447572" w:rsidP="0044757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8723A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48723A" w:rsidRPr="0048723A">
        <w:rPr>
          <w:rFonts w:ascii="Arial" w:hAnsi="Arial" w:cs="Arial"/>
          <w:color w:val="auto"/>
          <w:sz w:val="28"/>
          <w:szCs w:val="28"/>
        </w:rPr>
        <w:t>12</w:t>
      </w:r>
      <w:r w:rsidRPr="0048723A">
        <w:rPr>
          <w:rFonts w:ascii="Arial" w:hAnsi="Arial" w:cs="Arial"/>
          <w:color w:val="auto"/>
          <w:sz w:val="28"/>
          <w:szCs w:val="28"/>
        </w:rPr>
        <w:t xml:space="preserve">:30 </w:t>
      </w:r>
    </w:p>
    <w:p w:rsidR="00447572" w:rsidRPr="0048723A" w:rsidRDefault="00447572" w:rsidP="0044757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48723A">
        <w:rPr>
          <w:rFonts w:ascii="Arial" w:hAnsi="Arial" w:cs="Arial"/>
          <w:color w:val="auto"/>
          <w:sz w:val="28"/>
          <w:szCs w:val="28"/>
        </w:rPr>
        <w:t>Předpokládaný konec kolem 1</w:t>
      </w:r>
      <w:r w:rsidR="007533A8">
        <w:rPr>
          <w:rFonts w:ascii="Arial" w:hAnsi="Arial" w:cs="Arial"/>
          <w:color w:val="auto"/>
          <w:sz w:val="28"/>
          <w:szCs w:val="28"/>
        </w:rPr>
        <w:t>8</w:t>
      </w:r>
      <w:bookmarkStart w:id="0" w:name="_GoBack"/>
      <w:bookmarkEnd w:id="0"/>
      <w:r w:rsidRPr="0048723A">
        <w:rPr>
          <w:rFonts w:ascii="Arial" w:hAnsi="Arial" w:cs="Arial"/>
          <w:color w:val="auto"/>
          <w:sz w:val="28"/>
          <w:szCs w:val="28"/>
        </w:rPr>
        <w:t>:00 hod.</w:t>
      </w:r>
    </w:p>
    <w:p w:rsidR="00447572" w:rsidRPr="0048723A" w:rsidRDefault="00447572" w:rsidP="0044757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447572" w:rsidRPr="00080912" w:rsidRDefault="00447572" w:rsidP="0044757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080912">
        <w:rPr>
          <w:rFonts w:ascii="Arial" w:hAnsi="Arial" w:cs="Arial"/>
          <w:b/>
          <w:color w:val="auto"/>
          <w:sz w:val="28"/>
          <w:szCs w:val="28"/>
        </w:rPr>
        <w:t>Účast včetně občerstvení a oběda zdarma</w:t>
      </w:r>
    </w:p>
    <w:p w:rsidR="00447572" w:rsidRPr="00080912" w:rsidRDefault="00447572" w:rsidP="0044757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447572" w:rsidRPr="00080912" w:rsidRDefault="00447572" w:rsidP="00080912">
      <w:pPr>
        <w:pStyle w:val="Default"/>
        <w:jc w:val="center"/>
        <w:rPr>
          <w:rFonts w:ascii="Arial" w:hAnsi="Arial" w:cs="Arial"/>
          <w:color w:val="auto"/>
          <w:sz w:val="30"/>
          <w:szCs w:val="30"/>
          <w:u w:val="single"/>
        </w:rPr>
      </w:pPr>
      <w:r w:rsidRPr="00080912">
        <w:rPr>
          <w:rFonts w:ascii="Arial" w:hAnsi="Arial" w:cs="Arial"/>
          <w:color w:val="auto"/>
          <w:sz w:val="32"/>
          <w:szCs w:val="32"/>
          <w:u w:val="single"/>
        </w:rPr>
        <w:t xml:space="preserve">Počet účastníků je omezený, v případě zájmu </w:t>
      </w:r>
      <w:r w:rsidR="009D768F" w:rsidRPr="00080912">
        <w:rPr>
          <w:rFonts w:ascii="Arial" w:hAnsi="Arial" w:cs="Arial"/>
          <w:color w:val="auto"/>
          <w:sz w:val="32"/>
          <w:szCs w:val="32"/>
          <w:u w:val="single"/>
        </w:rPr>
        <w:t xml:space="preserve">zasílejte </w:t>
      </w:r>
      <w:r w:rsidRPr="00080912">
        <w:rPr>
          <w:rFonts w:ascii="Arial" w:hAnsi="Arial" w:cs="Arial"/>
          <w:color w:val="auto"/>
          <w:sz w:val="32"/>
          <w:szCs w:val="32"/>
          <w:u w:val="single"/>
        </w:rPr>
        <w:t>přihlášk</w:t>
      </w:r>
      <w:r w:rsidR="009D768F" w:rsidRPr="00080912">
        <w:rPr>
          <w:rFonts w:ascii="Arial" w:hAnsi="Arial" w:cs="Arial"/>
          <w:color w:val="auto"/>
          <w:sz w:val="32"/>
          <w:szCs w:val="32"/>
          <w:u w:val="single"/>
        </w:rPr>
        <w:t>u</w:t>
      </w:r>
      <w:r w:rsidRPr="00080912">
        <w:rPr>
          <w:rFonts w:ascii="Arial" w:hAnsi="Arial" w:cs="Arial"/>
          <w:color w:val="auto"/>
          <w:sz w:val="32"/>
          <w:szCs w:val="32"/>
          <w:u w:val="single"/>
        </w:rPr>
        <w:t xml:space="preserve"> na email: </w:t>
      </w:r>
      <w:r w:rsidR="0048723A">
        <w:rPr>
          <w:rFonts w:ascii="Arial" w:hAnsi="Arial" w:cs="Arial"/>
          <w:b/>
          <w:color w:val="auto"/>
          <w:sz w:val="32"/>
          <w:szCs w:val="32"/>
          <w:u w:val="single"/>
        </w:rPr>
        <w:t>maxova.jana</w:t>
      </w:r>
      <w:r w:rsidR="00080912" w:rsidRPr="00080912">
        <w:rPr>
          <w:rFonts w:ascii="Arial" w:hAnsi="Arial" w:cs="Arial"/>
          <w:b/>
          <w:color w:val="auto"/>
          <w:sz w:val="32"/>
          <w:szCs w:val="32"/>
          <w:u w:val="single"/>
        </w:rPr>
        <w:t>@vumop.cz</w:t>
      </w:r>
    </w:p>
    <w:p w:rsidR="008A0917" w:rsidRDefault="008A0917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A0917" w:rsidRDefault="008A0917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A0917" w:rsidRDefault="008A0917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Default="00080912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24F97" w:rsidRPr="00447572" w:rsidRDefault="00B24F97" w:rsidP="00447572">
      <w:pPr>
        <w:pStyle w:val="Default"/>
        <w:jc w:val="center"/>
        <w:rPr>
          <w:rFonts w:ascii="Arial" w:hAnsi="Arial" w:cs="Arial"/>
          <w:b/>
          <w:bCs/>
          <w:caps/>
          <w:color w:val="auto"/>
          <w:sz w:val="32"/>
          <w:szCs w:val="32"/>
        </w:rPr>
      </w:pPr>
      <w:r w:rsidRPr="00447572">
        <w:rPr>
          <w:rFonts w:ascii="Arial" w:hAnsi="Arial" w:cs="Arial"/>
          <w:b/>
          <w:bCs/>
          <w:caps/>
          <w:color w:val="auto"/>
          <w:sz w:val="32"/>
          <w:szCs w:val="32"/>
        </w:rPr>
        <w:t>Program:</w:t>
      </w:r>
    </w:p>
    <w:p w:rsidR="00974448" w:rsidRDefault="00974448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080912" w:rsidRPr="00080912" w:rsidRDefault="00080912" w:rsidP="000809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b/>
          <w:sz w:val="24"/>
          <w:szCs w:val="24"/>
        </w:rPr>
        <w:t>Úvod</w:t>
      </w:r>
      <w:r w:rsidRPr="00080912">
        <w:rPr>
          <w:rFonts w:ascii="Arial" w:hAnsi="Arial" w:cs="Arial"/>
          <w:sz w:val="24"/>
          <w:szCs w:val="24"/>
        </w:rPr>
        <w:t xml:space="preserve"> – Ing. Petr Fučík, Ph</w:t>
      </w:r>
      <w:r w:rsidR="0048723A">
        <w:rPr>
          <w:rFonts w:ascii="Arial" w:hAnsi="Arial" w:cs="Arial"/>
          <w:sz w:val="24"/>
          <w:szCs w:val="24"/>
        </w:rPr>
        <w:t>.</w:t>
      </w:r>
      <w:r w:rsidRPr="00080912">
        <w:rPr>
          <w:rFonts w:ascii="Arial" w:hAnsi="Arial" w:cs="Arial"/>
          <w:sz w:val="24"/>
          <w:szCs w:val="24"/>
        </w:rPr>
        <w:t xml:space="preserve">D. (VÚMOP, </w:t>
      </w:r>
      <w:proofErr w:type="spellStart"/>
      <w:r w:rsidRPr="00080912">
        <w:rPr>
          <w:rFonts w:ascii="Arial" w:hAnsi="Arial" w:cs="Arial"/>
          <w:sz w:val="24"/>
          <w:szCs w:val="24"/>
        </w:rPr>
        <w:t>v.v.i</w:t>
      </w:r>
      <w:proofErr w:type="spellEnd"/>
      <w:r w:rsidRPr="00080912">
        <w:rPr>
          <w:rFonts w:ascii="Arial" w:hAnsi="Arial" w:cs="Arial"/>
          <w:sz w:val="24"/>
          <w:szCs w:val="24"/>
        </w:rPr>
        <w:t>.).</w:t>
      </w:r>
    </w:p>
    <w:p w:rsidR="00080912" w:rsidRDefault="00080912" w:rsidP="00080912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80912" w:rsidRDefault="00080912" w:rsidP="00080912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b/>
          <w:sz w:val="24"/>
          <w:szCs w:val="24"/>
        </w:rPr>
        <w:t>Popis a vysvětlení teoretických východisek řízení závlah</w:t>
      </w:r>
      <w:r w:rsidRPr="00080912">
        <w:rPr>
          <w:rFonts w:ascii="Arial" w:hAnsi="Arial" w:cs="Arial"/>
          <w:sz w:val="24"/>
          <w:szCs w:val="24"/>
        </w:rPr>
        <w:t xml:space="preserve"> </w:t>
      </w:r>
    </w:p>
    <w:p w:rsidR="00080912" w:rsidRPr="00080912" w:rsidRDefault="00080912" w:rsidP="00080912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 xml:space="preserve">Ing. Renata Duffková, Ph.D. (VÚMOP, </w:t>
      </w:r>
      <w:proofErr w:type="spellStart"/>
      <w:r w:rsidRPr="00080912">
        <w:rPr>
          <w:rFonts w:ascii="Arial" w:hAnsi="Arial" w:cs="Arial"/>
          <w:sz w:val="24"/>
          <w:szCs w:val="24"/>
        </w:rPr>
        <w:t>v.v.i</w:t>
      </w:r>
      <w:proofErr w:type="spellEnd"/>
      <w:r w:rsidRPr="00080912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Půdní vlhkost, půdní vodní potenciál, význam, měření, použitelnost dat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Plodinový koeficient, referenční evapotranspirace, plodinová evapotranspirace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Použití a doplnění vztahů z Normy (ČSN 75 0434); stručné vysvětlení parametrů a koeficientů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 xml:space="preserve">Ukázka výpočtů pro odvozování závlahových dávek </w:t>
      </w:r>
    </w:p>
    <w:p w:rsidR="00080912" w:rsidRP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b/>
          <w:sz w:val="24"/>
          <w:szCs w:val="24"/>
        </w:rPr>
        <w:t>Význam hloubky kořenů plodin pro příjem vody a živin z půdy a vliv závlahy</w:t>
      </w:r>
      <w:r w:rsidRPr="00080912">
        <w:rPr>
          <w:rFonts w:ascii="Arial" w:hAnsi="Arial" w:cs="Arial"/>
          <w:sz w:val="24"/>
          <w:szCs w:val="24"/>
        </w:rPr>
        <w:t xml:space="preserve">  </w:t>
      </w:r>
    </w:p>
    <w:p w:rsidR="00080912" w:rsidRP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 xml:space="preserve">Ing. Jan </w:t>
      </w:r>
      <w:proofErr w:type="spellStart"/>
      <w:r w:rsidRPr="00080912">
        <w:rPr>
          <w:rFonts w:ascii="Arial" w:hAnsi="Arial" w:cs="Arial"/>
          <w:sz w:val="24"/>
          <w:szCs w:val="24"/>
        </w:rPr>
        <w:t>Haberle</w:t>
      </w:r>
      <w:proofErr w:type="spellEnd"/>
      <w:r w:rsidRPr="00080912">
        <w:rPr>
          <w:rFonts w:ascii="Arial" w:hAnsi="Arial" w:cs="Arial"/>
          <w:sz w:val="24"/>
          <w:szCs w:val="24"/>
        </w:rPr>
        <w:t xml:space="preserve">, CSc. (VÚRV, </w:t>
      </w:r>
      <w:proofErr w:type="spellStart"/>
      <w:r w:rsidRPr="00080912">
        <w:rPr>
          <w:rFonts w:ascii="Arial" w:hAnsi="Arial" w:cs="Arial"/>
          <w:sz w:val="24"/>
          <w:szCs w:val="24"/>
        </w:rPr>
        <w:t>v.v.i</w:t>
      </w:r>
      <w:proofErr w:type="spellEnd"/>
      <w:r w:rsidRPr="00080912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Význam hloubky a hustoty kořenů pro příjem vody a živin z půdního profilu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Metody určování délky kořenů plodin v polních podmínkách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Vliv závlahy na hloubku a distribuci kořenů v půdě</w:t>
      </w:r>
    </w:p>
    <w:p w:rsidR="00080912" w:rsidRDefault="00080912" w:rsidP="000809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b/>
          <w:sz w:val="24"/>
          <w:szCs w:val="24"/>
        </w:rPr>
        <w:t xml:space="preserve">Zkušenosti s provozem a řízením kapkové závlahy v ČR – polní plodiny a sady </w:t>
      </w:r>
      <w:r w:rsidRPr="00080912">
        <w:rPr>
          <w:rFonts w:ascii="Arial" w:hAnsi="Arial" w:cs="Arial"/>
          <w:sz w:val="24"/>
          <w:szCs w:val="24"/>
        </w:rPr>
        <w:t xml:space="preserve">Ing. Adam </w:t>
      </w:r>
      <w:proofErr w:type="spellStart"/>
      <w:r w:rsidRPr="00080912">
        <w:rPr>
          <w:rFonts w:ascii="Arial" w:hAnsi="Arial" w:cs="Arial"/>
          <w:sz w:val="24"/>
          <w:szCs w:val="24"/>
        </w:rPr>
        <w:t>Babiak</w:t>
      </w:r>
      <w:proofErr w:type="spellEnd"/>
      <w:r w:rsidRPr="00080912">
        <w:rPr>
          <w:rFonts w:ascii="Arial" w:hAnsi="Arial" w:cs="Arial"/>
          <w:sz w:val="24"/>
          <w:szCs w:val="24"/>
        </w:rPr>
        <w:t xml:space="preserve"> (HTT s.r.o.)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0912" w:rsidRP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912" w:rsidRDefault="00080912" w:rsidP="000809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0912">
        <w:rPr>
          <w:rFonts w:ascii="Arial" w:hAnsi="Arial" w:cs="Arial"/>
          <w:b/>
          <w:sz w:val="24"/>
          <w:szCs w:val="24"/>
        </w:rPr>
        <w:t xml:space="preserve">Kalkulačka vláhové potřeby – představení a ukázka nového online nástroje </w:t>
      </w:r>
    </w:p>
    <w:p w:rsidR="00080912" w:rsidRPr="00080912" w:rsidRDefault="00080912" w:rsidP="00080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Ing. Renata Duffková, Ph.D., Ing. Petr Fučík, Ph.D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stručné vysvětlení východisek, parametrů a souvislostí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>ukázka použití pro současné možnosti nástroje</w:t>
      </w:r>
    </w:p>
    <w:p w:rsidR="00080912" w:rsidRPr="00080912" w:rsidRDefault="00080912" w:rsidP="000809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912">
        <w:rPr>
          <w:rFonts w:ascii="Arial" w:hAnsi="Arial" w:cs="Arial"/>
          <w:sz w:val="24"/>
          <w:szCs w:val="24"/>
        </w:rPr>
        <w:t xml:space="preserve">možnosti budoucího rozvoje kalkulačky (zohlednění </w:t>
      </w:r>
      <w:proofErr w:type="spellStart"/>
      <w:r w:rsidRPr="00080912">
        <w:rPr>
          <w:rFonts w:ascii="Arial" w:hAnsi="Arial" w:cs="Arial"/>
          <w:sz w:val="24"/>
          <w:szCs w:val="24"/>
        </w:rPr>
        <w:t>hydromelioračních</w:t>
      </w:r>
      <w:proofErr w:type="spellEnd"/>
      <w:r w:rsidRPr="00080912">
        <w:rPr>
          <w:rFonts w:ascii="Arial" w:hAnsi="Arial" w:cs="Arial"/>
          <w:sz w:val="24"/>
          <w:szCs w:val="24"/>
        </w:rPr>
        <w:t xml:space="preserve"> zařízení, možnosti využití satelitních dat, </w:t>
      </w:r>
      <w:proofErr w:type="spellStart"/>
      <w:r w:rsidRPr="00080912">
        <w:rPr>
          <w:rFonts w:ascii="Arial" w:hAnsi="Arial" w:cs="Arial"/>
          <w:sz w:val="24"/>
          <w:szCs w:val="24"/>
        </w:rPr>
        <w:t>meteodat</w:t>
      </w:r>
      <w:proofErr w:type="spellEnd"/>
      <w:r w:rsidRPr="0008091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80912">
        <w:rPr>
          <w:rFonts w:ascii="Arial" w:hAnsi="Arial" w:cs="Arial"/>
          <w:sz w:val="24"/>
          <w:szCs w:val="24"/>
        </w:rPr>
        <w:t>real-time</w:t>
      </w:r>
      <w:proofErr w:type="spellEnd"/>
      <w:r w:rsidRPr="00080912">
        <w:rPr>
          <w:rFonts w:ascii="Arial" w:hAnsi="Arial" w:cs="Arial"/>
          <w:sz w:val="24"/>
          <w:szCs w:val="24"/>
        </w:rPr>
        <w:t xml:space="preserve"> odvozování </w:t>
      </w:r>
      <w:proofErr w:type="spellStart"/>
      <w:r w:rsidRPr="00080912">
        <w:rPr>
          <w:rFonts w:ascii="Arial" w:hAnsi="Arial" w:cs="Arial"/>
          <w:sz w:val="24"/>
          <w:szCs w:val="24"/>
        </w:rPr>
        <w:t>Kc</w:t>
      </w:r>
      <w:proofErr w:type="spellEnd"/>
      <w:r w:rsidRPr="00080912">
        <w:rPr>
          <w:rFonts w:ascii="Arial" w:hAnsi="Arial" w:cs="Arial"/>
          <w:sz w:val="24"/>
          <w:szCs w:val="24"/>
        </w:rPr>
        <w:t>, apod.)</w:t>
      </w:r>
    </w:p>
    <w:p w:rsidR="00080912" w:rsidRDefault="00080912" w:rsidP="00080912">
      <w:pPr>
        <w:pStyle w:val="Default"/>
        <w:rPr>
          <w:rFonts w:ascii="Arial" w:hAnsi="Arial" w:cs="Arial"/>
          <w:b/>
          <w:color w:val="4F81BD" w:themeColor="accent1"/>
        </w:rPr>
      </w:pPr>
    </w:p>
    <w:p w:rsidR="00974448" w:rsidRPr="00080912" w:rsidRDefault="00080912" w:rsidP="00080912">
      <w:pPr>
        <w:pStyle w:val="Default"/>
        <w:rPr>
          <w:rFonts w:ascii="Arial" w:hAnsi="Arial" w:cs="Arial"/>
          <w:b/>
          <w:bCs/>
          <w:color w:val="auto"/>
        </w:rPr>
      </w:pPr>
      <w:r w:rsidRPr="00080912">
        <w:rPr>
          <w:rFonts w:ascii="Arial" w:hAnsi="Arial" w:cs="Arial"/>
          <w:b/>
          <w:color w:val="auto"/>
        </w:rPr>
        <w:t>Diskuse, závěr (cca v 16 hod)</w:t>
      </w:r>
      <w:r w:rsidR="003E4F2C" w:rsidRPr="00080912">
        <w:rPr>
          <w:rFonts w:ascii="Arial" w:hAnsi="Arial" w:cs="Arial"/>
          <w:b/>
          <w:bCs/>
          <w:color w:val="auto"/>
        </w:rPr>
        <w:t xml:space="preserve"> </w:t>
      </w: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080912" w:rsidRDefault="0008091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080912" w:rsidRDefault="0008091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974448" w:rsidRDefault="0008091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Seminář</w:t>
      </w:r>
      <w:r w:rsidR="00B24F97" w:rsidRPr="00974448">
        <w:rPr>
          <w:rFonts w:ascii="Arial" w:hAnsi="Arial" w:cs="Arial"/>
          <w:b/>
          <w:color w:val="auto"/>
          <w:sz w:val="28"/>
          <w:szCs w:val="28"/>
        </w:rPr>
        <w:t xml:space="preserve"> je pořádán za podpory Ministerstva zemědělství </w:t>
      </w:r>
      <w:r w:rsidR="00EE17F6" w:rsidRPr="00974448">
        <w:rPr>
          <w:rFonts w:ascii="Arial" w:hAnsi="Arial" w:cs="Arial"/>
          <w:b/>
          <w:color w:val="auto"/>
          <w:sz w:val="28"/>
          <w:szCs w:val="28"/>
        </w:rPr>
        <w:t xml:space="preserve">ČR </w:t>
      </w:r>
      <w:r w:rsidR="00B24F97" w:rsidRPr="00974448">
        <w:rPr>
          <w:rFonts w:ascii="Arial" w:hAnsi="Arial" w:cs="Arial"/>
          <w:b/>
          <w:color w:val="auto"/>
          <w:sz w:val="28"/>
          <w:szCs w:val="28"/>
        </w:rPr>
        <w:t>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80" w:rsidRDefault="002A4E80" w:rsidP="00212CB3">
      <w:pPr>
        <w:spacing w:after="0" w:line="240" w:lineRule="auto"/>
      </w:pPr>
      <w:r>
        <w:separator/>
      </w:r>
    </w:p>
  </w:endnote>
  <w:endnote w:type="continuationSeparator" w:id="0">
    <w:p w:rsidR="002A4E80" w:rsidRDefault="002A4E80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98" w:rsidRDefault="000A5A98">
    <w:pPr>
      <w:pStyle w:val="Zpat"/>
    </w:pPr>
  </w:p>
  <w:p w:rsidR="000A5A98" w:rsidRDefault="000A5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80" w:rsidRDefault="002A4E80" w:rsidP="00212CB3">
      <w:pPr>
        <w:spacing w:after="0" w:line="240" w:lineRule="auto"/>
      </w:pPr>
      <w:r>
        <w:separator/>
      </w:r>
    </w:p>
  </w:footnote>
  <w:footnote w:type="continuationSeparator" w:id="0">
    <w:p w:rsidR="002A4E80" w:rsidRDefault="002A4E80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98" w:rsidRPr="005B116D" w:rsidRDefault="000A5A98" w:rsidP="00B93A55">
    <w:pPr>
      <w:jc w:val="center"/>
      <w:rPr>
        <w:rFonts w:ascii="Verdana" w:hAnsi="Verdana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12C3EFB" wp14:editId="5978FC32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061A544" wp14:editId="1D0E1AF1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3C83721" wp14:editId="32F797D9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5F8935C6" wp14:editId="2DE0D3E2">
          <wp:simplePos x="0" y="0"/>
          <wp:positionH relativeFrom="column">
            <wp:posOffset>5031105</wp:posOffset>
          </wp:positionH>
          <wp:positionV relativeFrom="paragraph">
            <wp:posOffset>-24765</wp:posOffset>
          </wp:positionV>
          <wp:extent cx="1022985" cy="678815"/>
          <wp:effectExtent l="0" t="0" r="5715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A98" w:rsidRPr="005B116D" w:rsidRDefault="000A5A98" w:rsidP="00B93A55">
    <w:pPr>
      <w:jc w:val="center"/>
      <w:rPr>
        <w:rFonts w:ascii="Arial" w:hAnsi="Arial" w:cs="Arial"/>
        <w:sz w:val="16"/>
        <w:szCs w:val="16"/>
      </w:rPr>
    </w:pPr>
  </w:p>
  <w:p w:rsidR="000A5A98" w:rsidRDefault="000A5A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40B55"/>
    <w:multiLevelType w:val="hybridMultilevel"/>
    <w:tmpl w:val="B5A40014"/>
    <w:lvl w:ilvl="0" w:tplc="34A61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80912"/>
    <w:rsid w:val="00093A3A"/>
    <w:rsid w:val="000A5A98"/>
    <w:rsid w:val="001B715F"/>
    <w:rsid w:val="001E764C"/>
    <w:rsid w:val="00212CB3"/>
    <w:rsid w:val="00244C4B"/>
    <w:rsid w:val="00292624"/>
    <w:rsid w:val="002A4E80"/>
    <w:rsid w:val="002B1069"/>
    <w:rsid w:val="002E18D2"/>
    <w:rsid w:val="00306269"/>
    <w:rsid w:val="003B0297"/>
    <w:rsid w:val="003E4F2C"/>
    <w:rsid w:val="003F0049"/>
    <w:rsid w:val="004034F2"/>
    <w:rsid w:val="004175B7"/>
    <w:rsid w:val="00447572"/>
    <w:rsid w:val="00457153"/>
    <w:rsid w:val="0048723A"/>
    <w:rsid w:val="0049532B"/>
    <w:rsid w:val="004E64F3"/>
    <w:rsid w:val="004F7512"/>
    <w:rsid w:val="005314E9"/>
    <w:rsid w:val="00540BDA"/>
    <w:rsid w:val="005B116D"/>
    <w:rsid w:val="005D045F"/>
    <w:rsid w:val="005E5F09"/>
    <w:rsid w:val="00632A2F"/>
    <w:rsid w:val="00661EE9"/>
    <w:rsid w:val="006A75C1"/>
    <w:rsid w:val="00706582"/>
    <w:rsid w:val="00707671"/>
    <w:rsid w:val="007525FD"/>
    <w:rsid w:val="007533A8"/>
    <w:rsid w:val="0076316A"/>
    <w:rsid w:val="007729F7"/>
    <w:rsid w:val="00776999"/>
    <w:rsid w:val="00816B44"/>
    <w:rsid w:val="00854AAA"/>
    <w:rsid w:val="00871B68"/>
    <w:rsid w:val="00886B4D"/>
    <w:rsid w:val="008A0917"/>
    <w:rsid w:val="00922951"/>
    <w:rsid w:val="00964EE4"/>
    <w:rsid w:val="00974448"/>
    <w:rsid w:val="009D4A8B"/>
    <w:rsid w:val="009D768F"/>
    <w:rsid w:val="00A123E3"/>
    <w:rsid w:val="00A51DE3"/>
    <w:rsid w:val="00A83B72"/>
    <w:rsid w:val="00AA3F20"/>
    <w:rsid w:val="00B20DD5"/>
    <w:rsid w:val="00B24F97"/>
    <w:rsid w:val="00B424D0"/>
    <w:rsid w:val="00B93A55"/>
    <w:rsid w:val="00BA5C3E"/>
    <w:rsid w:val="00BC1B97"/>
    <w:rsid w:val="00C46073"/>
    <w:rsid w:val="00C64672"/>
    <w:rsid w:val="00C7770A"/>
    <w:rsid w:val="00C9379D"/>
    <w:rsid w:val="00D022A1"/>
    <w:rsid w:val="00D347D9"/>
    <w:rsid w:val="00D61B5F"/>
    <w:rsid w:val="00D7321C"/>
    <w:rsid w:val="00DA6672"/>
    <w:rsid w:val="00DB2519"/>
    <w:rsid w:val="00DD56FE"/>
    <w:rsid w:val="00DE05D5"/>
    <w:rsid w:val="00E51667"/>
    <w:rsid w:val="00ED6AB1"/>
    <w:rsid w:val="00EE17F6"/>
    <w:rsid w:val="00F14569"/>
    <w:rsid w:val="00F55E8D"/>
    <w:rsid w:val="00F94407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32DAE"/>
  <w15:docId w15:val="{6D242B83-2440-40D7-8A1D-36F27D2A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74448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F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4F2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3E4F2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3E4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4F2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91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horky.cz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2</cp:revision>
  <cp:lastPrinted>2017-05-18T08:22:00Z</cp:lastPrinted>
  <dcterms:created xsi:type="dcterms:W3CDTF">2019-10-16T11:17:00Z</dcterms:created>
  <dcterms:modified xsi:type="dcterms:W3CDTF">2019-10-16T11:17:00Z</dcterms:modified>
</cp:coreProperties>
</file>