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33" w:rsidRPr="00727826" w:rsidRDefault="00BE0541" w:rsidP="005876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Meliorační stavby jsou dlouhodobou investicí do pozemku</w:t>
      </w:r>
      <w:r w:rsidR="00A05D13">
        <w:rPr>
          <w:rFonts w:ascii="Times New Roman" w:hAnsi="Times New Roman" w:cs="Times New Roman"/>
          <w:b/>
          <w:sz w:val="24"/>
          <w:szCs w:val="24"/>
        </w:rPr>
        <w:t>.</w:t>
      </w:r>
      <w:r w:rsidR="0058768F">
        <w:rPr>
          <w:rFonts w:ascii="Times New Roman" w:hAnsi="Times New Roman" w:cs="Times New Roman"/>
          <w:b/>
          <w:sz w:val="24"/>
          <w:szCs w:val="24"/>
        </w:rPr>
        <w:t xml:space="preserve"> </w:t>
      </w:r>
      <w:r w:rsidR="00727826">
        <w:rPr>
          <w:rFonts w:ascii="Times New Roman" w:hAnsi="Times New Roman" w:cs="Times New Roman"/>
          <w:b/>
          <w:sz w:val="24"/>
          <w:szCs w:val="24"/>
        </w:rPr>
        <w:t>Problematika odvodnění</w:t>
      </w:r>
      <w:r w:rsidR="0058768F">
        <w:rPr>
          <w:rFonts w:ascii="Times New Roman" w:hAnsi="Times New Roman" w:cs="Times New Roman"/>
          <w:b/>
          <w:sz w:val="24"/>
          <w:szCs w:val="24"/>
        </w:rPr>
        <w:t xml:space="preserve">. </w:t>
      </w:r>
    </w:p>
    <w:p w:rsidR="00C06872" w:rsidRPr="00727826" w:rsidRDefault="00862D11" w:rsidP="0058768F">
      <w:pPr>
        <w:spacing w:after="0" w:line="240" w:lineRule="auto"/>
        <w:jc w:val="both"/>
        <w:rPr>
          <w:rFonts w:ascii="Times New Roman" w:hAnsi="Times New Roman" w:cs="Times New Roman"/>
          <w:sz w:val="24"/>
          <w:szCs w:val="24"/>
        </w:rPr>
      </w:pPr>
      <w:r w:rsidRPr="00727826">
        <w:rPr>
          <w:rFonts w:ascii="Times New Roman" w:hAnsi="Times New Roman" w:cs="Times New Roman"/>
          <w:sz w:val="24"/>
          <w:szCs w:val="24"/>
        </w:rPr>
        <w:t>(</w:t>
      </w:r>
      <w:r w:rsidR="00727826">
        <w:rPr>
          <w:rFonts w:ascii="Times New Roman" w:hAnsi="Times New Roman" w:cs="Times New Roman"/>
          <w:sz w:val="24"/>
          <w:szCs w:val="24"/>
        </w:rPr>
        <w:t>rešerše aktuálních poznatků</w:t>
      </w:r>
      <w:r w:rsidRPr="00727826">
        <w:rPr>
          <w:rFonts w:ascii="Times New Roman" w:hAnsi="Times New Roman" w:cs="Times New Roman"/>
          <w:sz w:val="24"/>
          <w:szCs w:val="24"/>
        </w:rPr>
        <w:t>)</w:t>
      </w:r>
    </w:p>
    <w:p w:rsidR="00F94465" w:rsidRDefault="00F94465" w:rsidP="0058768F">
      <w:pPr>
        <w:spacing w:after="0" w:line="240" w:lineRule="auto"/>
        <w:jc w:val="both"/>
        <w:rPr>
          <w:rFonts w:ascii="Times New Roman" w:hAnsi="Times New Roman" w:cs="Times New Roman"/>
          <w:sz w:val="24"/>
          <w:szCs w:val="24"/>
        </w:rPr>
      </w:pPr>
    </w:p>
    <w:p w:rsidR="00BE0541" w:rsidRDefault="00851025"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E0541">
        <w:rPr>
          <w:rFonts w:ascii="Times New Roman" w:hAnsi="Times New Roman" w:cs="Times New Roman"/>
          <w:sz w:val="24"/>
          <w:szCs w:val="24"/>
        </w:rPr>
        <w:t>etkáváme s</w:t>
      </w:r>
      <w:r w:rsidR="002B743E">
        <w:rPr>
          <w:rFonts w:ascii="Times New Roman" w:hAnsi="Times New Roman" w:cs="Times New Roman"/>
          <w:sz w:val="24"/>
          <w:szCs w:val="24"/>
        </w:rPr>
        <w:t>e</w:t>
      </w:r>
      <w:r w:rsidR="001C510A">
        <w:rPr>
          <w:rFonts w:ascii="Times New Roman" w:hAnsi="Times New Roman" w:cs="Times New Roman"/>
          <w:sz w:val="24"/>
          <w:szCs w:val="24"/>
        </w:rPr>
        <w:t xml:space="preserve"> paušalizovaným </w:t>
      </w:r>
      <w:r w:rsidR="00BE0541">
        <w:rPr>
          <w:rFonts w:ascii="Times New Roman" w:hAnsi="Times New Roman" w:cs="Times New Roman"/>
          <w:sz w:val="24"/>
          <w:szCs w:val="24"/>
        </w:rPr>
        <w:t>tvrzením, že budování odvodňovacích staveb bylo zbytečné a</w:t>
      </w:r>
      <w:r w:rsidR="007910FD">
        <w:rPr>
          <w:rFonts w:ascii="Times New Roman" w:hAnsi="Times New Roman" w:cs="Times New Roman"/>
          <w:sz w:val="24"/>
          <w:szCs w:val="24"/>
        </w:rPr>
        <w:t> </w:t>
      </w:r>
      <w:r w:rsidR="00BE0541">
        <w:rPr>
          <w:rFonts w:ascii="Times New Roman" w:hAnsi="Times New Roman" w:cs="Times New Roman"/>
          <w:sz w:val="24"/>
          <w:szCs w:val="24"/>
        </w:rPr>
        <w:t>že jsou hlavní příčinou vysychání krajin</w:t>
      </w:r>
      <w:bookmarkStart w:id="0" w:name="_GoBack"/>
      <w:bookmarkEnd w:id="0"/>
      <w:r w:rsidR="00BE0541">
        <w:rPr>
          <w:rFonts w:ascii="Times New Roman" w:hAnsi="Times New Roman" w:cs="Times New Roman"/>
          <w:sz w:val="24"/>
          <w:szCs w:val="24"/>
        </w:rPr>
        <w:t xml:space="preserve">y. Na druhé straně spektra názorů jsou zkušenosti zemědělců, kterým tento typ plošné </w:t>
      </w:r>
      <w:r>
        <w:rPr>
          <w:rFonts w:ascii="Times New Roman" w:hAnsi="Times New Roman" w:cs="Times New Roman"/>
          <w:sz w:val="24"/>
          <w:szCs w:val="24"/>
        </w:rPr>
        <w:t xml:space="preserve">hydromeliorační </w:t>
      </w:r>
      <w:r w:rsidR="00BE0541">
        <w:rPr>
          <w:rFonts w:ascii="Times New Roman" w:hAnsi="Times New Roman" w:cs="Times New Roman"/>
          <w:sz w:val="24"/>
          <w:szCs w:val="24"/>
        </w:rPr>
        <w:t>stavby zlepšuje přístupnost pozemků</w:t>
      </w:r>
      <w:r w:rsidR="001C510A">
        <w:rPr>
          <w:rFonts w:ascii="Times New Roman" w:hAnsi="Times New Roman" w:cs="Times New Roman"/>
          <w:sz w:val="24"/>
          <w:szCs w:val="24"/>
        </w:rPr>
        <w:t>.</w:t>
      </w:r>
      <w:r w:rsidR="00BE0541">
        <w:rPr>
          <w:rFonts w:ascii="Times New Roman" w:hAnsi="Times New Roman" w:cs="Times New Roman"/>
          <w:sz w:val="24"/>
          <w:szCs w:val="24"/>
        </w:rPr>
        <w:t xml:space="preserve"> </w:t>
      </w:r>
      <w:r w:rsidR="001C510A">
        <w:rPr>
          <w:rFonts w:ascii="Times New Roman" w:hAnsi="Times New Roman" w:cs="Times New Roman"/>
          <w:sz w:val="24"/>
          <w:szCs w:val="24"/>
        </w:rPr>
        <w:t>U</w:t>
      </w:r>
      <w:r w:rsidR="00BE0541">
        <w:rPr>
          <w:rFonts w:ascii="Times New Roman" w:hAnsi="Times New Roman" w:cs="Times New Roman"/>
          <w:sz w:val="24"/>
          <w:szCs w:val="24"/>
        </w:rPr>
        <w:t xml:space="preserve">vědomují si však, že jejich prospěšnost se soustřeďuje na </w:t>
      </w:r>
      <w:r w:rsidR="001C510A">
        <w:rPr>
          <w:rFonts w:ascii="Times New Roman" w:hAnsi="Times New Roman" w:cs="Times New Roman"/>
          <w:sz w:val="24"/>
          <w:szCs w:val="24"/>
        </w:rPr>
        <w:t>srážkově průměrná nebo bohatší</w:t>
      </w:r>
      <w:r w:rsidR="00BE0541">
        <w:rPr>
          <w:rFonts w:ascii="Times New Roman" w:hAnsi="Times New Roman" w:cs="Times New Roman"/>
          <w:sz w:val="24"/>
          <w:szCs w:val="24"/>
        </w:rPr>
        <w:t xml:space="preserve"> </w:t>
      </w:r>
      <w:r w:rsidR="001C510A">
        <w:rPr>
          <w:rFonts w:ascii="Times New Roman" w:hAnsi="Times New Roman" w:cs="Times New Roman"/>
          <w:sz w:val="24"/>
          <w:szCs w:val="24"/>
        </w:rPr>
        <w:t xml:space="preserve">období roku a v době nedostatku srážek je jejich </w:t>
      </w:r>
      <w:r w:rsidR="007910FD">
        <w:rPr>
          <w:rFonts w:ascii="Times New Roman" w:hAnsi="Times New Roman" w:cs="Times New Roman"/>
          <w:sz w:val="24"/>
          <w:szCs w:val="24"/>
        </w:rPr>
        <w:t>přínos</w:t>
      </w:r>
      <w:r w:rsidR="001C510A">
        <w:rPr>
          <w:rFonts w:ascii="Times New Roman" w:hAnsi="Times New Roman" w:cs="Times New Roman"/>
          <w:sz w:val="24"/>
          <w:szCs w:val="24"/>
        </w:rPr>
        <w:t xml:space="preserve"> diskutabilní. Tyto stavby přitom představují </w:t>
      </w:r>
      <w:r w:rsidR="007910FD">
        <w:rPr>
          <w:rFonts w:ascii="Times New Roman" w:hAnsi="Times New Roman" w:cs="Times New Roman"/>
          <w:sz w:val="24"/>
          <w:szCs w:val="24"/>
        </w:rPr>
        <w:t>v </w:t>
      </w:r>
      <w:r>
        <w:rPr>
          <w:rFonts w:ascii="Times New Roman" w:hAnsi="Times New Roman" w:cs="Times New Roman"/>
          <w:sz w:val="24"/>
          <w:szCs w:val="24"/>
        </w:rPr>
        <w:t>minul</w:t>
      </w:r>
      <w:r w:rsidR="007910FD">
        <w:rPr>
          <w:rFonts w:ascii="Times New Roman" w:hAnsi="Times New Roman" w:cs="Times New Roman"/>
          <w:sz w:val="24"/>
          <w:szCs w:val="24"/>
        </w:rPr>
        <w:t>osti vložené</w:t>
      </w:r>
      <w:r>
        <w:rPr>
          <w:rFonts w:ascii="Times New Roman" w:hAnsi="Times New Roman" w:cs="Times New Roman"/>
          <w:sz w:val="24"/>
          <w:szCs w:val="24"/>
        </w:rPr>
        <w:t xml:space="preserve"> </w:t>
      </w:r>
      <w:r w:rsidR="001C510A">
        <w:rPr>
          <w:rFonts w:ascii="Times New Roman" w:hAnsi="Times New Roman" w:cs="Times New Roman"/>
          <w:sz w:val="24"/>
          <w:szCs w:val="24"/>
        </w:rPr>
        <w:t>investi</w:t>
      </w:r>
      <w:r>
        <w:rPr>
          <w:rFonts w:ascii="Times New Roman" w:hAnsi="Times New Roman" w:cs="Times New Roman"/>
          <w:sz w:val="24"/>
          <w:szCs w:val="24"/>
        </w:rPr>
        <w:t xml:space="preserve">ce </w:t>
      </w:r>
      <w:r w:rsidR="007910FD">
        <w:rPr>
          <w:rFonts w:ascii="Times New Roman" w:hAnsi="Times New Roman" w:cs="Times New Roman"/>
          <w:sz w:val="24"/>
          <w:szCs w:val="24"/>
        </w:rPr>
        <w:t xml:space="preserve">do pozemku, </w:t>
      </w:r>
      <w:r>
        <w:rPr>
          <w:rFonts w:ascii="Times New Roman" w:hAnsi="Times New Roman" w:cs="Times New Roman"/>
          <w:sz w:val="24"/>
          <w:szCs w:val="24"/>
        </w:rPr>
        <w:t>po přepočtu na současnou cenovou hladinu v rozmezí</w:t>
      </w:r>
      <w:r w:rsidR="001C510A">
        <w:rPr>
          <w:rFonts w:ascii="Times New Roman" w:hAnsi="Times New Roman" w:cs="Times New Roman"/>
          <w:sz w:val="24"/>
          <w:szCs w:val="24"/>
        </w:rPr>
        <w:t xml:space="preserve"> 200 až 300 tis. Kč na každý hektar</w:t>
      </w:r>
      <w:r w:rsidR="007910FD">
        <w:rPr>
          <w:rFonts w:ascii="Times New Roman" w:hAnsi="Times New Roman" w:cs="Times New Roman"/>
          <w:sz w:val="24"/>
          <w:szCs w:val="24"/>
        </w:rPr>
        <w:t>!</w:t>
      </w:r>
      <w:r w:rsidR="001C510A">
        <w:rPr>
          <w:rFonts w:ascii="Times New Roman" w:hAnsi="Times New Roman" w:cs="Times New Roman"/>
          <w:sz w:val="24"/>
          <w:szCs w:val="24"/>
        </w:rPr>
        <w:t xml:space="preserve"> </w:t>
      </w:r>
      <w:r>
        <w:rPr>
          <w:rFonts w:ascii="Times New Roman" w:hAnsi="Times New Roman" w:cs="Times New Roman"/>
          <w:sz w:val="24"/>
          <w:szCs w:val="24"/>
        </w:rPr>
        <w:t>Zachovat nebo rušit tyto stavby</w:t>
      </w:r>
      <w:r w:rsidR="001C510A">
        <w:rPr>
          <w:rFonts w:ascii="Times New Roman" w:hAnsi="Times New Roman" w:cs="Times New Roman"/>
          <w:sz w:val="24"/>
          <w:szCs w:val="24"/>
        </w:rPr>
        <w:t>?</w:t>
      </w:r>
    </w:p>
    <w:p w:rsidR="00BE0541" w:rsidRDefault="00BE0541" w:rsidP="0058768F">
      <w:pPr>
        <w:spacing w:after="0" w:line="240" w:lineRule="auto"/>
        <w:jc w:val="both"/>
        <w:rPr>
          <w:rFonts w:ascii="Times New Roman" w:hAnsi="Times New Roman" w:cs="Times New Roman"/>
          <w:sz w:val="24"/>
          <w:szCs w:val="24"/>
        </w:rPr>
      </w:pPr>
    </w:p>
    <w:p w:rsidR="00F327D1" w:rsidRPr="00CF4EA0" w:rsidRDefault="00F327D1" w:rsidP="0058768F">
      <w:pPr>
        <w:spacing w:after="0" w:line="240" w:lineRule="auto"/>
        <w:jc w:val="both"/>
        <w:rPr>
          <w:rFonts w:ascii="Times New Roman" w:hAnsi="Times New Roman" w:cs="Times New Roman"/>
          <w:sz w:val="24"/>
          <w:szCs w:val="24"/>
        </w:rPr>
      </w:pPr>
      <w:r w:rsidRPr="00F327D1">
        <w:rPr>
          <w:rFonts w:ascii="Times New Roman" w:hAnsi="Times New Roman" w:cs="Times New Roman"/>
          <w:sz w:val="24"/>
          <w:szCs w:val="24"/>
        </w:rPr>
        <w:t>Tradiční odvodnění bylo navrhováno jako jednoúčelové, tedy k odvádění přebytků vod z</w:t>
      </w:r>
      <w:r w:rsidR="00B16995">
        <w:rPr>
          <w:rFonts w:ascii="Times New Roman" w:hAnsi="Times New Roman" w:cs="Times New Roman"/>
          <w:sz w:val="24"/>
          <w:szCs w:val="24"/>
        </w:rPr>
        <w:t> </w:t>
      </w:r>
      <w:r w:rsidRPr="00F327D1">
        <w:rPr>
          <w:rFonts w:ascii="Times New Roman" w:hAnsi="Times New Roman" w:cs="Times New Roman"/>
          <w:sz w:val="24"/>
          <w:szCs w:val="24"/>
        </w:rPr>
        <w:t>p</w:t>
      </w:r>
      <w:r w:rsidR="00851025">
        <w:rPr>
          <w:rFonts w:ascii="Times New Roman" w:hAnsi="Times New Roman" w:cs="Times New Roman"/>
          <w:sz w:val="24"/>
          <w:szCs w:val="24"/>
        </w:rPr>
        <w:t>ůdy</w:t>
      </w:r>
      <w:r w:rsidRPr="00F327D1">
        <w:rPr>
          <w:rFonts w:ascii="Times New Roman" w:hAnsi="Times New Roman" w:cs="Times New Roman"/>
          <w:sz w:val="24"/>
          <w:szCs w:val="24"/>
        </w:rPr>
        <w:t xml:space="preserve">. </w:t>
      </w:r>
      <w:r w:rsidR="001C510A">
        <w:rPr>
          <w:rFonts w:ascii="Times New Roman" w:hAnsi="Times New Roman" w:cs="Times New Roman"/>
          <w:sz w:val="24"/>
          <w:szCs w:val="24"/>
        </w:rPr>
        <w:t xml:space="preserve">Vyrovnávalo (homogenizovalo) vláhové poměry pozemku, </w:t>
      </w:r>
      <w:r w:rsidR="00851025">
        <w:rPr>
          <w:rFonts w:ascii="Times New Roman" w:hAnsi="Times New Roman" w:cs="Times New Roman"/>
          <w:sz w:val="24"/>
          <w:szCs w:val="24"/>
        </w:rPr>
        <w:t>a umožňovalo zvětšování</w:t>
      </w:r>
      <w:r w:rsidR="003A12EB">
        <w:rPr>
          <w:rFonts w:ascii="Times New Roman" w:hAnsi="Times New Roman" w:cs="Times New Roman"/>
          <w:sz w:val="24"/>
          <w:szCs w:val="24"/>
        </w:rPr>
        <w:t xml:space="preserve"> půdních bloků</w:t>
      </w:r>
      <w:r w:rsidR="00851025">
        <w:rPr>
          <w:rFonts w:ascii="Times New Roman" w:hAnsi="Times New Roman" w:cs="Times New Roman"/>
          <w:sz w:val="24"/>
          <w:szCs w:val="24"/>
        </w:rPr>
        <w:t>. T</w:t>
      </w:r>
      <w:r w:rsidR="001C510A">
        <w:rPr>
          <w:rFonts w:ascii="Times New Roman" w:hAnsi="Times New Roman" w:cs="Times New Roman"/>
          <w:sz w:val="24"/>
          <w:szCs w:val="24"/>
        </w:rPr>
        <w:t xml:space="preserve">o </w:t>
      </w:r>
      <w:r w:rsidR="00851025">
        <w:rPr>
          <w:rFonts w:ascii="Times New Roman" w:hAnsi="Times New Roman" w:cs="Times New Roman"/>
          <w:sz w:val="24"/>
          <w:szCs w:val="24"/>
        </w:rPr>
        <w:t xml:space="preserve">je </w:t>
      </w:r>
      <w:r w:rsidR="001C510A">
        <w:rPr>
          <w:rFonts w:ascii="Times New Roman" w:hAnsi="Times New Roman" w:cs="Times New Roman"/>
          <w:sz w:val="24"/>
          <w:szCs w:val="24"/>
        </w:rPr>
        <w:t>v rozporu s</w:t>
      </w:r>
      <w:r w:rsidR="003A12EB">
        <w:rPr>
          <w:rFonts w:ascii="Times New Roman" w:hAnsi="Times New Roman" w:cs="Times New Roman"/>
          <w:sz w:val="24"/>
          <w:szCs w:val="24"/>
        </w:rPr>
        <w:t>e současnými</w:t>
      </w:r>
      <w:r w:rsidR="001C510A">
        <w:rPr>
          <w:rFonts w:ascii="Times New Roman" w:hAnsi="Times New Roman" w:cs="Times New Roman"/>
          <w:sz w:val="24"/>
          <w:szCs w:val="24"/>
        </w:rPr>
        <w:t> nároky na členitost krajiny a na její biologickou rozmanitost</w:t>
      </w:r>
      <w:r w:rsidR="00851025">
        <w:rPr>
          <w:rFonts w:ascii="Times New Roman" w:hAnsi="Times New Roman" w:cs="Times New Roman"/>
          <w:sz w:val="24"/>
          <w:szCs w:val="24"/>
        </w:rPr>
        <w:t>, změnil se tím významně i krajinný ráz</w:t>
      </w:r>
      <w:r w:rsidR="001C510A">
        <w:rPr>
          <w:rFonts w:ascii="Times New Roman" w:hAnsi="Times New Roman" w:cs="Times New Roman"/>
          <w:sz w:val="24"/>
          <w:szCs w:val="24"/>
        </w:rPr>
        <w:t xml:space="preserve">. </w:t>
      </w:r>
      <w:r w:rsidR="00851025">
        <w:rPr>
          <w:rFonts w:ascii="Times New Roman" w:hAnsi="Times New Roman" w:cs="Times New Roman"/>
          <w:sz w:val="24"/>
          <w:szCs w:val="24"/>
        </w:rPr>
        <w:t>Pokud se v současnosti z</w:t>
      </w:r>
      <w:r w:rsidRPr="00F327D1">
        <w:rPr>
          <w:rFonts w:ascii="Times New Roman" w:hAnsi="Times New Roman" w:cs="Times New Roman"/>
          <w:sz w:val="24"/>
          <w:szCs w:val="24"/>
        </w:rPr>
        <w:t>vyšuj</w:t>
      </w:r>
      <w:r w:rsidR="005538AD">
        <w:rPr>
          <w:rFonts w:ascii="Times New Roman" w:hAnsi="Times New Roman" w:cs="Times New Roman"/>
          <w:sz w:val="24"/>
          <w:szCs w:val="24"/>
        </w:rPr>
        <w:t>e</w:t>
      </w:r>
      <w:r w:rsidRPr="00F327D1">
        <w:rPr>
          <w:rFonts w:ascii="Times New Roman" w:hAnsi="Times New Roman" w:cs="Times New Roman"/>
          <w:sz w:val="24"/>
          <w:szCs w:val="24"/>
        </w:rPr>
        <w:t xml:space="preserve"> </w:t>
      </w:r>
      <w:r w:rsidR="005538AD">
        <w:rPr>
          <w:rFonts w:ascii="Times New Roman" w:hAnsi="Times New Roman" w:cs="Times New Roman"/>
          <w:sz w:val="24"/>
          <w:szCs w:val="24"/>
        </w:rPr>
        <w:t xml:space="preserve">četnost </w:t>
      </w:r>
      <w:r w:rsidRPr="00F327D1">
        <w:rPr>
          <w:rFonts w:ascii="Times New Roman" w:hAnsi="Times New Roman" w:cs="Times New Roman"/>
          <w:sz w:val="24"/>
          <w:szCs w:val="24"/>
        </w:rPr>
        <w:t>výskyt</w:t>
      </w:r>
      <w:r w:rsidR="005538AD">
        <w:rPr>
          <w:rFonts w:ascii="Times New Roman" w:hAnsi="Times New Roman" w:cs="Times New Roman"/>
          <w:sz w:val="24"/>
          <w:szCs w:val="24"/>
        </w:rPr>
        <w:t>u</w:t>
      </w:r>
      <w:r w:rsidRPr="00F327D1">
        <w:rPr>
          <w:rFonts w:ascii="Times New Roman" w:hAnsi="Times New Roman" w:cs="Times New Roman"/>
          <w:sz w:val="24"/>
          <w:szCs w:val="24"/>
        </w:rPr>
        <w:t xml:space="preserve"> hydrologických extrémů</w:t>
      </w:r>
      <w:r w:rsidR="00851025">
        <w:rPr>
          <w:rFonts w:ascii="Times New Roman" w:hAnsi="Times New Roman" w:cs="Times New Roman"/>
          <w:sz w:val="24"/>
          <w:szCs w:val="24"/>
        </w:rPr>
        <w:t>, tedy i</w:t>
      </w:r>
      <w:r w:rsidR="005538AD">
        <w:rPr>
          <w:rFonts w:ascii="Times New Roman" w:hAnsi="Times New Roman" w:cs="Times New Roman"/>
          <w:sz w:val="24"/>
          <w:szCs w:val="24"/>
        </w:rPr>
        <w:t xml:space="preserve"> </w:t>
      </w:r>
      <w:r w:rsidRPr="00F327D1">
        <w:rPr>
          <w:rFonts w:ascii="Times New Roman" w:hAnsi="Times New Roman" w:cs="Times New Roman"/>
          <w:sz w:val="24"/>
          <w:szCs w:val="24"/>
        </w:rPr>
        <w:t>such</w:t>
      </w:r>
      <w:r w:rsidR="00851025">
        <w:rPr>
          <w:rFonts w:ascii="Times New Roman" w:hAnsi="Times New Roman" w:cs="Times New Roman"/>
          <w:sz w:val="24"/>
          <w:szCs w:val="24"/>
        </w:rPr>
        <w:t>a</w:t>
      </w:r>
      <w:r w:rsidRPr="00F327D1">
        <w:rPr>
          <w:rFonts w:ascii="Times New Roman" w:hAnsi="Times New Roman" w:cs="Times New Roman"/>
          <w:sz w:val="24"/>
          <w:szCs w:val="24"/>
        </w:rPr>
        <w:t xml:space="preserve">, </w:t>
      </w:r>
      <w:r w:rsidR="005538AD">
        <w:rPr>
          <w:rFonts w:ascii="Times New Roman" w:hAnsi="Times New Roman" w:cs="Times New Roman"/>
          <w:sz w:val="24"/>
          <w:szCs w:val="24"/>
        </w:rPr>
        <w:t>dáv</w:t>
      </w:r>
      <w:r w:rsidR="003A12EB">
        <w:rPr>
          <w:rFonts w:ascii="Times New Roman" w:hAnsi="Times New Roman" w:cs="Times New Roman"/>
          <w:sz w:val="24"/>
          <w:szCs w:val="24"/>
        </w:rPr>
        <w:t>alo by</w:t>
      </w:r>
      <w:r w:rsidR="005538AD">
        <w:rPr>
          <w:rFonts w:ascii="Times New Roman" w:hAnsi="Times New Roman" w:cs="Times New Roman"/>
          <w:sz w:val="24"/>
          <w:szCs w:val="24"/>
        </w:rPr>
        <w:t xml:space="preserve"> </w:t>
      </w:r>
      <w:r w:rsidR="00851025">
        <w:rPr>
          <w:rFonts w:ascii="Times New Roman" w:hAnsi="Times New Roman" w:cs="Times New Roman"/>
          <w:sz w:val="24"/>
          <w:szCs w:val="24"/>
        </w:rPr>
        <w:t xml:space="preserve">to </w:t>
      </w:r>
      <w:r w:rsidR="005538AD">
        <w:rPr>
          <w:rFonts w:ascii="Times New Roman" w:hAnsi="Times New Roman" w:cs="Times New Roman"/>
          <w:sz w:val="24"/>
          <w:szCs w:val="24"/>
        </w:rPr>
        <w:t xml:space="preserve">za pravdu kritikům </w:t>
      </w:r>
      <w:r w:rsidR="005538AD" w:rsidRPr="00CF4EA0">
        <w:rPr>
          <w:rFonts w:ascii="Times New Roman" w:hAnsi="Times New Roman" w:cs="Times New Roman"/>
          <w:sz w:val="24"/>
          <w:szCs w:val="24"/>
        </w:rPr>
        <w:t xml:space="preserve">odvodnění. </w:t>
      </w:r>
      <w:r w:rsidR="003A12EB" w:rsidRPr="00CF4EA0">
        <w:rPr>
          <w:rFonts w:ascii="Times New Roman" w:hAnsi="Times New Roman" w:cs="Times New Roman"/>
          <w:sz w:val="24"/>
          <w:szCs w:val="24"/>
        </w:rPr>
        <w:t>Mění se ale také rozdělení srážek, které se soustřeďují do kratší doby a</w:t>
      </w:r>
      <w:r w:rsidR="00B16995">
        <w:rPr>
          <w:rFonts w:ascii="Times New Roman" w:hAnsi="Times New Roman" w:cs="Times New Roman"/>
          <w:sz w:val="24"/>
          <w:szCs w:val="24"/>
        </w:rPr>
        <w:t> </w:t>
      </w:r>
      <w:r w:rsidR="003A12EB" w:rsidRPr="00CF4EA0">
        <w:rPr>
          <w:rFonts w:ascii="Times New Roman" w:hAnsi="Times New Roman" w:cs="Times New Roman"/>
          <w:sz w:val="24"/>
          <w:szCs w:val="24"/>
        </w:rPr>
        <w:t>tudíž s</w:t>
      </w:r>
      <w:r w:rsidR="00B16995">
        <w:rPr>
          <w:rFonts w:ascii="Times New Roman" w:hAnsi="Times New Roman" w:cs="Times New Roman"/>
          <w:sz w:val="24"/>
          <w:szCs w:val="24"/>
        </w:rPr>
        <w:t xml:space="preserve"> jejich </w:t>
      </w:r>
      <w:r w:rsidR="003A12EB" w:rsidRPr="00CF4EA0">
        <w:rPr>
          <w:rFonts w:ascii="Times New Roman" w:hAnsi="Times New Roman" w:cs="Times New Roman"/>
          <w:sz w:val="24"/>
          <w:szCs w:val="24"/>
        </w:rPr>
        <w:t xml:space="preserve">vyšší intenzitou. </w:t>
      </w:r>
      <w:r w:rsidRPr="00CF4EA0">
        <w:rPr>
          <w:rFonts w:ascii="Times New Roman" w:hAnsi="Times New Roman" w:cs="Times New Roman"/>
          <w:sz w:val="24"/>
          <w:szCs w:val="24"/>
        </w:rPr>
        <w:t xml:space="preserve">Řešením </w:t>
      </w:r>
      <w:r w:rsidR="003A12EB" w:rsidRPr="00CF4EA0">
        <w:rPr>
          <w:rFonts w:ascii="Times New Roman" w:hAnsi="Times New Roman" w:cs="Times New Roman"/>
          <w:sz w:val="24"/>
          <w:szCs w:val="24"/>
        </w:rPr>
        <w:t>proto</w:t>
      </w:r>
      <w:r w:rsidRPr="00CF4EA0">
        <w:rPr>
          <w:rFonts w:ascii="Times New Roman" w:hAnsi="Times New Roman" w:cs="Times New Roman"/>
          <w:sz w:val="24"/>
          <w:szCs w:val="24"/>
        </w:rPr>
        <w:t xml:space="preserve"> není často zjednodušeně navrhovaná likvidace těchto staveb, ale </w:t>
      </w:r>
      <w:r w:rsidR="005538AD" w:rsidRPr="00CF4EA0">
        <w:rPr>
          <w:rFonts w:ascii="Times New Roman" w:hAnsi="Times New Roman" w:cs="Times New Roman"/>
          <w:sz w:val="24"/>
          <w:szCs w:val="24"/>
        </w:rPr>
        <w:t xml:space="preserve">je na čase </w:t>
      </w:r>
      <w:r w:rsidR="00121F1F" w:rsidRPr="00CF4EA0">
        <w:rPr>
          <w:rFonts w:ascii="Times New Roman" w:hAnsi="Times New Roman" w:cs="Times New Roman"/>
          <w:sz w:val="24"/>
          <w:szCs w:val="24"/>
        </w:rPr>
        <w:t xml:space="preserve">opětovně se naučit využívat </w:t>
      </w:r>
      <w:r w:rsidR="003A12EB" w:rsidRPr="00CF4EA0">
        <w:rPr>
          <w:rFonts w:ascii="Times New Roman" w:hAnsi="Times New Roman" w:cs="Times New Roman"/>
          <w:sz w:val="24"/>
          <w:szCs w:val="24"/>
        </w:rPr>
        <w:t xml:space="preserve">celého </w:t>
      </w:r>
      <w:r w:rsidRPr="00CF4EA0">
        <w:rPr>
          <w:rFonts w:ascii="Times New Roman" w:hAnsi="Times New Roman" w:cs="Times New Roman"/>
          <w:sz w:val="24"/>
          <w:szCs w:val="24"/>
        </w:rPr>
        <w:t>jejich potenciálu</w:t>
      </w:r>
      <w:r w:rsidR="00121F1F" w:rsidRPr="00CF4EA0">
        <w:rPr>
          <w:rFonts w:ascii="Times New Roman" w:hAnsi="Times New Roman" w:cs="Times New Roman"/>
          <w:sz w:val="24"/>
          <w:szCs w:val="24"/>
        </w:rPr>
        <w:t>. Například d</w:t>
      </w:r>
      <w:r w:rsidRPr="00CF4EA0">
        <w:rPr>
          <w:rFonts w:ascii="Times New Roman" w:hAnsi="Times New Roman" w:cs="Times New Roman"/>
          <w:sz w:val="24"/>
          <w:szCs w:val="24"/>
        </w:rPr>
        <w:t>oplnění</w:t>
      </w:r>
      <w:r w:rsidR="00121F1F" w:rsidRPr="00CF4EA0">
        <w:rPr>
          <w:rFonts w:ascii="Times New Roman" w:hAnsi="Times New Roman" w:cs="Times New Roman"/>
          <w:sz w:val="24"/>
          <w:szCs w:val="24"/>
        </w:rPr>
        <w:t>m o objekty umožňující</w:t>
      </w:r>
      <w:r w:rsidRPr="00CF4EA0">
        <w:rPr>
          <w:rFonts w:ascii="Times New Roman" w:hAnsi="Times New Roman" w:cs="Times New Roman"/>
          <w:sz w:val="24"/>
          <w:szCs w:val="24"/>
        </w:rPr>
        <w:t xml:space="preserve"> regul</w:t>
      </w:r>
      <w:r w:rsidR="003A12EB" w:rsidRPr="00CF4EA0">
        <w:rPr>
          <w:rFonts w:ascii="Times New Roman" w:hAnsi="Times New Roman" w:cs="Times New Roman"/>
          <w:sz w:val="24"/>
          <w:szCs w:val="24"/>
        </w:rPr>
        <w:t>ovat</w:t>
      </w:r>
      <w:r w:rsidRPr="00CF4EA0">
        <w:rPr>
          <w:rFonts w:ascii="Times New Roman" w:hAnsi="Times New Roman" w:cs="Times New Roman"/>
          <w:sz w:val="24"/>
          <w:szCs w:val="24"/>
        </w:rPr>
        <w:t xml:space="preserve"> drenážní odtok (</w:t>
      </w:r>
      <w:r w:rsidR="00121F1F" w:rsidRPr="00CF4EA0">
        <w:rPr>
          <w:rFonts w:ascii="Times New Roman" w:hAnsi="Times New Roman" w:cs="Times New Roman"/>
          <w:sz w:val="24"/>
          <w:szCs w:val="24"/>
        </w:rPr>
        <w:t>tedy</w:t>
      </w:r>
      <w:r w:rsidRPr="00CF4EA0">
        <w:rPr>
          <w:rFonts w:ascii="Times New Roman" w:hAnsi="Times New Roman" w:cs="Times New Roman"/>
          <w:sz w:val="24"/>
          <w:szCs w:val="24"/>
        </w:rPr>
        <w:t xml:space="preserve"> řídit hladinu podzemní vody v rajonu stavby) se </w:t>
      </w:r>
      <w:r w:rsidR="003A12EB" w:rsidRPr="00CF4EA0">
        <w:rPr>
          <w:rFonts w:ascii="Times New Roman" w:hAnsi="Times New Roman" w:cs="Times New Roman"/>
          <w:sz w:val="24"/>
          <w:szCs w:val="24"/>
        </w:rPr>
        <w:t xml:space="preserve">tak </w:t>
      </w:r>
      <w:r w:rsidR="00121F1F" w:rsidRPr="00CF4EA0">
        <w:rPr>
          <w:rFonts w:ascii="Times New Roman" w:hAnsi="Times New Roman" w:cs="Times New Roman"/>
          <w:sz w:val="24"/>
          <w:szCs w:val="24"/>
        </w:rPr>
        <w:t xml:space="preserve">nejen </w:t>
      </w:r>
      <w:r w:rsidRPr="00CF4EA0">
        <w:rPr>
          <w:rFonts w:ascii="Times New Roman" w:hAnsi="Times New Roman" w:cs="Times New Roman"/>
          <w:sz w:val="24"/>
          <w:szCs w:val="24"/>
        </w:rPr>
        <w:t>zvyšuje akumulace vody v půdním prostředí</w:t>
      </w:r>
      <w:r w:rsidR="003A12EB" w:rsidRPr="00CF4EA0">
        <w:rPr>
          <w:rFonts w:ascii="Times New Roman" w:hAnsi="Times New Roman" w:cs="Times New Roman"/>
          <w:sz w:val="24"/>
          <w:szCs w:val="24"/>
        </w:rPr>
        <w:t xml:space="preserve"> a</w:t>
      </w:r>
      <w:r w:rsidR="00121F1F" w:rsidRPr="00CF4EA0">
        <w:rPr>
          <w:rFonts w:ascii="Times New Roman" w:hAnsi="Times New Roman" w:cs="Times New Roman"/>
          <w:sz w:val="24"/>
          <w:szCs w:val="24"/>
        </w:rPr>
        <w:t xml:space="preserve"> v optimálních podmínkách se tak může dosáhnout i velmi efektivní závlahy podmokem,</w:t>
      </w:r>
      <w:r w:rsidRPr="00CF4EA0">
        <w:rPr>
          <w:rFonts w:ascii="Times New Roman" w:hAnsi="Times New Roman" w:cs="Times New Roman"/>
          <w:sz w:val="24"/>
          <w:szCs w:val="24"/>
        </w:rPr>
        <w:t xml:space="preserve"> a</w:t>
      </w:r>
      <w:r w:rsidR="00121F1F" w:rsidRPr="00CF4EA0">
        <w:rPr>
          <w:rFonts w:ascii="Times New Roman" w:hAnsi="Times New Roman" w:cs="Times New Roman"/>
          <w:sz w:val="24"/>
          <w:szCs w:val="24"/>
        </w:rPr>
        <w:t>le</w:t>
      </w:r>
      <w:r w:rsidRPr="00CF4EA0">
        <w:rPr>
          <w:rFonts w:ascii="Times New Roman" w:hAnsi="Times New Roman" w:cs="Times New Roman"/>
          <w:sz w:val="24"/>
          <w:szCs w:val="24"/>
        </w:rPr>
        <w:t xml:space="preserve"> současně se </w:t>
      </w:r>
      <w:r w:rsidR="00121F1F" w:rsidRPr="00CF4EA0">
        <w:rPr>
          <w:rFonts w:ascii="Times New Roman" w:hAnsi="Times New Roman" w:cs="Times New Roman"/>
          <w:sz w:val="24"/>
          <w:szCs w:val="24"/>
        </w:rPr>
        <w:t xml:space="preserve">tím </w:t>
      </w:r>
      <w:r w:rsidRPr="00CF4EA0">
        <w:rPr>
          <w:rFonts w:ascii="Times New Roman" w:hAnsi="Times New Roman" w:cs="Times New Roman"/>
          <w:sz w:val="24"/>
          <w:szCs w:val="24"/>
        </w:rPr>
        <w:t xml:space="preserve">zlepšuje </w:t>
      </w:r>
      <w:r w:rsidR="00121F1F" w:rsidRPr="00CF4EA0">
        <w:rPr>
          <w:rFonts w:ascii="Times New Roman" w:hAnsi="Times New Roman" w:cs="Times New Roman"/>
          <w:sz w:val="24"/>
          <w:szCs w:val="24"/>
        </w:rPr>
        <w:t xml:space="preserve">i </w:t>
      </w:r>
      <w:r w:rsidRPr="00CF4EA0">
        <w:rPr>
          <w:rFonts w:ascii="Times New Roman" w:hAnsi="Times New Roman" w:cs="Times New Roman"/>
          <w:sz w:val="24"/>
          <w:szCs w:val="24"/>
        </w:rPr>
        <w:t xml:space="preserve">jakost drenážní </w:t>
      </w:r>
      <w:r w:rsidR="003A12EB" w:rsidRPr="00CF4EA0">
        <w:rPr>
          <w:rFonts w:ascii="Times New Roman" w:hAnsi="Times New Roman" w:cs="Times New Roman"/>
          <w:sz w:val="24"/>
          <w:szCs w:val="24"/>
        </w:rPr>
        <w:t>vody (</w:t>
      </w:r>
      <w:proofErr w:type="spellStart"/>
      <w:r w:rsidR="000D266E" w:rsidRPr="00CF4EA0">
        <w:rPr>
          <w:rFonts w:ascii="Times New Roman" w:hAnsi="Times New Roman" w:cs="Times New Roman"/>
          <w:b/>
          <w:sz w:val="24"/>
          <w:szCs w:val="24"/>
        </w:rPr>
        <w:t>Carstensen</w:t>
      </w:r>
      <w:proofErr w:type="spellEnd"/>
      <w:r w:rsidR="000D266E" w:rsidRPr="00CF4EA0">
        <w:rPr>
          <w:rFonts w:ascii="Times New Roman" w:hAnsi="Times New Roman" w:cs="Times New Roman"/>
          <w:b/>
          <w:sz w:val="24"/>
          <w:szCs w:val="24"/>
        </w:rPr>
        <w:t>, M. V. et al., 2019</w:t>
      </w:r>
      <w:r w:rsidR="003A12EB" w:rsidRPr="00CF4EA0">
        <w:rPr>
          <w:rFonts w:ascii="Times New Roman" w:hAnsi="Times New Roman" w:cs="Times New Roman"/>
          <w:sz w:val="24"/>
          <w:szCs w:val="24"/>
        </w:rPr>
        <w:t>)</w:t>
      </w:r>
      <w:r w:rsidRPr="00CF4EA0">
        <w:rPr>
          <w:rFonts w:ascii="Times New Roman" w:hAnsi="Times New Roman" w:cs="Times New Roman"/>
          <w:sz w:val="24"/>
          <w:szCs w:val="24"/>
        </w:rPr>
        <w:t>. Zvyšuje se také využitelnost dodávaných živin</w:t>
      </w:r>
      <w:r w:rsidR="00121F1F" w:rsidRPr="00CF4EA0">
        <w:rPr>
          <w:rFonts w:ascii="Times New Roman" w:hAnsi="Times New Roman" w:cs="Times New Roman"/>
          <w:sz w:val="24"/>
          <w:szCs w:val="24"/>
        </w:rPr>
        <w:t>, což by měli zemědělci při cenách hnojiv ocenit</w:t>
      </w:r>
      <w:r w:rsidRPr="00CF4EA0">
        <w:rPr>
          <w:rFonts w:ascii="Times New Roman" w:hAnsi="Times New Roman" w:cs="Times New Roman"/>
          <w:sz w:val="24"/>
          <w:szCs w:val="24"/>
        </w:rPr>
        <w:t>.</w:t>
      </w:r>
      <w:r w:rsidR="00347956" w:rsidRPr="00CF4EA0">
        <w:rPr>
          <w:rFonts w:ascii="Times New Roman" w:hAnsi="Times New Roman" w:cs="Times New Roman"/>
          <w:sz w:val="24"/>
          <w:szCs w:val="24"/>
        </w:rPr>
        <w:t xml:space="preserve"> V zemědělských oblastech a povodích se </w:t>
      </w:r>
      <w:r w:rsidR="00B16995">
        <w:rPr>
          <w:rFonts w:ascii="Times New Roman" w:hAnsi="Times New Roman" w:cs="Times New Roman"/>
          <w:sz w:val="24"/>
          <w:szCs w:val="24"/>
        </w:rPr>
        <w:t>přitom</w:t>
      </w:r>
      <w:r w:rsidR="00347956" w:rsidRPr="00CF4EA0">
        <w:rPr>
          <w:rFonts w:ascii="Times New Roman" w:hAnsi="Times New Roman" w:cs="Times New Roman"/>
          <w:sz w:val="24"/>
          <w:szCs w:val="24"/>
        </w:rPr>
        <w:t xml:space="preserve"> jako nejvhodnější metoda pro odstraňování NO</w:t>
      </w:r>
      <w:r w:rsidR="00347956" w:rsidRPr="00CF4EA0">
        <w:rPr>
          <w:rFonts w:ascii="Times New Roman" w:hAnsi="Times New Roman" w:cs="Times New Roman"/>
          <w:sz w:val="24"/>
          <w:szCs w:val="24"/>
          <w:vertAlign w:val="subscript"/>
        </w:rPr>
        <w:t>3</w:t>
      </w:r>
      <w:r w:rsidR="00347956" w:rsidRPr="00CF4EA0">
        <w:rPr>
          <w:rFonts w:ascii="Times New Roman" w:hAnsi="Times New Roman" w:cs="Times New Roman"/>
          <w:sz w:val="24"/>
          <w:szCs w:val="24"/>
        </w:rPr>
        <w:t xml:space="preserve"> z podpovrchové drenáže jeví obvykle biologická denitrifikace a asimilace.</w:t>
      </w:r>
    </w:p>
    <w:p w:rsidR="00A76B95" w:rsidRPr="00F327D1" w:rsidRDefault="00A76B95" w:rsidP="0058768F">
      <w:pPr>
        <w:spacing w:after="0" w:line="240" w:lineRule="auto"/>
        <w:jc w:val="both"/>
        <w:rPr>
          <w:rFonts w:ascii="Times New Roman" w:hAnsi="Times New Roman" w:cs="Times New Roman"/>
          <w:sz w:val="24"/>
          <w:szCs w:val="24"/>
        </w:rPr>
      </w:pPr>
      <w:r w:rsidRPr="00CF4EA0">
        <w:rPr>
          <w:rFonts w:ascii="Times New Roman" w:hAnsi="Times New Roman" w:cs="Times New Roman"/>
          <w:sz w:val="24"/>
          <w:szCs w:val="24"/>
        </w:rPr>
        <w:t xml:space="preserve">Např. </w:t>
      </w:r>
      <w:proofErr w:type="spellStart"/>
      <w:r w:rsidR="00CF4EA0" w:rsidRPr="00CF4EA0">
        <w:rPr>
          <w:rFonts w:ascii="Times New Roman" w:hAnsi="Times New Roman" w:cs="Times New Roman"/>
          <w:b/>
          <w:sz w:val="24"/>
          <w:szCs w:val="24"/>
        </w:rPr>
        <w:t>Fisher</w:t>
      </w:r>
      <w:proofErr w:type="spellEnd"/>
      <w:r w:rsidR="00CF4EA0" w:rsidRPr="00CF4EA0">
        <w:rPr>
          <w:rFonts w:ascii="Times New Roman" w:hAnsi="Times New Roman" w:cs="Times New Roman"/>
          <w:b/>
          <w:sz w:val="24"/>
          <w:szCs w:val="24"/>
        </w:rPr>
        <w:t xml:space="preserve"> et al.</w:t>
      </w:r>
      <w:r w:rsidRPr="00CF4EA0">
        <w:rPr>
          <w:rFonts w:ascii="Times New Roman" w:hAnsi="Times New Roman" w:cs="Times New Roman"/>
          <w:b/>
          <w:sz w:val="24"/>
          <w:szCs w:val="24"/>
        </w:rPr>
        <w:t xml:space="preserve"> (1999)</w:t>
      </w:r>
      <w:r w:rsidRPr="00CF4EA0">
        <w:rPr>
          <w:rFonts w:ascii="Times New Roman" w:hAnsi="Times New Roman" w:cs="Times New Roman"/>
          <w:sz w:val="24"/>
          <w:szCs w:val="24"/>
        </w:rPr>
        <w:t xml:space="preserve"> srovnával závlahu regulovaným drenážním podmokem s běžným, neregulovaným podpovrchovým odvodněním v polních podmínkách s rotací plodin kukuřice-sója. Regulací drenáže byla hladina</w:t>
      </w:r>
      <w:r w:rsidRPr="00A76B95">
        <w:rPr>
          <w:rFonts w:ascii="Times New Roman" w:hAnsi="Times New Roman" w:cs="Times New Roman"/>
          <w:sz w:val="24"/>
          <w:szCs w:val="24"/>
        </w:rPr>
        <w:t xml:space="preserve"> podzemní vody udržována v hloubce 0,4 m. Autoři zjistili, že průměrné koncentrace NO</w:t>
      </w:r>
      <w:r w:rsidRPr="00A76B95">
        <w:rPr>
          <w:rFonts w:ascii="Times New Roman" w:hAnsi="Times New Roman" w:cs="Times New Roman"/>
          <w:sz w:val="24"/>
          <w:szCs w:val="24"/>
          <w:vertAlign w:val="subscript"/>
        </w:rPr>
        <w:t>3</w:t>
      </w:r>
      <w:r w:rsidRPr="00A76B95">
        <w:rPr>
          <w:rFonts w:ascii="Times New Roman" w:hAnsi="Times New Roman" w:cs="Times New Roman"/>
          <w:sz w:val="24"/>
          <w:szCs w:val="24"/>
        </w:rPr>
        <w:t xml:space="preserve"> v půdě nebyly regulací ovlivněny v hloubkách 0 – 15 a</w:t>
      </w:r>
      <w:r w:rsidR="00B16995">
        <w:rPr>
          <w:rFonts w:ascii="Times New Roman" w:hAnsi="Times New Roman" w:cs="Times New Roman"/>
          <w:sz w:val="24"/>
          <w:szCs w:val="24"/>
        </w:rPr>
        <w:t> </w:t>
      </w:r>
      <w:r w:rsidRPr="00A76B95">
        <w:rPr>
          <w:rFonts w:ascii="Times New Roman" w:hAnsi="Times New Roman" w:cs="Times New Roman"/>
          <w:sz w:val="24"/>
          <w:szCs w:val="24"/>
        </w:rPr>
        <w:t>15 – 30 cm, avšak v rozmezí hloubek 30 – 75 cm snížila tato regulace dvouleté průměry půdních koncentrací NO</w:t>
      </w:r>
      <w:r w:rsidRPr="00B16995">
        <w:rPr>
          <w:rFonts w:ascii="Times New Roman" w:hAnsi="Times New Roman" w:cs="Times New Roman"/>
          <w:sz w:val="24"/>
          <w:szCs w:val="24"/>
          <w:vertAlign w:val="subscript"/>
        </w:rPr>
        <w:t>3</w:t>
      </w:r>
      <w:r w:rsidRPr="00A76B95">
        <w:rPr>
          <w:rFonts w:ascii="Times New Roman" w:hAnsi="Times New Roman" w:cs="Times New Roman"/>
          <w:sz w:val="24"/>
          <w:szCs w:val="24"/>
        </w:rPr>
        <w:t xml:space="preserve"> ve srovnání s běžnou podpovrchovou drenáží o 46%. Ve srovnání s</w:t>
      </w:r>
      <w:r w:rsidR="00B16995">
        <w:rPr>
          <w:rFonts w:ascii="Times New Roman" w:hAnsi="Times New Roman" w:cs="Times New Roman"/>
          <w:sz w:val="24"/>
          <w:szCs w:val="24"/>
        </w:rPr>
        <w:t> </w:t>
      </w:r>
      <w:r w:rsidRPr="00A76B95">
        <w:rPr>
          <w:rFonts w:ascii="Times New Roman" w:hAnsi="Times New Roman" w:cs="Times New Roman"/>
          <w:sz w:val="24"/>
          <w:szCs w:val="24"/>
        </w:rPr>
        <w:t>podpovrchovým odvodněním se rovněž zvýšil průměrný příjem N kukuřicí o 13% a její výnos o 19%. Průměrný příjem N sójou se zvýšil o 62% a její výnos o 64%. Výzkumníci tak došli k závěru, že vhodná implementace regulované drenáže vede za daných podmínek ke stabilizaci výnosů a účinnosti příjmu N zemědělskými rostlinami. Výrazně přitom snižuje koncentrace NO</w:t>
      </w:r>
      <w:r w:rsidRPr="00A76B95">
        <w:rPr>
          <w:rFonts w:ascii="Times New Roman" w:hAnsi="Times New Roman" w:cs="Times New Roman"/>
          <w:sz w:val="24"/>
          <w:szCs w:val="24"/>
          <w:vertAlign w:val="subscript"/>
        </w:rPr>
        <w:t>3</w:t>
      </w:r>
      <w:r w:rsidRPr="00A76B95">
        <w:rPr>
          <w:rFonts w:ascii="Times New Roman" w:hAnsi="Times New Roman" w:cs="Times New Roman"/>
          <w:sz w:val="24"/>
          <w:szCs w:val="24"/>
        </w:rPr>
        <w:t xml:space="preserve"> hlouběji v půdním profilu – ve srovnání s běžnou, neregulovanou podpovrchovou drenáž.</w:t>
      </w:r>
    </w:p>
    <w:p w:rsidR="00F327D1" w:rsidRPr="00F327D1" w:rsidRDefault="00F327D1" w:rsidP="0058768F">
      <w:pPr>
        <w:spacing w:after="0" w:line="240" w:lineRule="auto"/>
        <w:jc w:val="both"/>
        <w:rPr>
          <w:rFonts w:ascii="Times New Roman" w:hAnsi="Times New Roman" w:cs="Times New Roman"/>
          <w:sz w:val="24"/>
          <w:szCs w:val="24"/>
        </w:rPr>
      </w:pPr>
    </w:p>
    <w:p w:rsidR="00F327D1" w:rsidRPr="00F327D1" w:rsidRDefault="00121F1F"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Můžeme t</w:t>
      </w:r>
      <w:r w:rsidR="00A03813">
        <w:rPr>
          <w:rFonts w:ascii="Times New Roman" w:hAnsi="Times New Roman" w:cs="Times New Roman"/>
          <w:sz w:val="24"/>
          <w:szCs w:val="24"/>
        </w:rPr>
        <w:t>edy</w:t>
      </w:r>
      <w:r>
        <w:rPr>
          <w:rFonts w:ascii="Times New Roman" w:hAnsi="Times New Roman" w:cs="Times New Roman"/>
          <w:sz w:val="24"/>
          <w:szCs w:val="24"/>
        </w:rPr>
        <w:t xml:space="preserve"> definovat</w:t>
      </w:r>
      <w:r w:rsidR="00F327D1" w:rsidRPr="00F327D1">
        <w:rPr>
          <w:rFonts w:ascii="Times New Roman" w:hAnsi="Times New Roman" w:cs="Times New Roman"/>
          <w:sz w:val="24"/>
          <w:szCs w:val="24"/>
        </w:rPr>
        <w:t xml:space="preserve"> hlavní témata, </w:t>
      </w:r>
      <w:r w:rsidR="00A03813">
        <w:rPr>
          <w:rFonts w:ascii="Times New Roman" w:hAnsi="Times New Roman" w:cs="Times New Roman"/>
          <w:sz w:val="24"/>
          <w:szCs w:val="24"/>
        </w:rPr>
        <w:t>související s odvodňovacími stavbami, a c</w:t>
      </w:r>
      <w:r w:rsidR="00F327D1" w:rsidRPr="00F327D1">
        <w:rPr>
          <w:rFonts w:ascii="Times New Roman" w:hAnsi="Times New Roman" w:cs="Times New Roman"/>
          <w:sz w:val="24"/>
          <w:szCs w:val="24"/>
        </w:rPr>
        <w:t xml:space="preserve">ílená </w:t>
      </w:r>
      <w:r w:rsidR="00A03813">
        <w:rPr>
          <w:rFonts w:ascii="Times New Roman" w:hAnsi="Times New Roman" w:cs="Times New Roman"/>
          <w:sz w:val="24"/>
          <w:szCs w:val="24"/>
        </w:rPr>
        <w:t xml:space="preserve">především </w:t>
      </w:r>
      <w:r w:rsidR="00F327D1" w:rsidRPr="00F327D1">
        <w:rPr>
          <w:rFonts w:ascii="Times New Roman" w:hAnsi="Times New Roman" w:cs="Times New Roman"/>
          <w:sz w:val="24"/>
          <w:szCs w:val="24"/>
        </w:rPr>
        <w:t xml:space="preserve">na uživatele </w:t>
      </w:r>
      <w:r w:rsidR="00A03813">
        <w:rPr>
          <w:rFonts w:ascii="Times New Roman" w:hAnsi="Times New Roman" w:cs="Times New Roman"/>
          <w:sz w:val="24"/>
          <w:szCs w:val="24"/>
        </w:rPr>
        <w:t>a</w:t>
      </w:r>
      <w:r>
        <w:rPr>
          <w:rFonts w:ascii="Times New Roman" w:hAnsi="Times New Roman" w:cs="Times New Roman"/>
          <w:sz w:val="24"/>
          <w:szCs w:val="24"/>
        </w:rPr>
        <w:t xml:space="preserve"> majitele </w:t>
      </w:r>
      <w:r w:rsidR="00F327D1" w:rsidRPr="00F327D1">
        <w:rPr>
          <w:rFonts w:ascii="Times New Roman" w:hAnsi="Times New Roman" w:cs="Times New Roman"/>
          <w:sz w:val="24"/>
          <w:szCs w:val="24"/>
        </w:rPr>
        <w:t>odvodněných pozemků</w:t>
      </w:r>
      <w:r w:rsidR="00B16995">
        <w:rPr>
          <w:rFonts w:ascii="Times New Roman" w:hAnsi="Times New Roman" w:cs="Times New Roman"/>
          <w:sz w:val="24"/>
          <w:szCs w:val="24"/>
        </w:rPr>
        <w:t xml:space="preserve"> </w:t>
      </w:r>
      <w:r w:rsidR="00B16995" w:rsidRPr="00CF4EA0">
        <w:rPr>
          <w:rFonts w:ascii="Times New Roman" w:hAnsi="Times New Roman" w:cs="Times New Roman"/>
          <w:sz w:val="24"/>
          <w:szCs w:val="24"/>
        </w:rPr>
        <w:t>(</w:t>
      </w:r>
      <w:r w:rsidR="00B16995" w:rsidRPr="00CF4EA0">
        <w:rPr>
          <w:rFonts w:ascii="Times New Roman" w:hAnsi="Times New Roman" w:cs="Times New Roman"/>
          <w:b/>
          <w:sz w:val="24"/>
          <w:szCs w:val="24"/>
        </w:rPr>
        <w:t>Kulhavý Z., 2019</w:t>
      </w:r>
      <w:r w:rsidR="00B16995" w:rsidRPr="00CF4EA0">
        <w:rPr>
          <w:rFonts w:ascii="Times New Roman" w:hAnsi="Times New Roman" w:cs="Times New Roman"/>
          <w:sz w:val="24"/>
          <w:szCs w:val="24"/>
        </w:rPr>
        <w:t>)</w:t>
      </w:r>
      <w:r w:rsidR="00F327D1" w:rsidRPr="00F327D1">
        <w:rPr>
          <w:rFonts w:ascii="Times New Roman" w:hAnsi="Times New Roman" w:cs="Times New Roman"/>
          <w:sz w:val="24"/>
          <w:szCs w:val="24"/>
        </w:rPr>
        <w:t>:</w:t>
      </w:r>
    </w:p>
    <w:p w:rsidR="00F327D1" w:rsidRPr="00F327D1" w:rsidRDefault="00F327D1" w:rsidP="0058768F">
      <w:pPr>
        <w:spacing w:after="0" w:line="240" w:lineRule="auto"/>
        <w:ind w:left="284" w:hanging="284"/>
        <w:jc w:val="both"/>
        <w:rPr>
          <w:rFonts w:ascii="Times New Roman" w:hAnsi="Times New Roman" w:cs="Times New Roman"/>
          <w:sz w:val="24"/>
          <w:szCs w:val="24"/>
        </w:rPr>
      </w:pPr>
      <w:r w:rsidRPr="00F327D1">
        <w:rPr>
          <w:rFonts w:ascii="Times New Roman" w:hAnsi="Times New Roman" w:cs="Times New Roman"/>
          <w:sz w:val="24"/>
          <w:szCs w:val="24"/>
        </w:rPr>
        <w:t>-</w:t>
      </w:r>
      <w:r w:rsidRPr="00F327D1">
        <w:rPr>
          <w:rFonts w:ascii="Times New Roman" w:hAnsi="Times New Roman" w:cs="Times New Roman"/>
          <w:sz w:val="24"/>
          <w:szCs w:val="24"/>
        </w:rPr>
        <w:tab/>
        <w:t>zásadní je znalost existence stavby na pozemku, její plošný rozsah a situování objektů (zejména drenážních výustí a šachtic);</w:t>
      </w:r>
    </w:p>
    <w:p w:rsidR="00F327D1" w:rsidRPr="00F327D1" w:rsidRDefault="00F327D1" w:rsidP="0058768F">
      <w:pPr>
        <w:spacing w:after="0" w:line="240" w:lineRule="auto"/>
        <w:ind w:left="284" w:hanging="284"/>
        <w:jc w:val="both"/>
        <w:rPr>
          <w:rFonts w:ascii="Times New Roman" w:hAnsi="Times New Roman" w:cs="Times New Roman"/>
          <w:sz w:val="24"/>
          <w:szCs w:val="24"/>
        </w:rPr>
      </w:pPr>
      <w:r w:rsidRPr="00F327D1">
        <w:rPr>
          <w:rFonts w:ascii="Times New Roman" w:hAnsi="Times New Roman" w:cs="Times New Roman"/>
          <w:sz w:val="24"/>
          <w:szCs w:val="24"/>
        </w:rPr>
        <w:t>-</w:t>
      </w:r>
      <w:r w:rsidRPr="00F327D1">
        <w:rPr>
          <w:rFonts w:ascii="Times New Roman" w:hAnsi="Times New Roman" w:cs="Times New Roman"/>
          <w:sz w:val="24"/>
          <w:szCs w:val="24"/>
        </w:rPr>
        <w:tab/>
        <w:t xml:space="preserve">informace poskytované např. v LPIS nejsou úplné, vyskytují se zde chyby; </w:t>
      </w:r>
      <w:r w:rsidR="00121F1F">
        <w:rPr>
          <w:rFonts w:ascii="Times New Roman" w:hAnsi="Times New Roman" w:cs="Times New Roman"/>
          <w:sz w:val="24"/>
          <w:szCs w:val="24"/>
        </w:rPr>
        <w:t xml:space="preserve">momentálně </w:t>
      </w:r>
      <w:r w:rsidRPr="00F327D1">
        <w:rPr>
          <w:rFonts w:ascii="Times New Roman" w:hAnsi="Times New Roman" w:cs="Times New Roman"/>
          <w:sz w:val="24"/>
          <w:szCs w:val="24"/>
        </w:rPr>
        <w:t>neexistuje instituce, která by zodpovídala za správnost evidence těchto staveb a aktualizovala ji;</w:t>
      </w:r>
    </w:p>
    <w:p w:rsidR="00F327D1" w:rsidRPr="00F327D1" w:rsidRDefault="00F327D1" w:rsidP="0058768F">
      <w:pPr>
        <w:spacing w:after="0" w:line="240" w:lineRule="auto"/>
        <w:ind w:left="284" w:hanging="284"/>
        <w:jc w:val="both"/>
        <w:rPr>
          <w:rFonts w:ascii="Times New Roman" w:hAnsi="Times New Roman" w:cs="Times New Roman"/>
          <w:sz w:val="24"/>
          <w:szCs w:val="24"/>
        </w:rPr>
      </w:pPr>
      <w:r w:rsidRPr="00F327D1">
        <w:rPr>
          <w:rFonts w:ascii="Times New Roman" w:hAnsi="Times New Roman" w:cs="Times New Roman"/>
          <w:sz w:val="24"/>
          <w:szCs w:val="24"/>
        </w:rPr>
        <w:t>-</w:t>
      </w:r>
      <w:r w:rsidRPr="00F327D1">
        <w:rPr>
          <w:rFonts w:ascii="Times New Roman" w:hAnsi="Times New Roman" w:cs="Times New Roman"/>
          <w:sz w:val="24"/>
          <w:szCs w:val="24"/>
        </w:rPr>
        <w:tab/>
        <w:t xml:space="preserve">optimální je disponovat projektovou dokumentací, ze které jsou funkce i role stavby patrné (archivy bývalé ZVHS jsou delimitovány na pracovištích Podniků povodí </w:t>
      </w:r>
      <w:proofErr w:type="spellStart"/>
      <w:proofErr w:type="gramStart"/>
      <w:r w:rsidRPr="00F327D1">
        <w:rPr>
          <w:rFonts w:ascii="Times New Roman" w:hAnsi="Times New Roman" w:cs="Times New Roman"/>
          <w:sz w:val="24"/>
          <w:szCs w:val="24"/>
        </w:rPr>
        <w:t>s.p</w:t>
      </w:r>
      <w:proofErr w:type="spellEnd"/>
      <w:r w:rsidRPr="00F327D1">
        <w:rPr>
          <w:rFonts w:ascii="Times New Roman" w:hAnsi="Times New Roman" w:cs="Times New Roman"/>
          <w:sz w:val="24"/>
          <w:szCs w:val="24"/>
        </w:rPr>
        <w:t>.</w:t>
      </w:r>
      <w:proofErr w:type="gramEnd"/>
      <w:r w:rsidRPr="00F327D1">
        <w:rPr>
          <w:rFonts w:ascii="Times New Roman" w:hAnsi="Times New Roman" w:cs="Times New Roman"/>
          <w:sz w:val="24"/>
          <w:szCs w:val="24"/>
        </w:rPr>
        <w:t xml:space="preserve">, Lesů ČR </w:t>
      </w:r>
      <w:proofErr w:type="spellStart"/>
      <w:r w:rsidRPr="00F327D1">
        <w:rPr>
          <w:rFonts w:ascii="Times New Roman" w:hAnsi="Times New Roman" w:cs="Times New Roman"/>
          <w:sz w:val="24"/>
          <w:szCs w:val="24"/>
        </w:rPr>
        <w:t>s.p</w:t>
      </w:r>
      <w:proofErr w:type="spellEnd"/>
      <w:r w:rsidRPr="00F327D1">
        <w:rPr>
          <w:rFonts w:ascii="Times New Roman" w:hAnsi="Times New Roman" w:cs="Times New Roman"/>
          <w:sz w:val="24"/>
          <w:szCs w:val="24"/>
        </w:rPr>
        <w:t>. a SPÚ, případně v jiných archivech);</w:t>
      </w:r>
    </w:p>
    <w:p w:rsidR="00F327D1" w:rsidRPr="00F327D1" w:rsidRDefault="00F327D1" w:rsidP="0058768F">
      <w:pPr>
        <w:spacing w:after="0" w:line="240" w:lineRule="auto"/>
        <w:ind w:left="284" w:hanging="284"/>
        <w:jc w:val="both"/>
        <w:rPr>
          <w:rFonts w:ascii="Times New Roman" w:hAnsi="Times New Roman" w:cs="Times New Roman"/>
          <w:sz w:val="24"/>
          <w:szCs w:val="24"/>
        </w:rPr>
      </w:pPr>
      <w:r w:rsidRPr="00F327D1">
        <w:rPr>
          <w:rFonts w:ascii="Times New Roman" w:hAnsi="Times New Roman" w:cs="Times New Roman"/>
          <w:sz w:val="24"/>
          <w:szCs w:val="24"/>
        </w:rPr>
        <w:t>-</w:t>
      </w:r>
      <w:r w:rsidRPr="00F327D1">
        <w:rPr>
          <w:rFonts w:ascii="Times New Roman" w:hAnsi="Times New Roman" w:cs="Times New Roman"/>
          <w:sz w:val="24"/>
          <w:szCs w:val="24"/>
        </w:rPr>
        <w:tab/>
        <w:t xml:space="preserve">doporučuje se být v kontaktu se správcem HOZ (souvisí </w:t>
      </w:r>
      <w:r w:rsidR="00B16995">
        <w:rPr>
          <w:rFonts w:ascii="Times New Roman" w:hAnsi="Times New Roman" w:cs="Times New Roman"/>
          <w:sz w:val="24"/>
          <w:szCs w:val="24"/>
        </w:rPr>
        <w:t xml:space="preserve">to </w:t>
      </w:r>
      <w:r w:rsidRPr="00F327D1">
        <w:rPr>
          <w:rFonts w:ascii="Times New Roman" w:hAnsi="Times New Roman" w:cs="Times New Roman"/>
          <w:sz w:val="24"/>
          <w:szCs w:val="24"/>
        </w:rPr>
        <w:t xml:space="preserve">s potřebou provádět </w:t>
      </w:r>
      <w:r w:rsidR="00B16995">
        <w:rPr>
          <w:rFonts w:ascii="Times New Roman" w:hAnsi="Times New Roman" w:cs="Times New Roman"/>
          <w:sz w:val="24"/>
          <w:szCs w:val="24"/>
        </w:rPr>
        <w:t xml:space="preserve">pravidelná </w:t>
      </w:r>
      <w:r w:rsidRPr="00F327D1">
        <w:rPr>
          <w:rFonts w:ascii="Times New Roman" w:hAnsi="Times New Roman" w:cs="Times New Roman"/>
          <w:sz w:val="24"/>
          <w:szCs w:val="24"/>
        </w:rPr>
        <w:t xml:space="preserve">čištění HOZ, současně při tom </w:t>
      </w:r>
      <w:r w:rsidR="00B16995">
        <w:rPr>
          <w:rFonts w:ascii="Times New Roman" w:hAnsi="Times New Roman" w:cs="Times New Roman"/>
          <w:sz w:val="24"/>
          <w:szCs w:val="24"/>
        </w:rPr>
        <w:t xml:space="preserve">však </w:t>
      </w:r>
      <w:r w:rsidRPr="00F327D1">
        <w:rPr>
          <w:rFonts w:ascii="Times New Roman" w:hAnsi="Times New Roman" w:cs="Times New Roman"/>
          <w:sz w:val="24"/>
          <w:szCs w:val="24"/>
        </w:rPr>
        <w:t>nepoškodit drenážní výusti);</w:t>
      </w:r>
    </w:p>
    <w:p w:rsidR="00F327D1" w:rsidRPr="00F327D1" w:rsidRDefault="00F327D1" w:rsidP="0058768F">
      <w:pPr>
        <w:spacing w:after="0" w:line="240" w:lineRule="auto"/>
        <w:ind w:left="284" w:hanging="284"/>
        <w:jc w:val="both"/>
        <w:rPr>
          <w:rFonts w:ascii="Times New Roman" w:hAnsi="Times New Roman" w:cs="Times New Roman"/>
          <w:sz w:val="24"/>
          <w:szCs w:val="24"/>
        </w:rPr>
      </w:pPr>
      <w:r w:rsidRPr="00F327D1">
        <w:rPr>
          <w:rFonts w:ascii="Times New Roman" w:hAnsi="Times New Roman" w:cs="Times New Roman"/>
          <w:sz w:val="24"/>
          <w:szCs w:val="24"/>
        </w:rPr>
        <w:t>-</w:t>
      </w:r>
      <w:r w:rsidRPr="00F327D1">
        <w:rPr>
          <w:rFonts w:ascii="Times New Roman" w:hAnsi="Times New Roman" w:cs="Times New Roman"/>
          <w:sz w:val="24"/>
          <w:szCs w:val="24"/>
        </w:rPr>
        <w:tab/>
        <w:t>sdílet tyto informace s majiteli pozemků a se sousedními uživateli (o existenci stavby a</w:t>
      </w:r>
      <w:r w:rsidR="00B16995">
        <w:rPr>
          <w:rFonts w:ascii="Times New Roman" w:hAnsi="Times New Roman" w:cs="Times New Roman"/>
          <w:sz w:val="24"/>
          <w:szCs w:val="24"/>
        </w:rPr>
        <w:t> </w:t>
      </w:r>
      <w:r w:rsidRPr="00F327D1">
        <w:rPr>
          <w:rFonts w:ascii="Times New Roman" w:hAnsi="Times New Roman" w:cs="Times New Roman"/>
          <w:sz w:val="24"/>
          <w:szCs w:val="24"/>
        </w:rPr>
        <w:t>s</w:t>
      </w:r>
      <w:r w:rsidR="00B16995">
        <w:rPr>
          <w:rFonts w:ascii="Times New Roman" w:hAnsi="Times New Roman" w:cs="Times New Roman"/>
          <w:sz w:val="24"/>
          <w:szCs w:val="24"/>
        </w:rPr>
        <w:t> </w:t>
      </w:r>
      <w:r w:rsidRPr="00F327D1">
        <w:rPr>
          <w:rFonts w:ascii="Times New Roman" w:hAnsi="Times New Roman" w:cs="Times New Roman"/>
          <w:sz w:val="24"/>
          <w:szCs w:val="24"/>
        </w:rPr>
        <w:t xml:space="preserve">tím souvisejícími povinnostmi nemusí majitel pozemku často vědět, situaci komplikuje členitost </w:t>
      </w:r>
      <w:r w:rsidRPr="00F327D1">
        <w:rPr>
          <w:rFonts w:ascii="Times New Roman" w:hAnsi="Times New Roman" w:cs="Times New Roman"/>
          <w:sz w:val="24"/>
          <w:szCs w:val="24"/>
        </w:rPr>
        <w:lastRenderedPageBreak/>
        <w:t>vlastnických vztahů a vysoký podíl pronájmu pozemků; existence stavby odvodnění ovlivňuje i pozemky sousední);</w:t>
      </w:r>
    </w:p>
    <w:p w:rsidR="00F327D1" w:rsidRPr="00F327D1" w:rsidRDefault="00F327D1" w:rsidP="0058768F">
      <w:pPr>
        <w:spacing w:after="0" w:line="240" w:lineRule="auto"/>
        <w:ind w:left="284" w:hanging="284"/>
        <w:jc w:val="both"/>
        <w:rPr>
          <w:rFonts w:ascii="Times New Roman" w:hAnsi="Times New Roman" w:cs="Times New Roman"/>
          <w:sz w:val="24"/>
          <w:szCs w:val="24"/>
        </w:rPr>
      </w:pPr>
      <w:r w:rsidRPr="00F327D1">
        <w:rPr>
          <w:rFonts w:ascii="Times New Roman" w:hAnsi="Times New Roman" w:cs="Times New Roman"/>
          <w:sz w:val="24"/>
          <w:szCs w:val="24"/>
        </w:rPr>
        <w:t>-</w:t>
      </w:r>
      <w:r w:rsidRPr="00F327D1">
        <w:rPr>
          <w:rFonts w:ascii="Times New Roman" w:hAnsi="Times New Roman" w:cs="Times New Roman"/>
          <w:sz w:val="24"/>
          <w:szCs w:val="24"/>
        </w:rPr>
        <w:tab/>
      </w:r>
      <w:r w:rsidR="00054F7F">
        <w:rPr>
          <w:rFonts w:ascii="Times New Roman" w:hAnsi="Times New Roman" w:cs="Times New Roman"/>
          <w:sz w:val="24"/>
          <w:szCs w:val="24"/>
        </w:rPr>
        <w:t xml:space="preserve">je nutné </w:t>
      </w:r>
      <w:r w:rsidRPr="00F327D1">
        <w:rPr>
          <w:rFonts w:ascii="Times New Roman" w:hAnsi="Times New Roman" w:cs="Times New Roman"/>
          <w:sz w:val="24"/>
          <w:szCs w:val="24"/>
        </w:rPr>
        <w:t xml:space="preserve">řešit uživatelsko-vlastnické vztahy (vlastníkem stavby je majitel pozemku) s cílem zajistit řádnou údržbu a podle potřeby i opravy stavby – </w:t>
      </w:r>
      <w:r w:rsidR="00054F7F">
        <w:rPr>
          <w:rFonts w:ascii="Times New Roman" w:hAnsi="Times New Roman" w:cs="Times New Roman"/>
          <w:sz w:val="24"/>
          <w:szCs w:val="24"/>
        </w:rPr>
        <w:t>rozsah a způsoby popisuje</w:t>
      </w:r>
      <w:r w:rsidRPr="00F327D1">
        <w:rPr>
          <w:rFonts w:ascii="Times New Roman" w:hAnsi="Times New Roman" w:cs="Times New Roman"/>
          <w:sz w:val="24"/>
          <w:szCs w:val="24"/>
        </w:rPr>
        <w:t xml:space="preserve"> </w:t>
      </w:r>
      <w:r w:rsidRPr="00563C9D">
        <w:rPr>
          <w:rFonts w:ascii="Times New Roman" w:hAnsi="Times New Roman" w:cs="Times New Roman"/>
          <w:b/>
          <w:sz w:val="24"/>
          <w:szCs w:val="24"/>
        </w:rPr>
        <w:t>TNV</w:t>
      </w:r>
      <w:r w:rsidR="00B16995">
        <w:rPr>
          <w:rFonts w:ascii="Times New Roman" w:hAnsi="Times New Roman" w:cs="Times New Roman"/>
          <w:b/>
          <w:sz w:val="24"/>
          <w:szCs w:val="24"/>
        </w:rPr>
        <w:t> </w:t>
      </w:r>
      <w:r w:rsidRPr="00563C9D">
        <w:rPr>
          <w:rFonts w:ascii="Times New Roman" w:hAnsi="Times New Roman" w:cs="Times New Roman"/>
          <w:b/>
          <w:sz w:val="24"/>
          <w:szCs w:val="24"/>
        </w:rPr>
        <w:t>75 4922</w:t>
      </w:r>
      <w:r w:rsidRPr="00F327D1">
        <w:rPr>
          <w:rFonts w:ascii="Times New Roman" w:hAnsi="Times New Roman" w:cs="Times New Roman"/>
          <w:sz w:val="24"/>
          <w:szCs w:val="24"/>
        </w:rPr>
        <w:t xml:space="preserve"> Údržba odvodňovacích zařízení; důležité je se také finančně spolupodílet na údržbě a provozu stavby;</w:t>
      </w:r>
    </w:p>
    <w:p w:rsidR="00F327D1" w:rsidRPr="00F327D1" w:rsidRDefault="00F327D1" w:rsidP="0058768F">
      <w:pPr>
        <w:spacing w:after="0" w:line="240" w:lineRule="auto"/>
        <w:ind w:left="284" w:hanging="284"/>
        <w:jc w:val="both"/>
        <w:rPr>
          <w:rFonts w:ascii="Times New Roman" w:hAnsi="Times New Roman" w:cs="Times New Roman"/>
          <w:sz w:val="24"/>
          <w:szCs w:val="24"/>
        </w:rPr>
      </w:pPr>
      <w:r w:rsidRPr="00F327D1">
        <w:rPr>
          <w:rFonts w:ascii="Times New Roman" w:hAnsi="Times New Roman" w:cs="Times New Roman"/>
          <w:sz w:val="24"/>
          <w:szCs w:val="24"/>
        </w:rPr>
        <w:t>-</w:t>
      </w:r>
      <w:r w:rsidRPr="00F327D1">
        <w:rPr>
          <w:rFonts w:ascii="Times New Roman" w:hAnsi="Times New Roman" w:cs="Times New Roman"/>
          <w:sz w:val="24"/>
          <w:szCs w:val="24"/>
        </w:rPr>
        <w:tab/>
        <w:t>správná funkce odvodnění vyžaduje aplikovat celý soubor melioračních opatření (zejména k udržení propustnosti všech vrstev půdního profilu a k zachování nebo zvýšení jeho retenční schopnosti);</w:t>
      </w:r>
    </w:p>
    <w:p w:rsidR="00F327D1" w:rsidRPr="00F327D1" w:rsidRDefault="00F327D1" w:rsidP="0058768F">
      <w:pPr>
        <w:spacing w:after="0" w:line="240" w:lineRule="auto"/>
        <w:ind w:left="284" w:hanging="284"/>
        <w:jc w:val="both"/>
        <w:rPr>
          <w:rFonts w:ascii="Times New Roman" w:hAnsi="Times New Roman" w:cs="Times New Roman"/>
          <w:sz w:val="24"/>
          <w:szCs w:val="24"/>
        </w:rPr>
      </w:pPr>
      <w:r w:rsidRPr="00F327D1">
        <w:rPr>
          <w:rFonts w:ascii="Times New Roman" w:hAnsi="Times New Roman" w:cs="Times New Roman"/>
          <w:sz w:val="24"/>
          <w:szCs w:val="24"/>
        </w:rPr>
        <w:t>-</w:t>
      </w:r>
      <w:r w:rsidRPr="00F327D1">
        <w:rPr>
          <w:rFonts w:ascii="Times New Roman" w:hAnsi="Times New Roman" w:cs="Times New Roman"/>
          <w:sz w:val="24"/>
          <w:szCs w:val="24"/>
        </w:rPr>
        <w:tab/>
        <w:t>poruchy funkce se viditelně projevují zpravidla pouze v období přebytků vod jako lokální zamokření, za suchých period může být jako nežádoucí projev naopak vnímán drenážní odtok;</w:t>
      </w:r>
    </w:p>
    <w:p w:rsidR="00F327D1" w:rsidRPr="00F327D1" w:rsidRDefault="00F327D1" w:rsidP="0058768F">
      <w:pPr>
        <w:spacing w:after="0" w:line="240" w:lineRule="auto"/>
        <w:ind w:left="284" w:hanging="284"/>
        <w:jc w:val="both"/>
        <w:rPr>
          <w:rFonts w:ascii="Times New Roman" w:hAnsi="Times New Roman" w:cs="Times New Roman"/>
          <w:sz w:val="24"/>
          <w:szCs w:val="24"/>
        </w:rPr>
      </w:pPr>
      <w:r w:rsidRPr="00F327D1">
        <w:rPr>
          <w:rFonts w:ascii="Times New Roman" w:hAnsi="Times New Roman" w:cs="Times New Roman"/>
          <w:sz w:val="24"/>
          <w:szCs w:val="24"/>
        </w:rPr>
        <w:t>-</w:t>
      </w:r>
      <w:r w:rsidRPr="00F327D1">
        <w:rPr>
          <w:rFonts w:ascii="Times New Roman" w:hAnsi="Times New Roman" w:cs="Times New Roman"/>
          <w:sz w:val="24"/>
          <w:szCs w:val="24"/>
        </w:rPr>
        <w:tab/>
      </w:r>
      <w:r w:rsidR="00054F7F">
        <w:rPr>
          <w:rFonts w:ascii="Times New Roman" w:hAnsi="Times New Roman" w:cs="Times New Roman"/>
          <w:sz w:val="24"/>
          <w:szCs w:val="24"/>
        </w:rPr>
        <w:t>měly by být veřejně podporovány úvahy</w:t>
      </w:r>
      <w:r w:rsidRPr="00F327D1">
        <w:rPr>
          <w:rFonts w:ascii="Times New Roman" w:hAnsi="Times New Roman" w:cs="Times New Roman"/>
          <w:sz w:val="24"/>
          <w:szCs w:val="24"/>
        </w:rPr>
        <w:t xml:space="preserve"> o nových investicích do stavby s cílem umožnit řízení její funkce s ohledem na potřebu zmírňování dopadů klimatických změn – </w:t>
      </w:r>
      <w:r w:rsidR="00B16995">
        <w:rPr>
          <w:rFonts w:ascii="Times New Roman" w:hAnsi="Times New Roman" w:cs="Times New Roman"/>
          <w:sz w:val="24"/>
          <w:szCs w:val="24"/>
        </w:rPr>
        <w:t xml:space="preserve">řešit </w:t>
      </w:r>
      <w:r w:rsidRPr="00F327D1">
        <w:rPr>
          <w:rFonts w:ascii="Times New Roman" w:hAnsi="Times New Roman" w:cs="Times New Roman"/>
          <w:sz w:val="24"/>
          <w:szCs w:val="24"/>
        </w:rPr>
        <w:t>přitom oba hydrologické extrémy: sucho i povodně</w:t>
      </w:r>
      <w:r w:rsidR="00054F7F">
        <w:rPr>
          <w:rFonts w:ascii="Times New Roman" w:hAnsi="Times New Roman" w:cs="Times New Roman"/>
          <w:sz w:val="24"/>
          <w:szCs w:val="24"/>
        </w:rPr>
        <w:t xml:space="preserve">. </w:t>
      </w:r>
      <w:r w:rsidR="00B16995">
        <w:rPr>
          <w:rFonts w:ascii="Times New Roman" w:hAnsi="Times New Roman" w:cs="Times New Roman"/>
          <w:sz w:val="24"/>
          <w:szCs w:val="24"/>
        </w:rPr>
        <w:t>Nástrojem</w:t>
      </w:r>
      <w:r w:rsidRPr="00F327D1">
        <w:rPr>
          <w:rFonts w:ascii="Times New Roman" w:hAnsi="Times New Roman" w:cs="Times New Roman"/>
          <w:sz w:val="24"/>
          <w:szCs w:val="24"/>
        </w:rPr>
        <w:t xml:space="preserve"> je moderniz</w:t>
      </w:r>
      <w:r w:rsidR="00B16995">
        <w:rPr>
          <w:rFonts w:ascii="Times New Roman" w:hAnsi="Times New Roman" w:cs="Times New Roman"/>
          <w:sz w:val="24"/>
          <w:szCs w:val="24"/>
        </w:rPr>
        <w:t>ovat</w:t>
      </w:r>
      <w:r w:rsidRPr="00F327D1">
        <w:rPr>
          <w:rFonts w:ascii="Times New Roman" w:hAnsi="Times New Roman" w:cs="Times New Roman"/>
          <w:sz w:val="24"/>
          <w:szCs w:val="24"/>
        </w:rPr>
        <w:t xml:space="preserve"> stavb</w:t>
      </w:r>
      <w:r w:rsidR="00B16995">
        <w:rPr>
          <w:rFonts w:ascii="Times New Roman" w:hAnsi="Times New Roman" w:cs="Times New Roman"/>
          <w:sz w:val="24"/>
          <w:szCs w:val="24"/>
        </w:rPr>
        <w:t>u</w:t>
      </w:r>
      <w:r w:rsidRPr="00F327D1">
        <w:rPr>
          <w:rFonts w:ascii="Times New Roman" w:hAnsi="Times New Roman" w:cs="Times New Roman"/>
          <w:sz w:val="24"/>
          <w:szCs w:val="24"/>
        </w:rPr>
        <w:t xml:space="preserve"> za účelem doplnění regulace drenážního odtoku, případně navrhovat gravitační převody vod k</w:t>
      </w:r>
      <w:r w:rsidR="00B16995">
        <w:rPr>
          <w:rFonts w:ascii="Times New Roman" w:hAnsi="Times New Roman" w:cs="Times New Roman"/>
          <w:sz w:val="24"/>
          <w:szCs w:val="24"/>
        </w:rPr>
        <w:t> </w:t>
      </w:r>
      <w:r w:rsidRPr="00F327D1">
        <w:rPr>
          <w:rFonts w:ascii="Times New Roman" w:hAnsi="Times New Roman" w:cs="Times New Roman"/>
          <w:sz w:val="24"/>
          <w:szCs w:val="24"/>
        </w:rPr>
        <w:t xml:space="preserve">dalšímu využití ve vhodných místech – viz </w:t>
      </w:r>
      <w:r w:rsidR="00054F7F">
        <w:rPr>
          <w:rFonts w:ascii="Times New Roman" w:hAnsi="Times New Roman" w:cs="Times New Roman"/>
          <w:sz w:val="24"/>
          <w:szCs w:val="24"/>
        </w:rPr>
        <w:t xml:space="preserve">např. </w:t>
      </w:r>
      <w:r w:rsidRPr="00CF4EA0">
        <w:rPr>
          <w:rFonts w:ascii="Times New Roman" w:hAnsi="Times New Roman" w:cs="Times New Roman"/>
          <w:b/>
          <w:sz w:val="24"/>
          <w:szCs w:val="24"/>
        </w:rPr>
        <w:t>TNV 75 4221</w:t>
      </w:r>
      <w:r w:rsidRPr="00F327D1">
        <w:rPr>
          <w:rFonts w:ascii="Times New Roman" w:hAnsi="Times New Roman" w:cs="Times New Roman"/>
          <w:sz w:val="24"/>
          <w:szCs w:val="24"/>
        </w:rPr>
        <w:t xml:space="preserve"> Regulace a retardace odtoku na zemědělských pozemcíc</w:t>
      </w:r>
      <w:r w:rsidR="00054F7F">
        <w:rPr>
          <w:rFonts w:ascii="Times New Roman" w:hAnsi="Times New Roman" w:cs="Times New Roman"/>
          <w:sz w:val="24"/>
          <w:szCs w:val="24"/>
        </w:rPr>
        <w:t>h odvodněných trubkovou drenáží</w:t>
      </w:r>
      <w:r w:rsidRPr="00F327D1">
        <w:rPr>
          <w:rFonts w:ascii="Times New Roman" w:hAnsi="Times New Roman" w:cs="Times New Roman"/>
          <w:sz w:val="24"/>
          <w:szCs w:val="24"/>
        </w:rPr>
        <w:t xml:space="preserve">; dotační program byl v roce </w:t>
      </w:r>
      <w:r w:rsidR="00952828">
        <w:rPr>
          <w:rFonts w:ascii="Times New Roman" w:hAnsi="Times New Roman" w:cs="Times New Roman"/>
          <w:sz w:val="24"/>
          <w:szCs w:val="24"/>
        </w:rPr>
        <w:t xml:space="preserve">2016 </w:t>
      </w:r>
      <w:r w:rsidR="00054F7F">
        <w:rPr>
          <w:rFonts w:ascii="Times New Roman" w:hAnsi="Times New Roman" w:cs="Times New Roman"/>
          <w:sz w:val="24"/>
          <w:szCs w:val="24"/>
        </w:rPr>
        <w:t xml:space="preserve">ministerstvem zemědělství </w:t>
      </w:r>
      <w:r w:rsidRPr="00F327D1">
        <w:rPr>
          <w:rFonts w:ascii="Times New Roman" w:hAnsi="Times New Roman" w:cs="Times New Roman"/>
          <w:sz w:val="24"/>
          <w:szCs w:val="24"/>
        </w:rPr>
        <w:t xml:space="preserve">připraven, není však spuštěn zejména z důvodů </w:t>
      </w:r>
      <w:r w:rsidR="00B16995">
        <w:rPr>
          <w:rFonts w:ascii="Times New Roman" w:hAnsi="Times New Roman" w:cs="Times New Roman"/>
          <w:sz w:val="24"/>
          <w:szCs w:val="24"/>
        </w:rPr>
        <w:t xml:space="preserve">značné </w:t>
      </w:r>
      <w:r w:rsidRPr="00F327D1">
        <w:rPr>
          <w:rFonts w:ascii="Times New Roman" w:hAnsi="Times New Roman" w:cs="Times New Roman"/>
          <w:sz w:val="24"/>
          <w:szCs w:val="24"/>
        </w:rPr>
        <w:t xml:space="preserve">členitosti vlastnictví </w:t>
      </w:r>
      <w:r w:rsidR="00952828">
        <w:rPr>
          <w:rFonts w:ascii="Times New Roman" w:hAnsi="Times New Roman" w:cs="Times New Roman"/>
          <w:sz w:val="24"/>
          <w:szCs w:val="24"/>
        </w:rPr>
        <w:t xml:space="preserve">těchto </w:t>
      </w:r>
      <w:r w:rsidRPr="00F327D1">
        <w:rPr>
          <w:rFonts w:ascii="Times New Roman" w:hAnsi="Times New Roman" w:cs="Times New Roman"/>
          <w:sz w:val="24"/>
          <w:szCs w:val="24"/>
        </w:rPr>
        <w:t>staveb (jednu stavbu často vlastní desítky majitelů);</w:t>
      </w:r>
    </w:p>
    <w:p w:rsidR="00F327D1" w:rsidRDefault="00F327D1" w:rsidP="0058768F">
      <w:pPr>
        <w:spacing w:after="0" w:line="240" w:lineRule="auto"/>
        <w:ind w:left="284" w:hanging="284"/>
        <w:jc w:val="both"/>
        <w:rPr>
          <w:rFonts w:ascii="Times New Roman" w:hAnsi="Times New Roman" w:cs="Times New Roman"/>
          <w:sz w:val="24"/>
          <w:szCs w:val="24"/>
        </w:rPr>
      </w:pPr>
      <w:r w:rsidRPr="00F327D1">
        <w:rPr>
          <w:rFonts w:ascii="Times New Roman" w:hAnsi="Times New Roman" w:cs="Times New Roman"/>
          <w:sz w:val="24"/>
          <w:szCs w:val="24"/>
        </w:rPr>
        <w:t>-</w:t>
      </w:r>
      <w:r w:rsidRPr="00F327D1">
        <w:rPr>
          <w:rFonts w:ascii="Times New Roman" w:hAnsi="Times New Roman" w:cs="Times New Roman"/>
          <w:sz w:val="24"/>
          <w:szCs w:val="24"/>
        </w:rPr>
        <w:tab/>
        <w:t xml:space="preserve">jako projev špatného hospodaření s vodou na pozemku lze vnímat </w:t>
      </w:r>
      <w:r w:rsidR="00952828">
        <w:rPr>
          <w:rFonts w:ascii="Times New Roman" w:hAnsi="Times New Roman" w:cs="Times New Roman"/>
          <w:sz w:val="24"/>
          <w:szCs w:val="24"/>
        </w:rPr>
        <w:t xml:space="preserve">například </w:t>
      </w:r>
      <w:r w:rsidRPr="00F327D1">
        <w:rPr>
          <w:rFonts w:ascii="Times New Roman" w:hAnsi="Times New Roman" w:cs="Times New Roman"/>
          <w:sz w:val="24"/>
          <w:szCs w:val="24"/>
        </w:rPr>
        <w:t>překryv odvodňovací stavby (bez opatření k regulaci odtoku) se stavbou závlahovou, kdy se závlahou následně doplňuje voda, která předtím drenáží odtekla (nejde jen o zimní přebytky vod)</w:t>
      </w:r>
      <w:r w:rsidR="00B16995">
        <w:rPr>
          <w:rFonts w:ascii="Times New Roman" w:hAnsi="Times New Roman" w:cs="Times New Roman"/>
          <w:sz w:val="24"/>
          <w:szCs w:val="24"/>
        </w:rPr>
        <w:t xml:space="preserve"> nebo</w:t>
      </w:r>
      <w:r w:rsidR="00952828">
        <w:rPr>
          <w:rFonts w:ascii="Times New Roman" w:hAnsi="Times New Roman" w:cs="Times New Roman"/>
          <w:sz w:val="24"/>
          <w:szCs w:val="24"/>
        </w:rPr>
        <w:t xml:space="preserve"> tvorbu rozsáhlých zamokřených míst na pozemku, které jsou příčinou poruchy stavby</w:t>
      </w:r>
      <w:r w:rsidRPr="00F327D1">
        <w:rPr>
          <w:rFonts w:ascii="Times New Roman" w:hAnsi="Times New Roman" w:cs="Times New Roman"/>
          <w:sz w:val="24"/>
          <w:szCs w:val="24"/>
        </w:rPr>
        <w:t>.</w:t>
      </w:r>
    </w:p>
    <w:p w:rsidR="00727826" w:rsidRDefault="00727826" w:rsidP="0058768F">
      <w:pPr>
        <w:spacing w:after="0" w:line="240" w:lineRule="auto"/>
        <w:jc w:val="both"/>
        <w:rPr>
          <w:rFonts w:ascii="Times New Roman" w:hAnsi="Times New Roman" w:cs="Times New Roman"/>
          <w:sz w:val="24"/>
          <w:szCs w:val="24"/>
        </w:rPr>
      </w:pPr>
    </w:p>
    <w:p w:rsidR="00F327D1" w:rsidRPr="00F327D1" w:rsidRDefault="00F327D1"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Rozlišujeme t</w:t>
      </w:r>
      <w:r w:rsidRPr="00F327D1">
        <w:rPr>
          <w:rFonts w:ascii="Times New Roman" w:hAnsi="Times New Roman" w:cs="Times New Roman"/>
          <w:sz w:val="24"/>
          <w:szCs w:val="24"/>
        </w:rPr>
        <w:t>ři základní typy drenážních systémů:</w:t>
      </w:r>
    </w:p>
    <w:p w:rsidR="00F327D1" w:rsidRPr="00F327D1" w:rsidRDefault="00F327D1" w:rsidP="0058768F">
      <w:pPr>
        <w:spacing w:after="0" w:line="240" w:lineRule="auto"/>
        <w:ind w:left="142" w:hanging="142"/>
        <w:jc w:val="both"/>
        <w:rPr>
          <w:rFonts w:ascii="Times New Roman" w:hAnsi="Times New Roman" w:cs="Times New Roman"/>
          <w:sz w:val="24"/>
          <w:szCs w:val="24"/>
        </w:rPr>
      </w:pPr>
      <w:r w:rsidRPr="00F327D1">
        <w:rPr>
          <w:rFonts w:ascii="Times New Roman" w:hAnsi="Times New Roman" w:cs="Times New Roman"/>
          <w:sz w:val="24"/>
          <w:szCs w:val="24"/>
        </w:rPr>
        <w:t>-</w:t>
      </w:r>
      <w:r w:rsidR="00952828">
        <w:rPr>
          <w:rFonts w:ascii="Times New Roman" w:hAnsi="Times New Roman" w:cs="Times New Roman"/>
          <w:sz w:val="24"/>
          <w:szCs w:val="24"/>
        </w:rPr>
        <w:t xml:space="preserve"> tradiční jedno-funkční drenáž: </w:t>
      </w:r>
      <w:r w:rsidRPr="00F327D1">
        <w:rPr>
          <w:rFonts w:ascii="Times New Roman" w:hAnsi="Times New Roman" w:cs="Times New Roman"/>
          <w:sz w:val="24"/>
          <w:szCs w:val="24"/>
        </w:rPr>
        <w:t>stavba je schopna pouze odvádět vodu do HOZ</w:t>
      </w:r>
      <w:r w:rsidR="00952828">
        <w:rPr>
          <w:rFonts w:ascii="Times New Roman" w:hAnsi="Times New Roman" w:cs="Times New Roman"/>
          <w:sz w:val="24"/>
          <w:szCs w:val="24"/>
        </w:rPr>
        <w:t xml:space="preserve"> (hlavního odvodňovacího zařízení, kterým je například příkop, </w:t>
      </w:r>
      <w:proofErr w:type="spellStart"/>
      <w:r w:rsidR="00952828">
        <w:rPr>
          <w:rFonts w:ascii="Times New Roman" w:hAnsi="Times New Roman" w:cs="Times New Roman"/>
          <w:sz w:val="24"/>
          <w:szCs w:val="24"/>
        </w:rPr>
        <w:t>zatrubněný</w:t>
      </w:r>
      <w:proofErr w:type="spellEnd"/>
      <w:r w:rsidR="00952828">
        <w:rPr>
          <w:rFonts w:ascii="Times New Roman" w:hAnsi="Times New Roman" w:cs="Times New Roman"/>
          <w:sz w:val="24"/>
          <w:szCs w:val="24"/>
        </w:rPr>
        <w:t xml:space="preserve"> odpad nebo vodní tok)</w:t>
      </w:r>
      <w:r w:rsidRPr="00F327D1">
        <w:rPr>
          <w:rFonts w:ascii="Times New Roman" w:hAnsi="Times New Roman" w:cs="Times New Roman"/>
          <w:sz w:val="24"/>
          <w:szCs w:val="24"/>
        </w:rPr>
        <w:t xml:space="preserve">; snižuje </w:t>
      </w:r>
      <w:r w:rsidR="00952828">
        <w:rPr>
          <w:rFonts w:ascii="Times New Roman" w:hAnsi="Times New Roman" w:cs="Times New Roman"/>
          <w:sz w:val="24"/>
          <w:szCs w:val="24"/>
        </w:rPr>
        <w:t>HPV (</w:t>
      </w:r>
      <w:r w:rsidRPr="00F327D1">
        <w:rPr>
          <w:rFonts w:ascii="Times New Roman" w:hAnsi="Times New Roman" w:cs="Times New Roman"/>
          <w:sz w:val="24"/>
          <w:szCs w:val="24"/>
        </w:rPr>
        <w:t>hladinu podzemní vod</w:t>
      </w:r>
      <w:r w:rsidR="00952828">
        <w:rPr>
          <w:rFonts w:ascii="Times New Roman" w:hAnsi="Times New Roman" w:cs="Times New Roman"/>
          <w:sz w:val="24"/>
          <w:szCs w:val="24"/>
        </w:rPr>
        <w:t xml:space="preserve">y) až na úroveň uložení drénů, tedy do hloubky kolem jednoho </w:t>
      </w:r>
      <w:r w:rsidR="00B16995">
        <w:rPr>
          <w:rFonts w:ascii="Times New Roman" w:hAnsi="Times New Roman" w:cs="Times New Roman"/>
          <w:sz w:val="24"/>
          <w:szCs w:val="24"/>
        </w:rPr>
        <w:t xml:space="preserve">až dvou </w:t>
      </w:r>
      <w:r w:rsidR="00952828">
        <w:rPr>
          <w:rFonts w:ascii="Times New Roman" w:hAnsi="Times New Roman" w:cs="Times New Roman"/>
          <w:sz w:val="24"/>
          <w:szCs w:val="24"/>
        </w:rPr>
        <w:t>metr</w:t>
      </w:r>
      <w:r w:rsidR="00B16995">
        <w:rPr>
          <w:rFonts w:ascii="Times New Roman" w:hAnsi="Times New Roman" w:cs="Times New Roman"/>
          <w:sz w:val="24"/>
          <w:szCs w:val="24"/>
        </w:rPr>
        <w:t>ů</w:t>
      </w:r>
      <w:r w:rsidR="00952828">
        <w:rPr>
          <w:rFonts w:ascii="Times New Roman" w:hAnsi="Times New Roman" w:cs="Times New Roman"/>
          <w:sz w:val="24"/>
          <w:szCs w:val="24"/>
        </w:rPr>
        <w:t xml:space="preserve"> pod povrchem terénu</w:t>
      </w:r>
      <w:r w:rsidRPr="00F327D1">
        <w:rPr>
          <w:rFonts w:ascii="Times New Roman" w:hAnsi="Times New Roman" w:cs="Times New Roman"/>
          <w:sz w:val="24"/>
          <w:szCs w:val="24"/>
        </w:rPr>
        <w:t>;</w:t>
      </w:r>
    </w:p>
    <w:p w:rsidR="00F327D1" w:rsidRPr="00F327D1" w:rsidRDefault="00F327D1" w:rsidP="0058768F">
      <w:pPr>
        <w:spacing w:after="0" w:line="240" w:lineRule="auto"/>
        <w:ind w:left="142" w:hanging="142"/>
        <w:jc w:val="both"/>
        <w:rPr>
          <w:rFonts w:ascii="Times New Roman" w:hAnsi="Times New Roman" w:cs="Times New Roman"/>
          <w:sz w:val="24"/>
          <w:szCs w:val="24"/>
        </w:rPr>
      </w:pPr>
      <w:r w:rsidRPr="00F327D1">
        <w:rPr>
          <w:rFonts w:ascii="Times New Roman" w:hAnsi="Times New Roman" w:cs="Times New Roman"/>
          <w:sz w:val="24"/>
          <w:szCs w:val="24"/>
        </w:rPr>
        <w:t>- drenáž s regulovaným odtokem</w:t>
      </w:r>
      <w:r w:rsidR="00952828">
        <w:rPr>
          <w:rFonts w:ascii="Times New Roman" w:hAnsi="Times New Roman" w:cs="Times New Roman"/>
          <w:sz w:val="24"/>
          <w:szCs w:val="24"/>
        </w:rPr>
        <w:t>:</w:t>
      </w:r>
      <w:r w:rsidRPr="00F327D1">
        <w:rPr>
          <w:rFonts w:ascii="Times New Roman" w:hAnsi="Times New Roman" w:cs="Times New Roman"/>
          <w:sz w:val="24"/>
          <w:szCs w:val="24"/>
        </w:rPr>
        <w:t xml:space="preserve"> disponuje pouze vodou vlastní, přitékající shora drenážním systémem; zvyšuje </w:t>
      </w:r>
      <w:r w:rsidR="00952828">
        <w:rPr>
          <w:rFonts w:ascii="Times New Roman" w:hAnsi="Times New Roman" w:cs="Times New Roman"/>
          <w:sz w:val="24"/>
          <w:szCs w:val="24"/>
        </w:rPr>
        <w:t xml:space="preserve">se tak nejen schopnost zadržovat jinak odtékající vodu, ale také </w:t>
      </w:r>
      <w:r w:rsidRPr="00F327D1">
        <w:rPr>
          <w:rFonts w:ascii="Times New Roman" w:hAnsi="Times New Roman" w:cs="Times New Roman"/>
          <w:sz w:val="24"/>
          <w:szCs w:val="24"/>
        </w:rPr>
        <w:t>využitelnost ž</w:t>
      </w:r>
      <w:r w:rsidR="00952828">
        <w:rPr>
          <w:rFonts w:ascii="Times New Roman" w:hAnsi="Times New Roman" w:cs="Times New Roman"/>
          <w:sz w:val="24"/>
          <w:szCs w:val="24"/>
        </w:rPr>
        <w:t>ivin obsažených v drenážní vodě</w:t>
      </w:r>
      <w:r w:rsidRPr="00F327D1">
        <w:rPr>
          <w:rFonts w:ascii="Times New Roman" w:hAnsi="Times New Roman" w:cs="Times New Roman"/>
          <w:sz w:val="24"/>
          <w:szCs w:val="24"/>
        </w:rPr>
        <w:t>;</w:t>
      </w:r>
    </w:p>
    <w:p w:rsidR="00F327D1" w:rsidRDefault="00F327D1" w:rsidP="0058768F">
      <w:pPr>
        <w:spacing w:after="0" w:line="240" w:lineRule="auto"/>
        <w:ind w:left="142" w:hanging="142"/>
        <w:jc w:val="both"/>
        <w:rPr>
          <w:rFonts w:ascii="Times New Roman" w:hAnsi="Times New Roman" w:cs="Times New Roman"/>
          <w:sz w:val="24"/>
          <w:szCs w:val="24"/>
        </w:rPr>
      </w:pPr>
      <w:r w:rsidRPr="00F327D1">
        <w:rPr>
          <w:rFonts w:ascii="Times New Roman" w:hAnsi="Times New Roman" w:cs="Times New Roman"/>
          <w:sz w:val="24"/>
          <w:szCs w:val="24"/>
        </w:rPr>
        <w:t>- regulační drenáž</w:t>
      </w:r>
      <w:r w:rsidR="00952828">
        <w:rPr>
          <w:rFonts w:ascii="Times New Roman" w:hAnsi="Times New Roman" w:cs="Times New Roman"/>
          <w:sz w:val="24"/>
          <w:szCs w:val="24"/>
        </w:rPr>
        <w:t>:</w:t>
      </w:r>
      <w:r w:rsidRPr="00F327D1">
        <w:rPr>
          <w:rFonts w:ascii="Times New Roman" w:hAnsi="Times New Roman" w:cs="Times New Roman"/>
          <w:sz w:val="24"/>
          <w:szCs w:val="24"/>
        </w:rPr>
        <w:t xml:space="preserve"> disponuje kromě vody vlastní také vodou "cizí"</w:t>
      </w:r>
      <w:r w:rsidR="00952828">
        <w:rPr>
          <w:rFonts w:ascii="Times New Roman" w:hAnsi="Times New Roman" w:cs="Times New Roman"/>
          <w:sz w:val="24"/>
          <w:szCs w:val="24"/>
        </w:rPr>
        <w:t>, která</w:t>
      </w:r>
      <w:r w:rsidRPr="00F327D1">
        <w:rPr>
          <w:rFonts w:ascii="Times New Roman" w:hAnsi="Times New Roman" w:cs="Times New Roman"/>
          <w:sz w:val="24"/>
          <w:szCs w:val="24"/>
        </w:rPr>
        <w:t xml:space="preserve"> může představovat v optimálním případě gravitační přítok jakékoli vody z výše položených stanovišť – tedy vodu povrchovou, vod</w:t>
      </w:r>
      <w:r w:rsidR="00952828">
        <w:rPr>
          <w:rFonts w:ascii="Times New Roman" w:hAnsi="Times New Roman" w:cs="Times New Roman"/>
          <w:sz w:val="24"/>
          <w:szCs w:val="24"/>
        </w:rPr>
        <w:t>u z jiné drenážní skupiny apod</w:t>
      </w:r>
      <w:r w:rsidRPr="00F327D1">
        <w:rPr>
          <w:rFonts w:ascii="Times New Roman" w:hAnsi="Times New Roman" w:cs="Times New Roman"/>
          <w:sz w:val="24"/>
          <w:szCs w:val="24"/>
        </w:rPr>
        <w:t>.</w:t>
      </w:r>
      <w:r w:rsidR="00C30119">
        <w:rPr>
          <w:rFonts w:ascii="Times New Roman" w:hAnsi="Times New Roman" w:cs="Times New Roman"/>
          <w:sz w:val="24"/>
          <w:szCs w:val="24"/>
        </w:rPr>
        <w:t xml:space="preserve"> Mluvíme pak o závlaze podmokem.</w:t>
      </w:r>
    </w:p>
    <w:p w:rsidR="00F327D1" w:rsidRDefault="00F327D1" w:rsidP="0058768F">
      <w:pPr>
        <w:spacing w:after="0" w:line="240" w:lineRule="auto"/>
        <w:jc w:val="both"/>
        <w:rPr>
          <w:rFonts w:ascii="Times New Roman" w:hAnsi="Times New Roman" w:cs="Times New Roman"/>
          <w:sz w:val="24"/>
          <w:szCs w:val="24"/>
        </w:rPr>
      </w:pPr>
    </w:p>
    <w:p w:rsidR="001707BC" w:rsidRDefault="00F70BB3"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 systém ze jmenovaných, má</w:t>
      </w:r>
      <w:r w:rsidR="00952828">
        <w:rPr>
          <w:rFonts w:ascii="Times New Roman" w:hAnsi="Times New Roman" w:cs="Times New Roman"/>
          <w:sz w:val="24"/>
          <w:szCs w:val="24"/>
        </w:rPr>
        <w:t xml:space="preserve"> nejen ve světě, ale i u nás poměrně bohatou historii. Dobrým příkladem jsou stavby z </w:t>
      </w:r>
      <w:proofErr w:type="gramStart"/>
      <w:r w:rsidR="00952828">
        <w:rPr>
          <w:rFonts w:ascii="Times New Roman" w:hAnsi="Times New Roman" w:cs="Times New Roman"/>
          <w:sz w:val="24"/>
          <w:szCs w:val="24"/>
        </w:rPr>
        <w:t>80-tých</w:t>
      </w:r>
      <w:proofErr w:type="gramEnd"/>
      <w:r w:rsidR="00952828">
        <w:rPr>
          <w:rFonts w:ascii="Times New Roman" w:hAnsi="Times New Roman" w:cs="Times New Roman"/>
          <w:sz w:val="24"/>
          <w:szCs w:val="24"/>
        </w:rPr>
        <w:t xml:space="preserve"> let minulého století, budované v zemědělsky produkčních oblastech Polabí a Jižní Moravy.</w:t>
      </w:r>
    </w:p>
    <w:p w:rsidR="006D3B95" w:rsidRDefault="004B5D22"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Například stavba regulační drenáže Uherčice, rozkládající se na obou březích řeky Svratky, využívá existenci jezu na této řece k tomu, aby na gravitačním principu umožnila závlahu i</w:t>
      </w:r>
      <w:r w:rsidR="00C30119">
        <w:rPr>
          <w:rFonts w:ascii="Times New Roman" w:hAnsi="Times New Roman" w:cs="Times New Roman"/>
          <w:sz w:val="24"/>
          <w:szCs w:val="24"/>
        </w:rPr>
        <w:t> </w:t>
      </w:r>
      <w:r>
        <w:rPr>
          <w:rFonts w:ascii="Times New Roman" w:hAnsi="Times New Roman" w:cs="Times New Roman"/>
          <w:sz w:val="24"/>
          <w:szCs w:val="24"/>
        </w:rPr>
        <w:t xml:space="preserve">odvodnění pozemků v ploše </w:t>
      </w:r>
      <w:r w:rsidRPr="002B743E">
        <w:rPr>
          <w:rFonts w:ascii="Times New Roman" w:hAnsi="Times New Roman" w:cs="Times New Roman"/>
          <w:sz w:val="24"/>
          <w:szCs w:val="24"/>
        </w:rPr>
        <w:t xml:space="preserve">přes </w:t>
      </w:r>
      <w:r w:rsidR="002B743E" w:rsidRPr="002B743E">
        <w:rPr>
          <w:rFonts w:ascii="Times New Roman" w:hAnsi="Times New Roman" w:cs="Times New Roman"/>
          <w:sz w:val="24"/>
          <w:szCs w:val="24"/>
        </w:rPr>
        <w:t>101,4</w:t>
      </w:r>
      <w:r w:rsidRPr="002B743E">
        <w:rPr>
          <w:rFonts w:ascii="Times New Roman" w:hAnsi="Times New Roman" w:cs="Times New Roman"/>
          <w:sz w:val="24"/>
          <w:szCs w:val="24"/>
        </w:rPr>
        <w:t xml:space="preserve"> ha (44,</w:t>
      </w:r>
      <w:r w:rsidR="002B743E" w:rsidRPr="002B743E">
        <w:rPr>
          <w:rFonts w:ascii="Times New Roman" w:hAnsi="Times New Roman" w:cs="Times New Roman"/>
          <w:sz w:val="24"/>
          <w:szCs w:val="24"/>
        </w:rPr>
        <w:t>7 a 66,7</w:t>
      </w:r>
      <w:r w:rsidRPr="002B743E">
        <w:rPr>
          <w:rFonts w:ascii="Times New Roman" w:hAnsi="Times New Roman" w:cs="Times New Roman"/>
          <w:sz w:val="24"/>
          <w:szCs w:val="24"/>
        </w:rPr>
        <w:t xml:space="preserve"> ha). Pokud se</w:t>
      </w:r>
      <w:r>
        <w:rPr>
          <w:rFonts w:ascii="Times New Roman" w:hAnsi="Times New Roman" w:cs="Times New Roman"/>
          <w:sz w:val="24"/>
          <w:szCs w:val="24"/>
        </w:rPr>
        <w:t xml:space="preserve"> na ploše této stavby zvýší úroveň HPV o 40 cm (tj. na 60 cm pod terén), v gravitačních a </w:t>
      </w:r>
      <w:proofErr w:type="spellStart"/>
      <w:r>
        <w:rPr>
          <w:rFonts w:ascii="Times New Roman" w:hAnsi="Times New Roman" w:cs="Times New Roman"/>
          <w:sz w:val="24"/>
          <w:szCs w:val="24"/>
        </w:rPr>
        <w:t>semikapilárních</w:t>
      </w:r>
      <w:proofErr w:type="spellEnd"/>
      <w:r>
        <w:rPr>
          <w:rFonts w:ascii="Times New Roman" w:hAnsi="Times New Roman" w:cs="Times New Roman"/>
          <w:sz w:val="24"/>
          <w:szCs w:val="24"/>
        </w:rPr>
        <w:t xml:space="preserve"> pórech bude akumulováno přes tisíc m</w:t>
      </w:r>
      <w:r w:rsidRPr="004B5D22">
        <w:rPr>
          <w:rFonts w:ascii="Times New Roman" w:hAnsi="Times New Roman" w:cs="Times New Roman"/>
          <w:sz w:val="24"/>
          <w:szCs w:val="24"/>
          <w:vertAlign w:val="superscript"/>
        </w:rPr>
        <w:t>3</w:t>
      </w:r>
      <w:r>
        <w:rPr>
          <w:rFonts w:ascii="Times New Roman" w:hAnsi="Times New Roman" w:cs="Times New Roman"/>
          <w:sz w:val="24"/>
          <w:szCs w:val="24"/>
        </w:rPr>
        <w:t xml:space="preserve"> vody na ka</w:t>
      </w:r>
      <w:r w:rsidR="008B2ED1">
        <w:rPr>
          <w:rFonts w:ascii="Times New Roman" w:hAnsi="Times New Roman" w:cs="Times New Roman"/>
          <w:sz w:val="24"/>
          <w:szCs w:val="24"/>
        </w:rPr>
        <w:t>ždý hektar, celkově tedy přes 10</w:t>
      </w:r>
      <w:r>
        <w:rPr>
          <w:rFonts w:ascii="Times New Roman" w:hAnsi="Times New Roman" w:cs="Times New Roman"/>
          <w:sz w:val="24"/>
          <w:szCs w:val="24"/>
        </w:rPr>
        <w:t>0 tis. m</w:t>
      </w:r>
      <w:r w:rsidRPr="002B743E">
        <w:rPr>
          <w:rFonts w:ascii="Times New Roman" w:hAnsi="Times New Roman" w:cs="Times New Roman"/>
          <w:sz w:val="24"/>
          <w:szCs w:val="24"/>
          <w:vertAlign w:val="superscript"/>
        </w:rPr>
        <w:t>3</w:t>
      </w:r>
      <w:r>
        <w:rPr>
          <w:rFonts w:ascii="Times New Roman" w:hAnsi="Times New Roman" w:cs="Times New Roman"/>
          <w:sz w:val="24"/>
          <w:szCs w:val="24"/>
        </w:rPr>
        <w:t xml:space="preserve"> vody, což nahrazuje středně velkou vodní nádrž. V tomto případě však bez záboru </w:t>
      </w:r>
      <w:r w:rsidR="006D3B95">
        <w:rPr>
          <w:rFonts w:ascii="Times New Roman" w:hAnsi="Times New Roman" w:cs="Times New Roman"/>
          <w:sz w:val="24"/>
          <w:szCs w:val="24"/>
        </w:rPr>
        <w:t>půdy</w:t>
      </w:r>
      <w:r>
        <w:rPr>
          <w:rFonts w:ascii="Times New Roman" w:hAnsi="Times New Roman" w:cs="Times New Roman"/>
          <w:sz w:val="24"/>
          <w:szCs w:val="24"/>
        </w:rPr>
        <w:t xml:space="preserve">. </w:t>
      </w:r>
      <w:r w:rsidR="006D3B95">
        <w:rPr>
          <w:rFonts w:ascii="Times New Roman" w:hAnsi="Times New Roman" w:cs="Times New Roman"/>
          <w:sz w:val="24"/>
          <w:szCs w:val="24"/>
        </w:rPr>
        <w:t>Pokud se na těchto pozemcích pěstují zemědělské plodiny, její závlahový provoz je schopen zajistit jeden pracovník jednoduchou manipulací s nápustným objektem a regulačními prvky.</w:t>
      </w:r>
    </w:p>
    <w:p w:rsidR="004B5D22" w:rsidRDefault="006D3B95"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Technicky stavba </w:t>
      </w:r>
      <w:r w:rsidR="008B2ED1">
        <w:rPr>
          <w:rFonts w:ascii="Times New Roman" w:hAnsi="Times New Roman" w:cs="Times New Roman"/>
          <w:sz w:val="24"/>
          <w:szCs w:val="24"/>
        </w:rPr>
        <w:t>zahrn</w:t>
      </w:r>
      <w:r>
        <w:rPr>
          <w:rFonts w:ascii="Times New Roman" w:hAnsi="Times New Roman" w:cs="Times New Roman"/>
          <w:sz w:val="24"/>
          <w:szCs w:val="24"/>
        </w:rPr>
        <w:t>uje o</w:t>
      </w:r>
      <w:r w:rsidR="004B5D22">
        <w:rPr>
          <w:rFonts w:ascii="Times New Roman" w:hAnsi="Times New Roman" w:cs="Times New Roman"/>
          <w:sz w:val="24"/>
          <w:szCs w:val="24"/>
        </w:rPr>
        <w:t>dběrný objekt</w:t>
      </w:r>
      <w:r>
        <w:rPr>
          <w:rFonts w:ascii="Times New Roman" w:hAnsi="Times New Roman" w:cs="Times New Roman"/>
          <w:sz w:val="24"/>
          <w:szCs w:val="24"/>
        </w:rPr>
        <w:t>, situovaný na břehu Svratky, v části jezem vzduté hladiny. Objekt umožňuje uzavření přítoku</w:t>
      </w:r>
      <w:r w:rsidR="00D2342A">
        <w:rPr>
          <w:rFonts w:ascii="Times New Roman" w:hAnsi="Times New Roman" w:cs="Times New Roman"/>
          <w:sz w:val="24"/>
          <w:szCs w:val="24"/>
        </w:rPr>
        <w:t xml:space="preserve"> vody do </w:t>
      </w:r>
      <w:proofErr w:type="spellStart"/>
      <w:r w:rsidR="00D2342A">
        <w:rPr>
          <w:rFonts w:ascii="Times New Roman" w:hAnsi="Times New Roman" w:cs="Times New Roman"/>
          <w:sz w:val="24"/>
          <w:szCs w:val="24"/>
        </w:rPr>
        <w:t>navlažovacího</w:t>
      </w:r>
      <w:proofErr w:type="spellEnd"/>
      <w:r w:rsidR="00D2342A">
        <w:rPr>
          <w:rFonts w:ascii="Times New Roman" w:hAnsi="Times New Roman" w:cs="Times New Roman"/>
          <w:sz w:val="24"/>
          <w:szCs w:val="24"/>
        </w:rPr>
        <w:t xml:space="preserve"> systému</w:t>
      </w:r>
      <w:r>
        <w:rPr>
          <w:rFonts w:ascii="Times New Roman" w:hAnsi="Times New Roman" w:cs="Times New Roman"/>
          <w:sz w:val="24"/>
          <w:szCs w:val="24"/>
        </w:rPr>
        <w:t xml:space="preserve">. Přívodním potrubím </w:t>
      </w:r>
      <w:r w:rsidR="00D2342A">
        <w:rPr>
          <w:rFonts w:ascii="Times New Roman" w:hAnsi="Times New Roman" w:cs="Times New Roman"/>
          <w:sz w:val="24"/>
          <w:szCs w:val="24"/>
        </w:rPr>
        <w:t>DN</w:t>
      </w:r>
      <w:r w:rsidR="008B2ED1">
        <w:rPr>
          <w:rFonts w:ascii="Times New Roman" w:hAnsi="Times New Roman" w:cs="Times New Roman"/>
          <w:sz w:val="24"/>
          <w:szCs w:val="24"/>
        </w:rPr>
        <w:t xml:space="preserve"> </w:t>
      </w:r>
      <w:r w:rsidR="00D2342A">
        <w:rPr>
          <w:rFonts w:ascii="Times New Roman" w:hAnsi="Times New Roman" w:cs="Times New Roman"/>
          <w:sz w:val="24"/>
          <w:szCs w:val="24"/>
        </w:rPr>
        <w:t>300</w:t>
      </w:r>
      <w:r w:rsidR="008B2ED1">
        <w:rPr>
          <w:rFonts w:ascii="Times New Roman" w:hAnsi="Times New Roman" w:cs="Times New Roman"/>
          <w:sz w:val="24"/>
          <w:szCs w:val="24"/>
        </w:rPr>
        <w:t xml:space="preserve"> </w:t>
      </w:r>
      <w:r w:rsidR="00D2342A">
        <w:rPr>
          <w:rFonts w:ascii="Times New Roman" w:hAnsi="Times New Roman" w:cs="Times New Roman"/>
          <w:sz w:val="24"/>
          <w:szCs w:val="24"/>
        </w:rPr>
        <w:t xml:space="preserve">mm </w:t>
      </w:r>
      <w:r>
        <w:rPr>
          <w:rFonts w:ascii="Times New Roman" w:hAnsi="Times New Roman" w:cs="Times New Roman"/>
          <w:sz w:val="24"/>
          <w:szCs w:val="24"/>
        </w:rPr>
        <w:t>je voda přiváděna do nápustných šachtic v nejvyšších místech drenážního systému a pomocí podzemních drenážních šachtic rozváděna do regulačních</w:t>
      </w:r>
      <w:r w:rsidR="00D2342A">
        <w:rPr>
          <w:rFonts w:ascii="Times New Roman" w:hAnsi="Times New Roman" w:cs="Times New Roman"/>
          <w:sz w:val="24"/>
          <w:szCs w:val="24"/>
        </w:rPr>
        <w:t>/</w:t>
      </w:r>
      <w:proofErr w:type="spellStart"/>
      <w:r w:rsidR="00D2342A">
        <w:rPr>
          <w:rFonts w:ascii="Times New Roman" w:hAnsi="Times New Roman" w:cs="Times New Roman"/>
          <w:sz w:val="24"/>
          <w:szCs w:val="24"/>
        </w:rPr>
        <w:t>navlažovacích</w:t>
      </w:r>
      <w:proofErr w:type="spellEnd"/>
      <w:r>
        <w:rPr>
          <w:rFonts w:ascii="Times New Roman" w:hAnsi="Times New Roman" w:cs="Times New Roman"/>
          <w:sz w:val="24"/>
          <w:szCs w:val="24"/>
        </w:rPr>
        <w:t xml:space="preserve"> drénů. V nejnižším místě drenážního systému jsou v podobě </w:t>
      </w:r>
      <w:r>
        <w:rPr>
          <w:rFonts w:ascii="Times New Roman" w:hAnsi="Times New Roman" w:cs="Times New Roman"/>
          <w:sz w:val="24"/>
          <w:szCs w:val="24"/>
        </w:rPr>
        <w:lastRenderedPageBreak/>
        <w:t xml:space="preserve">sdruženého objektu situovány regulační prvky, každý s hradící výškou, odpovídající </w:t>
      </w:r>
      <w:proofErr w:type="spellStart"/>
      <w:r>
        <w:rPr>
          <w:rFonts w:ascii="Times New Roman" w:hAnsi="Times New Roman" w:cs="Times New Roman"/>
          <w:sz w:val="24"/>
          <w:szCs w:val="24"/>
        </w:rPr>
        <w:t>vyspádování</w:t>
      </w:r>
      <w:proofErr w:type="spellEnd"/>
      <w:r>
        <w:rPr>
          <w:rFonts w:ascii="Times New Roman" w:hAnsi="Times New Roman" w:cs="Times New Roman"/>
          <w:sz w:val="24"/>
          <w:szCs w:val="24"/>
        </w:rPr>
        <w:t xml:space="preserve"> terénu pozemků, umožňující vzdutí vody </w:t>
      </w:r>
      <w:r w:rsidR="00D2342A">
        <w:rPr>
          <w:rFonts w:ascii="Times New Roman" w:hAnsi="Times New Roman" w:cs="Times New Roman"/>
          <w:sz w:val="24"/>
          <w:szCs w:val="24"/>
        </w:rPr>
        <w:t xml:space="preserve">a tedy závlahu </w:t>
      </w:r>
      <w:r>
        <w:rPr>
          <w:rFonts w:ascii="Times New Roman" w:hAnsi="Times New Roman" w:cs="Times New Roman"/>
          <w:sz w:val="24"/>
          <w:szCs w:val="24"/>
        </w:rPr>
        <w:t xml:space="preserve">nebo naopak odvodnění a tedy i vypuštění </w:t>
      </w:r>
      <w:r w:rsidR="00D2342A">
        <w:rPr>
          <w:rFonts w:ascii="Times New Roman" w:hAnsi="Times New Roman" w:cs="Times New Roman"/>
          <w:sz w:val="24"/>
          <w:szCs w:val="24"/>
        </w:rPr>
        <w:t>této</w:t>
      </w:r>
      <w:r>
        <w:rPr>
          <w:rFonts w:ascii="Times New Roman" w:hAnsi="Times New Roman" w:cs="Times New Roman"/>
          <w:sz w:val="24"/>
          <w:szCs w:val="24"/>
        </w:rPr>
        <w:t xml:space="preserve"> „podzemní vodní nádrže“.</w:t>
      </w:r>
    </w:p>
    <w:p w:rsidR="008B2ED1" w:rsidRDefault="008B2ED1" w:rsidP="0058768F">
      <w:pPr>
        <w:spacing w:after="0" w:line="240" w:lineRule="auto"/>
        <w:jc w:val="both"/>
        <w:rPr>
          <w:rFonts w:ascii="Times New Roman" w:hAnsi="Times New Roman" w:cs="Times New Roman"/>
          <w:sz w:val="24"/>
          <w:szCs w:val="24"/>
        </w:rPr>
      </w:pPr>
    </w:p>
    <w:p w:rsidR="00D2342A" w:rsidRDefault="00D2342A"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Jiným příkladem je stavba regulační drenáže Bulhary-Přítluky, u níž rozvod vody do </w:t>
      </w:r>
      <w:proofErr w:type="spellStart"/>
      <w:r>
        <w:rPr>
          <w:rFonts w:ascii="Times New Roman" w:hAnsi="Times New Roman" w:cs="Times New Roman"/>
          <w:sz w:val="24"/>
          <w:szCs w:val="24"/>
        </w:rPr>
        <w:t>navlažovacích</w:t>
      </w:r>
      <w:proofErr w:type="spellEnd"/>
      <w:r>
        <w:rPr>
          <w:rFonts w:ascii="Times New Roman" w:hAnsi="Times New Roman" w:cs="Times New Roman"/>
          <w:sz w:val="24"/>
          <w:szCs w:val="24"/>
        </w:rPr>
        <w:t xml:space="preserve"> drénů zajišťuje systém otevřených příkopů s hradítky.</w:t>
      </w:r>
    </w:p>
    <w:p w:rsidR="00AE0966" w:rsidRDefault="00AE0966"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Provozní zkušenosti s</w:t>
      </w:r>
      <w:r w:rsidR="008B2ED1">
        <w:rPr>
          <w:rFonts w:ascii="Times New Roman" w:hAnsi="Times New Roman" w:cs="Times New Roman"/>
          <w:sz w:val="24"/>
          <w:szCs w:val="24"/>
        </w:rPr>
        <w:t xml:space="preserve"> touto</w:t>
      </w:r>
      <w:r>
        <w:rPr>
          <w:rFonts w:ascii="Times New Roman" w:hAnsi="Times New Roman" w:cs="Times New Roman"/>
          <w:sz w:val="24"/>
          <w:szCs w:val="24"/>
        </w:rPr>
        <w:t xml:space="preserve"> stavbou regulační drenáže </w:t>
      </w:r>
      <w:r w:rsidR="008B2ED1">
        <w:rPr>
          <w:rFonts w:ascii="Times New Roman" w:hAnsi="Times New Roman" w:cs="Times New Roman"/>
          <w:sz w:val="24"/>
          <w:szCs w:val="24"/>
        </w:rPr>
        <w:t>(RD) o</w:t>
      </w:r>
      <w:r>
        <w:rPr>
          <w:rFonts w:ascii="Times New Roman" w:hAnsi="Times New Roman" w:cs="Times New Roman"/>
          <w:sz w:val="24"/>
          <w:szCs w:val="24"/>
        </w:rPr>
        <w:t> celkov</w:t>
      </w:r>
      <w:r w:rsidR="008B2ED1">
        <w:rPr>
          <w:rFonts w:ascii="Times New Roman" w:hAnsi="Times New Roman" w:cs="Times New Roman"/>
          <w:sz w:val="24"/>
          <w:szCs w:val="24"/>
        </w:rPr>
        <w:t>é</w:t>
      </w:r>
      <w:r>
        <w:rPr>
          <w:rFonts w:ascii="Times New Roman" w:hAnsi="Times New Roman" w:cs="Times New Roman"/>
          <w:sz w:val="24"/>
          <w:szCs w:val="24"/>
        </w:rPr>
        <w:t xml:space="preserve"> výmě</w:t>
      </w:r>
      <w:r w:rsidR="008B2ED1">
        <w:rPr>
          <w:rFonts w:ascii="Times New Roman" w:hAnsi="Times New Roman" w:cs="Times New Roman"/>
          <w:sz w:val="24"/>
          <w:szCs w:val="24"/>
        </w:rPr>
        <w:t>ře</w:t>
      </w:r>
      <w:r>
        <w:rPr>
          <w:rFonts w:ascii="Times New Roman" w:hAnsi="Times New Roman" w:cs="Times New Roman"/>
          <w:sz w:val="24"/>
          <w:szCs w:val="24"/>
        </w:rPr>
        <w:t xml:space="preserve"> 630 ha popisuje Legát </w:t>
      </w:r>
      <w:r w:rsidR="009D3E9A" w:rsidRPr="00563C9D">
        <w:rPr>
          <w:rFonts w:ascii="Times New Roman" w:hAnsi="Times New Roman" w:cs="Times New Roman"/>
          <w:sz w:val="24"/>
          <w:szCs w:val="24"/>
        </w:rPr>
        <w:t xml:space="preserve">pro rok 1990, který se vyznačoval extrémně suchým vegetačním obdobím </w:t>
      </w:r>
      <w:r w:rsidRPr="00563C9D">
        <w:rPr>
          <w:rFonts w:ascii="Times New Roman" w:hAnsi="Times New Roman" w:cs="Times New Roman"/>
          <w:sz w:val="24"/>
          <w:szCs w:val="24"/>
        </w:rPr>
        <w:t>(</w:t>
      </w:r>
      <w:r w:rsidRPr="00563C9D">
        <w:rPr>
          <w:rFonts w:ascii="Times New Roman" w:hAnsi="Times New Roman" w:cs="Times New Roman"/>
          <w:b/>
          <w:sz w:val="24"/>
          <w:szCs w:val="24"/>
        </w:rPr>
        <w:t>Legát V., 1991</w:t>
      </w:r>
      <w:r w:rsidRPr="00563C9D">
        <w:rPr>
          <w:rFonts w:ascii="Times New Roman" w:hAnsi="Times New Roman" w:cs="Times New Roman"/>
          <w:sz w:val="24"/>
          <w:szCs w:val="24"/>
        </w:rPr>
        <w:t>)</w:t>
      </w:r>
      <w:r w:rsidR="009D3E9A" w:rsidRPr="00563C9D">
        <w:rPr>
          <w:rFonts w:ascii="Times New Roman" w:hAnsi="Times New Roman" w:cs="Times New Roman"/>
          <w:sz w:val="24"/>
          <w:szCs w:val="24"/>
        </w:rPr>
        <w:t>. Zdrojem</w:t>
      </w:r>
      <w:r w:rsidR="009D3E9A">
        <w:rPr>
          <w:rFonts w:ascii="Times New Roman" w:hAnsi="Times New Roman" w:cs="Times New Roman"/>
          <w:sz w:val="24"/>
          <w:szCs w:val="24"/>
        </w:rPr>
        <w:t xml:space="preserve"> závlahové vody je 3. vodní nádrž Nové Mlýny (mimo jiné lze poznamenat, že tato stavba byla provozována </w:t>
      </w:r>
      <w:r w:rsidR="008B2ED1">
        <w:rPr>
          <w:rFonts w:ascii="Times New Roman" w:hAnsi="Times New Roman" w:cs="Times New Roman"/>
          <w:sz w:val="24"/>
          <w:szCs w:val="24"/>
        </w:rPr>
        <w:t xml:space="preserve">až </w:t>
      </w:r>
      <w:r w:rsidR="009D3E9A">
        <w:rPr>
          <w:rFonts w:ascii="Times New Roman" w:hAnsi="Times New Roman" w:cs="Times New Roman"/>
          <w:sz w:val="24"/>
          <w:szCs w:val="24"/>
        </w:rPr>
        <w:t>do roku 2013, kdy došlo z důvodů zanedbání údržby k zanesení drénů, napojených na regulační kanály).</w:t>
      </w:r>
      <w:r w:rsidR="00DE0614">
        <w:rPr>
          <w:rFonts w:ascii="Times New Roman" w:hAnsi="Times New Roman" w:cs="Times New Roman"/>
          <w:sz w:val="24"/>
          <w:szCs w:val="24"/>
        </w:rPr>
        <w:t xml:space="preserve"> V přirozených podmínkách kolísala HPV na pozemku v rozmezí výšek 0</w:t>
      </w:r>
      <w:r w:rsidR="008B2ED1">
        <w:rPr>
          <w:rFonts w:ascii="Times New Roman" w:hAnsi="Times New Roman" w:cs="Times New Roman"/>
          <w:sz w:val="24"/>
          <w:szCs w:val="24"/>
        </w:rPr>
        <w:t>,0</w:t>
      </w:r>
      <w:r w:rsidR="00DE0614">
        <w:rPr>
          <w:rFonts w:ascii="Times New Roman" w:hAnsi="Times New Roman" w:cs="Times New Roman"/>
          <w:sz w:val="24"/>
          <w:szCs w:val="24"/>
        </w:rPr>
        <w:t xml:space="preserve"> až 2,0 m pod terénem, s maximem na jaře, což nevyhovovalo zemědělským požadavkům. Po výstavbě regulační drenáže je HPV na jaře krátkodobě snížena, následně je udržována v hloubce cca 0,9-1,1 m pod terénem, což zajišťuje plnou dotaci kořenů plodin pomocí kapilárního vzlínání z řízené HPV. Tento druh závlahy například zvýšil (oproti kontrolnímu stanovišti) </w:t>
      </w:r>
      <w:r w:rsidR="00FF3F6A">
        <w:rPr>
          <w:rFonts w:ascii="Times New Roman" w:hAnsi="Times New Roman" w:cs="Times New Roman"/>
          <w:sz w:val="24"/>
          <w:szCs w:val="24"/>
        </w:rPr>
        <w:t xml:space="preserve">v suchém a velmi teplém roce 1990 </w:t>
      </w:r>
      <w:r w:rsidR="00DE0614">
        <w:rPr>
          <w:rFonts w:ascii="Times New Roman" w:hAnsi="Times New Roman" w:cs="Times New Roman"/>
          <w:sz w:val="24"/>
          <w:szCs w:val="24"/>
        </w:rPr>
        <w:t xml:space="preserve">výnos silážní kukuřice o 53% (z </w:t>
      </w:r>
      <w:r w:rsidR="001F50F0">
        <w:rPr>
          <w:rFonts w:ascii="Times New Roman" w:hAnsi="Times New Roman" w:cs="Times New Roman"/>
          <w:sz w:val="24"/>
          <w:szCs w:val="24"/>
        </w:rPr>
        <w:t>45,7 na 70,0 t.ha</w:t>
      </w:r>
      <w:r w:rsidR="001F50F0" w:rsidRPr="001F50F0">
        <w:rPr>
          <w:rFonts w:ascii="Times New Roman" w:hAnsi="Times New Roman" w:cs="Times New Roman"/>
          <w:sz w:val="24"/>
          <w:szCs w:val="24"/>
          <w:vertAlign w:val="superscript"/>
        </w:rPr>
        <w:t>-1</w:t>
      </w:r>
      <w:r w:rsidR="001F50F0">
        <w:rPr>
          <w:rFonts w:ascii="Times New Roman" w:hAnsi="Times New Roman" w:cs="Times New Roman"/>
          <w:sz w:val="24"/>
          <w:szCs w:val="24"/>
        </w:rPr>
        <w:t>)</w:t>
      </w:r>
      <w:r w:rsidR="00DE0614">
        <w:rPr>
          <w:rFonts w:ascii="Times New Roman" w:hAnsi="Times New Roman" w:cs="Times New Roman"/>
          <w:sz w:val="24"/>
          <w:szCs w:val="24"/>
        </w:rPr>
        <w:t xml:space="preserve"> </w:t>
      </w:r>
      <w:r w:rsidR="001F50F0">
        <w:rPr>
          <w:rFonts w:ascii="Times New Roman" w:hAnsi="Times New Roman" w:cs="Times New Roman"/>
          <w:sz w:val="24"/>
          <w:szCs w:val="24"/>
        </w:rPr>
        <w:t>nebo u cukrovky o 49% (z 70,5 na 105,0 t.ha</w:t>
      </w:r>
      <w:r w:rsidR="001F50F0" w:rsidRPr="001F50F0">
        <w:rPr>
          <w:rFonts w:ascii="Times New Roman" w:hAnsi="Times New Roman" w:cs="Times New Roman"/>
          <w:sz w:val="24"/>
          <w:szCs w:val="24"/>
          <w:vertAlign w:val="superscript"/>
        </w:rPr>
        <w:t>-1</w:t>
      </w:r>
      <w:r w:rsidR="001F50F0">
        <w:rPr>
          <w:rFonts w:ascii="Times New Roman" w:hAnsi="Times New Roman" w:cs="Times New Roman"/>
          <w:sz w:val="24"/>
          <w:szCs w:val="24"/>
        </w:rPr>
        <w:t xml:space="preserve">) a u pšenice ozimé o </w:t>
      </w:r>
      <w:proofErr w:type="gramStart"/>
      <w:r w:rsidR="001F50F0">
        <w:rPr>
          <w:rFonts w:ascii="Times New Roman" w:hAnsi="Times New Roman" w:cs="Times New Roman"/>
          <w:sz w:val="24"/>
          <w:szCs w:val="24"/>
        </w:rPr>
        <w:t>56% (z 4,8</w:t>
      </w:r>
      <w:proofErr w:type="gramEnd"/>
      <w:r w:rsidR="001F50F0">
        <w:rPr>
          <w:rFonts w:ascii="Times New Roman" w:hAnsi="Times New Roman" w:cs="Times New Roman"/>
          <w:sz w:val="24"/>
          <w:szCs w:val="24"/>
        </w:rPr>
        <w:t xml:space="preserve"> na 7,5 t.ha</w:t>
      </w:r>
      <w:r w:rsidR="001F50F0" w:rsidRPr="001F50F0">
        <w:rPr>
          <w:rFonts w:ascii="Times New Roman" w:hAnsi="Times New Roman" w:cs="Times New Roman"/>
          <w:sz w:val="24"/>
          <w:szCs w:val="24"/>
          <w:vertAlign w:val="superscript"/>
        </w:rPr>
        <w:t>-1</w:t>
      </w:r>
      <w:r w:rsidR="001F50F0">
        <w:rPr>
          <w:rFonts w:ascii="Times New Roman" w:hAnsi="Times New Roman" w:cs="Times New Roman"/>
          <w:sz w:val="24"/>
          <w:szCs w:val="24"/>
        </w:rPr>
        <w:t>).</w:t>
      </w:r>
      <w:r w:rsidR="00FF3F6A">
        <w:rPr>
          <w:rFonts w:ascii="Times New Roman" w:hAnsi="Times New Roman" w:cs="Times New Roman"/>
          <w:sz w:val="24"/>
          <w:szCs w:val="24"/>
        </w:rPr>
        <w:t xml:space="preserve"> Autor zmiňuje další nesporné výhody RD: provoz závlahy i odvodnění na ploše (630 ha) zajišťuje jeden pracovník, provoz nevyžaduje elektrickou energii a probíhá 24 hodin denně, po povrchu terénu se nepohybují žádné závlahové stroje, rostliny netrpí teplotním šokem, pohyb vody od HPV umožňuje navracení živin, které by se jinak dostaly do podzemní vody nebo by odtekly formou drenážního odtoku. Stavba přispěla k návratu k původnímu vodnímu režimu údolní nivy včetně oživení </w:t>
      </w:r>
      <w:r w:rsidR="002E2E21">
        <w:rPr>
          <w:rFonts w:ascii="Times New Roman" w:hAnsi="Times New Roman" w:cs="Times New Roman"/>
          <w:sz w:val="24"/>
          <w:szCs w:val="24"/>
        </w:rPr>
        <w:t>vyschlých slepých ramen a vytvoření tůní a mokřadních společenstev. Potvrdil se také předpoklad, že systém regulace HPV bude mít v závlahové fázi lepší výsledky než tradiční závlahy postřikem.</w:t>
      </w:r>
    </w:p>
    <w:p w:rsidR="00D2342A" w:rsidRDefault="00D2342A"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Obě tyto stavby </w:t>
      </w:r>
      <w:r w:rsidR="002E2E21">
        <w:rPr>
          <w:rFonts w:ascii="Times New Roman" w:hAnsi="Times New Roman" w:cs="Times New Roman"/>
          <w:sz w:val="24"/>
          <w:szCs w:val="24"/>
        </w:rPr>
        <w:t xml:space="preserve">(Uherčice i Bulhary-Přítluky) </w:t>
      </w:r>
      <w:r>
        <w:rPr>
          <w:rFonts w:ascii="Times New Roman" w:hAnsi="Times New Roman" w:cs="Times New Roman"/>
          <w:sz w:val="24"/>
          <w:szCs w:val="24"/>
        </w:rPr>
        <w:t xml:space="preserve">pracují zcela na gravitačním principu. Jiné stavby </w:t>
      </w:r>
      <w:r w:rsidR="002E2E21">
        <w:rPr>
          <w:rFonts w:ascii="Times New Roman" w:hAnsi="Times New Roman" w:cs="Times New Roman"/>
          <w:sz w:val="24"/>
          <w:szCs w:val="24"/>
        </w:rPr>
        <w:t xml:space="preserve">(například v Polabí) </w:t>
      </w:r>
      <w:r>
        <w:rPr>
          <w:rFonts w:ascii="Times New Roman" w:hAnsi="Times New Roman" w:cs="Times New Roman"/>
          <w:sz w:val="24"/>
          <w:szCs w:val="24"/>
        </w:rPr>
        <w:t>k dodávce závlahové vody do systému využíva</w:t>
      </w:r>
      <w:r w:rsidR="002E2E21">
        <w:rPr>
          <w:rFonts w:ascii="Times New Roman" w:hAnsi="Times New Roman" w:cs="Times New Roman"/>
          <w:sz w:val="24"/>
          <w:szCs w:val="24"/>
        </w:rPr>
        <w:t>ly</w:t>
      </w:r>
      <w:r>
        <w:rPr>
          <w:rFonts w:ascii="Times New Roman" w:hAnsi="Times New Roman" w:cs="Times New Roman"/>
          <w:sz w:val="24"/>
          <w:szCs w:val="24"/>
        </w:rPr>
        <w:t xml:space="preserve"> čerp</w:t>
      </w:r>
      <w:r w:rsidR="002E2E21">
        <w:rPr>
          <w:rFonts w:ascii="Times New Roman" w:hAnsi="Times New Roman" w:cs="Times New Roman"/>
          <w:sz w:val="24"/>
          <w:szCs w:val="24"/>
        </w:rPr>
        <w:t>ání</w:t>
      </w:r>
      <w:r>
        <w:rPr>
          <w:rFonts w:ascii="Times New Roman" w:hAnsi="Times New Roman" w:cs="Times New Roman"/>
          <w:sz w:val="24"/>
          <w:szCs w:val="24"/>
        </w:rPr>
        <w:t>.</w:t>
      </w:r>
    </w:p>
    <w:p w:rsidR="00952828" w:rsidRDefault="00952828" w:rsidP="0058768F">
      <w:pPr>
        <w:spacing w:after="0" w:line="240" w:lineRule="auto"/>
        <w:jc w:val="both"/>
        <w:rPr>
          <w:rFonts w:ascii="Times New Roman" w:hAnsi="Times New Roman" w:cs="Times New Roman"/>
          <w:sz w:val="24"/>
          <w:szCs w:val="24"/>
        </w:rPr>
      </w:pPr>
    </w:p>
    <w:p w:rsidR="0000368E" w:rsidRPr="0000368E" w:rsidRDefault="00D2342A"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Vedle potřeby lépe hospodařit s vodou v zemědělsky využívané krajině je aktuální také potřeba zlepšovat jakost povrchové a podzemní vody. </w:t>
      </w:r>
      <w:r w:rsidR="0000368E" w:rsidRPr="0000368E">
        <w:rPr>
          <w:rFonts w:ascii="Times New Roman" w:hAnsi="Times New Roman" w:cs="Times New Roman"/>
          <w:sz w:val="24"/>
          <w:szCs w:val="24"/>
        </w:rPr>
        <w:t xml:space="preserve">Největšími zdroji plošného zemědělského znečištění povrchových vod je eroze a vody z drenážních systémů. </w:t>
      </w:r>
      <w:r w:rsidR="00AF10D9">
        <w:rPr>
          <w:rFonts w:ascii="Times New Roman" w:hAnsi="Times New Roman" w:cs="Times New Roman"/>
          <w:sz w:val="24"/>
          <w:szCs w:val="24"/>
        </w:rPr>
        <w:t xml:space="preserve">Koncentrace </w:t>
      </w:r>
      <w:r w:rsidR="00F327D1">
        <w:rPr>
          <w:rFonts w:ascii="Times New Roman" w:hAnsi="Times New Roman" w:cs="Times New Roman"/>
          <w:sz w:val="24"/>
          <w:szCs w:val="24"/>
        </w:rPr>
        <w:t xml:space="preserve">nitrátů v </w:t>
      </w:r>
      <w:r w:rsidR="00AF10D9">
        <w:rPr>
          <w:rFonts w:ascii="Times New Roman" w:hAnsi="Times New Roman" w:cs="Times New Roman"/>
          <w:sz w:val="24"/>
          <w:szCs w:val="24"/>
        </w:rPr>
        <w:t>drenážních vod</w:t>
      </w:r>
      <w:r w:rsidR="00F327D1">
        <w:rPr>
          <w:rFonts w:ascii="Times New Roman" w:hAnsi="Times New Roman" w:cs="Times New Roman"/>
          <w:sz w:val="24"/>
          <w:szCs w:val="24"/>
        </w:rPr>
        <w:t>ách mohou dosahovat stabilně až hodnot 250-300 mg.l</w:t>
      </w:r>
      <w:r w:rsidR="00F327D1" w:rsidRPr="00F327D1">
        <w:rPr>
          <w:rFonts w:ascii="Times New Roman" w:hAnsi="Times New Roman" w:cs="Times New Roman"/>
          <w:sz w:val="24"/>
          <w:szCs w:val="24"/>
          <w:vertAlign w:val="superscript"/>
        </w:rPr>
        <w:t>-1</w:t>
      </w:r>
      <w:r w:rsidR="00F327D1">
        <w:rPr>
          <w:rFonts w:ascii="Times New Roman" w:hAnsi="Times New Roman" w:cs="Times New Roman"/>
          <w:sz w:val="24"/>
          <w:szCs w:val="24"/>
        </w:rPr>
        <w:t>.</w:t>
      </w:r>
      <w:r w:rsidR="00AF10D9">
        <w:rPr>
          <w:rFonts w:ascii="Times New Roman" w:hAnsi="Times New Roman" w:cs="Times New Roman"/>
          <w:sz w:val="24"/>
          <w:szCs w:val="24"/>
        </w:rPr>
        <w:t xml:space="preserve"> </w:t>
      </w:r>
      <w:r w:rsidR="0000368E" w:rsidRPr="0000368E">
        <w:rPr>
          <w:rFonts w:ascii="Times New Roman" w:hAnsi="Times New Roman" w:cs="Times New Roman"/>
          <w:sz w:val="24"/>
          <w:szCs w:val="24"/>
        </w:rPr>
        <w:t>Pokud se nedaří uspokojivě snižovat</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koncentrace nitrátů stimuly zemědělství (např. současné znění nitrátová směrnice), je třeba přistoupit k alternativním strategiím odstraňování NO</w:t>
      </w:r>
      <w:r w:rsidR="0000368E" w:rsidRPr="00F327D1">
        <w:rPr>
          <w:rFonts w:ascii="Times New Roman" w:hAnsi="Times New Roman" w:cs="Times New Roman"/>
          <w:sz w:val="24"/>
          <w:szCs w:val="24"/>
          <w:vertAlign w:val="subscript"/>
        </w:rPr>
        <w:t>3</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z</w:t>
      </w:r>
      <w:r w:rsidR="008B2ED1">
        <w:rPr>
          <w:rFonts w:ascii="Times New Roman" w:hAnsi="Times New Roman" w:cs="Times New Roman"/>
          <w:sz w:val="24"/>
          <w:szCs w:val="24"/>
        </w:rPr>
        <w:t> </w:t>
      </w:r>
      <w:r w:rsidR="0000368E" w:rsidRPr="0000368E">
        <w:rPr>
          <w:rFonts w:ascii="Times New Roman" w:hAnsi="Times New Roman" w:cs="Times New Roman"/>
          <w:sz w:val="24"/>
          <w:szCs w:val="24"/>
        </w:rPr>
        <w:t>odtékajících vod. Pokud je pozemek odvodněn drenáží, zvyšuje se na jedné straně intenzita promývání půdního profilu a tím i látkové odnosy,</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 xml:space="preserve">zvyšuje se však také mineralizace půdní organické hmoty a vyplavování dusičnanů; popř. uhlíku a jiných látek. Zemědělské odvodnění má </w:t>
      </w:r>
      <w:r w:rsidR="008B2ED1">
        <w:rPr>
          <w:rFonts w:ascii="Times New Roman" w:hAnsi="Times New Roman" w:cs="Times New Roman"/>
          <w:sz w:val="24"/>
          <w:szCs w:val="24"/>
        </w:rPr>
        <w:t xml:space="preserve">přitom </w:t>
      </w:r>
      <w:r w:rsidR="0000368E" w:rsidRPr="0000368E">
        <w:rPr>
          <w:rFonts w:ascii="Times New Roman" w:hAnsi="Times New Roman" w:cs="Times New Roman"/>
          <w:sz w:val="24"/>
          <w:szCs w:val="24"/>
        </w:rPr>
        <w:t>v</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našich klimatických podmínkách svoje opodstatnění, čemuž odpovídá i fakt, že cca ¼ zemědělských pozemků je systematicky odvodněna a i v</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současnosti jsou si přínosu těchto systémů vědomi jak uživatelé pozemků, tak jejich vlastníci (viz závěry proj</w:t>
      </w:r>
      <w:r w:rsidR="00BA39F8">
        <w:rPr>
          <w:rFonts w:ascii="Times New Roman" w:hAnsi="Times New Roman" w:cs="Times New Roman"/>
          <w:sz w:val="24"/>
          <w:szCs w:val="24"/>
        </w:rPr>
        <w:t xml:space="preserve">ektu TAČR </w:t>
      </w:r>
      <w:proofErr w:type="spellStart"/>
      <w:r w:rsidR="00BA39F8">
        <w:rPr>
          <w:rFonts w:ascii="Times New Roman" w:hAnsi="Times New Roman" w:cs="Times New Roman"/>
          <w:sz w:val="24"/>
          <w:szCs w:val="24"/>
        </w:rPr>
        <w:t>evid.č</w:t>
      </w:r>
      <w:proofErr w:type="spellEnd"/>
      <w:r w:rsidR="00BA39F8">
        <w:rPr>
          <w:rFonts w:ascii="Times New Roman" w:hAnsi="Times New Roman" w:cs="Times New Roman"/>
          <w:sz w:val="24"/>
          <w:szCs w:val="24"/>
        </w:rPr>
        <w:t>.</w:t>
      </w:r>
      <w:r w:rsidR="0000368E" w:rsidRPr="0000368E">
        <w:rPr>
          <w:rFonts w:ascii="Times New Roman" w:hAnsi="Times New Roman" w:cs="Times New Roman"/>
          <w:sz w:val="24"/>
          <w:szCs w:val="24"/>
        </w:rPr>
        <w:t xml:space="preserve"> TD03000330). S ohledem na predikci</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klimatických změn jsou aktuálně zvažovány možnosti snižovat intenzitu odvodnění a zvyšovat retenci/akumulaci vody v půdě vhodnými opatřeními,</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např. instalací regulačních prvků do stávajících systémů odvodnění (viz např. Koncepce ochrany před následky sucha pro území ČR z r. 2017</w:t>
      </w:r>
      <w:r w:rsidR="00BA39F8">
        <w:rPr>
          <w:rFonts w:ascii="Times New Roman" w:hAnsi="Times New Roman" w:cs="Times New Roman"/>
          <w:sz w:val="24"/>
          <w:szCs w:val="24"/>
        </w:rPr>
        <w:t>),</w:t>
      </w:r>
      <w:r w:rsidR="0000368E" w:rsidRPr="0000368E">
        <w:rPr>
          <w:rFonts w:ascii="Times New Roman" w:hAnsi="Times New Roman" w:cs="Times New Roman"/>
          <w:sz w:val="24"/>
          <w:szCs w:val="24"/>
        </w:rPr>
        <w:t xml:space="preserve"> kde</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na str. 44 je tématu regulace odtoku z melioračních odvodňovac</w:t>
      </w:r>
      <w:r w:rsidR="00BA39F8">
        <w:rPr>
          <w:rFonts w:ascii="Times New Roman" w:hAnsi="Times New Roman" w:cs="Times New Roman"/>
          <w:sz w:val="24"/>
          <w:szCs w:val="24"/>
        </w:rPr>
        <w:t>ích zařízení věnována pozornost</w:t>
      </w:r>
      <w:r w:rsidR="0000368E" w:rsidRPr="0000368E">
        <w:rPr>
          <w:rFonts w:ascii="Times New Roman" w:hAnsi="Times New Roman" w:cs="Times New Roman"/>
          <w:sz w:val="24"/>
          <w:szCs w:val="24"/>
        </w:rPr>
        <w:t xml:space="preserve">. Koncepce navazuje na </w:t>
      </w:r>
      <w:r w:rsidR="0000368E" w:rsidRPr="00563C9D">
        <w:rPr>
          <w:rFonts w:ascii="Times New Roman" w:hAnsi="Times New Roman" w:cs="Times New Roman"/>
          <w:b/>
          <w:sz w:val="24"/>
          <w:szCs w:val="24"/>
        </w:rPr>
        <w:t>usnesení vlády ČR č. 620 z července 2015</w:t>
      </w:r>
      <w:r w:rsidR="00BA39F8">
        <w:rPr>
          <w:rFonts w:ascii="Times New Roman" w:hAnsi="Times New Roman" w:cs="Times New Roman"/>
          <w:sz w:val="24"/>
          <w:szCs w:val="24"/>
        </w:rPr>
        <w:t>. Zde je</w:t>
      </w:r>
      <w:r w:rsidR="0000368E" w:rsidRPr="0000368E">
        <w:rPr>
          <w:rFonts w:ascii="Times New Roman" w:hAnsi="Times New Roman" w:cs="Times New Roman"/>
          <w:sz w:val="24"/>
          <w:szCs w:val="24"/>
        </w:rPr>
        <w:t xml:space="preserve"> např. v rámci úkolu E/6 doporučeno uplatňovat "úpravy drenážních systémů na</w:t>
      </w:r>
      <w:r w:rsidR="00BA39F8">
        <w:rPr>
          <w:rFonts w:ascii="Times New Roman" w:hAnsi="Times New Roman" w:cs="Times New Roman"/>
          <w:sz w:val="24"/>
          <w:szCs w:val="24"/>
        </w:rPr>
        <w:t xml:space="preserve"> systémy s regulovaným odtokem". </w:t>
      </w:r>
      <w:r w:rsidR="00306663">
        <w:rPr>
          <w:rFonts w:ascii="Times New Roman" w:hAnsi="Times New Roman" w:cs="Times New Roman"/>
          <w:sz w:val="24"/>
          <w:szCs w:val="24"/>
        </w:rPr>
        <w:t>Na tato doporučení navazuje také</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Strategi</w:t>
      </w:r>
      <w:r w:rsidR="00BA39F8">
        <w:rPr>
          <w:rFonts w:ascii="Times New Roman" w:hAnsi="Times New Roman" w:cs="Times New Roman"/>
          <w:sz w:val="24"/>
          <w:szCs w:val="24"/>
        </w:rPr>
        <w:t>e</w:t>
      </w:r>
      <w:r w:rsidR="0000368E" w:rsidRPr="0000368E">
        <w:rPr>
          <w:rFonts w:ascii="Times New Roman" w:hAnsi="Times New Roman" w:cs="Times New Roman"/>
          <w:sz w:val="24"/>
          <w:szCs w:val="24"/>
        </w:rPr>
        <w:t xml:space="preserve"> resortu </w:t>
      </w:r>
      <w:proofErr w:type="spellStart"/>
      <w:r w:rsidR="0000368E" w:rsidRPr="0000368E">
        <w:rPr>
          <w:rFonts w:ascii="Times New Roman" w:hAnsi="Times New Roman" w:cs="Times New Roman"/>
          <w:sz w:val="24"/>
          <w:szCs w:val="24"/>
        </w:rPr>
        <w:t>MZe</w:t>
      </w:r>
      <w:proofErr w:type="spellEnd"/>
      <w:r w:rsidR="0000368E" w:rsidRPr="0000368E">
        <w:rPr>
          <w:rFonts w:ascii="Times New Roman" w:hAnsi="Times New Roman" w:cs="Times New Roman"/>
          <w:sz w:val="24"/>
          <w:szCs w:val="24"/>
        </w:rPr>
        <w:t xml:space="preserve"> do roku 2030 </w:t>
      </w:r>
      <w:r w:rsidR="00BA39F8">
        <w:rPr>
          <w:rFonts w:ascii="Times New Roman" w:hAnsi="Times New Roman" w:cs="Times New Roman"/>
          <w:sz w:val="24"/>
          <w:szCs w:val="24"/>
        </w:rPr>
        <w:t>(</w:t>
      </w:r>
      <w:r w:rsidR="0000368E" w:rsidRPr="0000368E">
        <w:rPr>
          <w:rFonts w:ascii="Times New Roman" w:hAnsi="Times New Roman" w:cs="Times New Roman"/>
          <w:sz w:val="24"/>
          <w:szCs w:val="24"/>
        </w:rPr>
        <w:t>str. 104, kap. 4.3</w:t>
      </w:r>
      <w:r w:rsidR="00BA39F8">
        <w:rPr>
          <w:rFonts w:ascii="Times New Roman" w:hAnsi="Times New Roman" w:cs="Times New Roman"/>
          <w:sz w:val="24"/>
          <w:szCs w:val="24"/>
        </w:rPr>
        <w:t>) zmiňuje podporu</w:t>
      </w:r>
      <w:r w:rsidR="0000368E" w:rsidRPr="0000368E">
        <w:rPr>
          <w:rFonts w:ascii="Times New Roman" w:hAnsi="Times New Roman" w:cs="Times New Roman"/>
          <w:sz w:val="24"/>
          <w:szCs w:val="24"/>
        </w:rPr>
        <w:t xml:space="preserve"> "revitalizac</w:t>
      </w:r>
      <w:r w:rsidR="00BA39F8">
        <w:rPr>
          <w:rFonts w:ascii="Times New Roman" w:hAnsi="Times New Roman" w:cs="Times New Roman"/>
          <w:sz w:val="24"/>
          <w:szCs w:val="24"/>
        </w:rPr>
        <w:t>í</w:t>
      </w:r>
      <w:r w:rsidR="0000368E" w:rsidRPr="0000368E">
        <w:rPr>
          <w:rFonts w:ascii="Times New Roman" w:hAnsi="Times New Roman" w:cs="Times New Roman"/>
          <w:sz w:val="24"/>
          <w:szCs w:val="24"/>
        </w:rPr>
        <w:t xml:space="preserve"> drenážních systémů s retardačními a regulačními technickými</w:t>
      </w:r>
      <w:r w:rsidR="0000368E">
        <w:rPr>
          <w:rFonts w:ascii="Times New Roman" w:hAnsi="Times New Roman" w:cs="Times New Roman"/>
          <w:sz w:val="24"/>
          <w:szCs w:val="24"/>
        </w:rPr>
        <w:t xml:space="preserve"> </w:t>
      </w:r>
      <w:r w:rsidR="00BA39F8">
        <w:rPr>
          <w:rFonts w:ascii="Times New Roman" w:hAnsi="Times New Roman" w:cs="Times New Roman"/>
          <w:sz w:val="24"/>
          <w:szCs w:val="24"/>
        </w:rPr>
        <w:t>prvky"</w:t>
      </w:r>
      <w:r w:rsidR="0000368E" w:rsidRPr="0000368E">
        <w:rPr>
          <w:rFonts w:ascii="Times New Roman" w:hAnsi="Times New Roman" w:cs="Times New Roman"/>
          <w:sz w:val="24"/>
          <w:szCs w:val="24"/>
        </w:rPr>
        <w:t xml:space="preserve">, </w:t>
      </w:r>
      <w:r w:rsidR="00BA39F8">
        <w:rPr>
          <w:rFonts w:ascii="Times New Roman" w:hAnsi="Times New Roman" w:cs="Times New Roman"/>
          <w:sz w:val="24"/>
          <w:szCs w:val="24"/>
        </w:rPr>
        <w:t>resp.</w:t>
      </w:r>
      <w:r w:rsidR="0000368E" w:rsidRPr="0000368E">
        <w:rPr>
          <w:rFonts w:ascii="Times New Roman" w:hAnsi="Times New Roman" w:cs="Times New Roman"/>
          <w:sz w:val="24"/>
          <w:szCs w:val="24"/>
        </w:rPr>
        <w:t xml:space="preserve"> </w:t>
      </w:r>
      <w:r w:rsidR="0000368E" w:rsidRPr="00563C9D">
        <w:rPr>
          <w:rFonts w:ascii="Times New Roman" w:hAnsi="Times New Roman" w:cs="Times New Roman"/>
          <w:b/>
          <w:sz w:val="24"/>
          <w:szCs w:val="24"/>
        </w:rPr>
        <w:t>N</w:t>
      </w:r>
      <w:r w:rsidR="00BA39F8" w:rsidRPr="00563C9D">
        <w:rPr>
          <w:rFonts w:ascii="Times New Roman" w:hAnsi="Times New Roman" w:cs="Times New Roman"/>
          <w:b/>
          <w:sz w:val="24"/>
          <w:szCs w:val="24"/>
        </w:rPr>
        <w:t>árodní akční plán adaptace na změnu klimatu</w:t>
      </w:r>
      <w:r w:rsidR="00BA39F8">
        <w:rPr>
          <w:rFonts w:ascii="Times New Roman" w:hAnsi="Times New Roman" w:cs="Times New Roman"/>
          <w:sz w:val="24"/>
          <w:szCs w:val="24"/>
        </w:rPr>
        <w:t xml:space="preserve"> (N</w:t>
      </w:r>
      <w:r w:rsidR="0000368E" w:rsidRPr="0000368E">
        <w:rPr>
          <w:rFonts w:ascii="Times New Roman" w:hAnsi="Times New Roman" w:cs="Times New Roman"/>
          <w:sz w:val="24"/>
          <w:szCs w:val="24"/>
        </w:rPr>
        <w:t>AP AZK</w:t>
      </w:r>
      <w:r w:rsidR="00BA39F8">
        <w:rPr>
          <w:rFonts w:ascii="Times New Roman" w:hAnsi="Times New Roman" w:cs="Times New Roman"/>
          <w:sz w:val="24"/>
          <w:szCs w:val="24"/>
        </w:rPr>
        <w:t>)</w:t>
      </w:r>
      <w:r w:rsidR="0000368E" w:rsidRPr="0000368E">
        <w:rPr>
          <w:rFonts w:ascii="Times New Roman" w:hAnsi="Times New Roman" w:cs="Times New Roman"/>
          <w:sz w:val="24"/>
          <w:szCs w:val="24"/>
        </w:rPr>
        <w:t xml:space="preserve"> schválený </w:t>
      </w:r>
      <w:r w:rsidR="0000368E" w:rsidRPr="00563C9D">
        <w:rPr>
          <w:rFonts w:ascii="Times New Roman" w:hAnsi="Times New Roman" w:cs="Times New Roman"/>
          <w:b/>
          <w:sz w:val="24"/>
          <w:szCs w:val="24"/>
        </w:rPr>
        <w:t>usnesením vlády č. 34 z ledna 2017</w:t>
      </w:r>
      <w:r w:rsidR="0000368E" w:rsidRPr="0000368E">
        <w:rPr>
          <w:rFonts w:ascii="Times New Roman" w:hAnsi="Times New Roman" w:cs="Times New Roman"/>
          <w:sz w:val="24"/>
          <w:szCs w:val="24"/>
        </w:rPr>
        <w:t xml:space="preserve"> </w:t>
      </w:r>
      <w:r w:rsidR="00BA39F8">
        <w:rPr>
          <w:rFonts w:ascii="Times New Roman" w:hAnsi="Times New Roman" w:cs="Times New Roman"/>
          <w:sz w:val="24"/>
          <w:szCs w:val="24"/>
        </w:rPr>
        <w:t xml:space="preserve">(viz </w:t>
      </w:r>
      <w:r w:rsidR="00563C9D">
        <w:rPr>
          <w:rFonts w:ascii="Times New Roman" w:hAnsi="Times New Roman" w:cs="Times New Roman"/>
          <w:sz w:val="24"/>
          <w:szCs w:val="24"/>
        </w:rPr>
        <w:t xml:space="preserve">jeho </w:t>
      </w:r>
      <w:r w:rsidR="00BA39F8">
        <w:rPr>
          <w:rFonts w:ascii="Times New Roman" w:hAnsi="Times New Roman" w:cs="Times New Roman"/>
          <w:sz w:val="24"/>
          <w:szCs w:val="24"/>
        </w:rPr>
        <w:t xml:space="preserve">Příloha </w:t>
      </w:r>
      <w:proofErr w:type="gramStart"/>
      <w:r w:rsidR="00BA39F8">
        <w:rPr>
          <w:rFonts w:ascii="Times New Roman" w:hAnsi="Times New Roman" w:cs="Times New Roman"/>
          <w:sz w:val="24"/>
          <w:szCs w:val="24"/>
        </w:rPr>
        <w:t>č.1 – SC6</w:t>
      </w:r>
      <w:proofErr w:type="gramEnd"/>
      <w:r w:rsidR="0000368E" w:rsidRPr="0000368E">
        <w:rPr>
          <w:rFonts w:ascii="Times New Roman" w:hAnsi="Times New Roman" w:cs="Times New Roman"/>
          <w:sz w:val="24"/>
          <w:szCs w:val="24"/>
        </w:rPr>
        <w:t>). Tyto dokumenty zmiňují regulaci pouze s ohledem</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na možnost zvýšení množství vody v krajině (pouze materiál čj. 867/15, část III, str. 30 zmiňuje u regulace "současnou ochranu její kvality"),</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 xml:space="preserve">zároveň upřesňují, že u nás byla tato možnost testována jen </w:t>
      </w:r>
      <w:r w:rsidR="0000368E" w:rsidRPr="0000368E">
        <w:rPr>
          <w:rFonts w:ascii="Times New Roman" w:hAnsi="Times New Roman" w:cs="Times New Roman"/>
          <w:sz w:val="24"/>
          <w:szCs w:val="24"/>
        </w:rPr>
        <w:lastRenderedPageBreak/>
        <w:t>experimentálně; problematice zlepšení jakosti drenážních vod nemáme prakticky</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 xml:space="preserve">žádné relevantní podklady a zkušenosti se čerpají pouze ze zahraničních zdrojů. To je argumentem pro zahájení </w:t>
      </w:r>
      <w:r w:rsidR="00BA39F8">
        <w:rPr>
          <w:rFonts w:ascii="Times New Roman" w:hAnsi="Times New Roman" w:cs="Times New Roman"/>
          <w:sz w:val="24"/>
          <w:szCs w:val="24"/>
        </w:rPr>
        <w:t xml:space="preserve">národního </w:t>
      </w:r>
      <w:r w:rsidR="0000368E" w:rsidRPr="0000368E">
        <w:rPr>
          <w:rFonts w:ascii="Times New Roman" w:hAnsi="Times New Roman" w:cs="Times New Roman"/>
          <w:sz w:val="24"/>
          <w:szCs w:val="24"/>
        </w:rPr>
        <w:t>výzkumu v této oblasti. Pokud se i</w:t>
      </w:r>
      <w:r w:rsidR="00306663">
        <w:rPr>
          <w:rFonts w:ascii="Times New Roman" w:hAnsi="Times New Roman" w:cs="Times New Roman"/>
          <w:sz w:val="24"/>
          <w:szCs w:val="24"/>
        </w:rPr>
        <w:t> </w:t>
      </w:r>
      <w:r w:rsidR="0000368E" w:rsidRPr="0000368E">
        <w:rPr>
          <w:rFonts w:ascii="Times New Roman" w:hAnsi="Times New Roman" w:cs="Times New Roman"/>
          <w:sz w:val="24"/>
          <w:szCs w:val="24"/>
        </w:rPr>
        <w:t>v</w:t>
      </w:r>
      <w:r w:rsidR="00306663">
        <w:rPr>
          <w:rFonts w:ascii="Times New Roman" w:hAnsi="Times New Roman" w:cs="Times New Roman"/>
          <w:sz w:val="24"/>
          <w:szCs w:val="24"/>
        </w:rPr>
        <w:t> </w:t>
      </w:r>
      <w:r w:rsidR="0000368E" w:rsidRPr="0000368E">
        <w:rPr>
          <w:rFonts w:ascii="Times New Roman" w:hAnsi="Times New Roman" w:cs="Times New Roman"/>
          <w:sz w:val="24"/>
          <w:szCs w:val="24"/>
        </w:rPr>
        <w:t>podmínkách ČR prokáží zahraniční zkušenosti se snižováním odnosu živin z pozemků při regulaci</w:t>
      </w:r>
      <w:r w:rsidR="0000368E">
        <w:rPr>
          <w:rFonts w:ascii="Times New Roman" w:hAnsi="Times New Roman" w:cs="Times New Roman"/>
          <w:sz w:val="24"/>
          <w:szCs w:val="24"/>
        </w:rPr>
        <w:t xml:space="preserve"> </w:t>
      </w:r>
      <w:r w:rsidR="0000368E" w:rsidRPr="0000368E">
        <w:rPr>
          <w:rFonts w:ascii="Times New Roman" w:hAnsi="Times New Roman" w:cs="Times New Roman"/>
          <w:sz w:val="24"/>
          <w:szCs w:val="24"/>
        </w:rPr>
        <w:t>drenážního odtoku, bude to další argument k uplatňování technologií modernizace staveb odvodnění na dvoj-funkční systémy.</w:t>
      </w:r>
      <w:r w:rsidR="00347956">
        <w:rPr>
          <w:rFonts w:ascii="Times New Roman" w:hAnsi="Times New Roman" w:cs="Times New Roman"/>
          <w:sz w:val="24"/>
          <w:szCs w:val="24"/>
        </w:rPr>
        <w:t xml:space="preserve"> </w:t>
      </w:r>
      <w:r w:rsidR="0000368E" w:rsidRPr="0000368E">
        <w:rPr>
          <w:rFonts w:ascii="Times New Roman" w:hAnsi="Times New Roman" w:cs="Times New Roman"/>
          <w:sz w:val="24"/>
          <w:szCs w:val="24"/>
        </w:rPr>
        <w:t xml:space="preserve">Efekt zvýšení akumulace drenážních vod v půdě se </w:t>
      </w:r>
      <w:r w:rsidR="00347956">
        <w:rPr>
          <w:rFonts w:ascii="Times New Roman" w:hAnsi="Times New Roman" w:cs="Times New Roman"/>
          <w:sz w:val="24"/>
          <w:szCs w:val="24"/>
        </w:rPr>
        <w:t>tak</w:t>
      </w:r>
      <w:r w:rsidR="0000368E" w:rsidRPr="0000368E">
        <w:rPr>
          <w:rFonts w:ascii="Times New Roman" w:hAnsi="Times New Roman" w:cs="Times New Roman"/>
          <w:sz w:val="24"/>
          <w:szCs w:val="24"/>
        </w:rPr>
        <w:t xml:space="preserve"> bude násobit efektem zlepšení jakosti drenážních vod. </w:t>
      </w:r>
    </w:p>
    <w:p w:rsidR="00A03813" w:rsidRPr="00563C9D" w:rsidRDefault="0000368E" w:rsidP="0058768F">
      <w:pPr>
        <w:spacing w:after="0" w:line="240" w:lineRule="auto"/>
        <w:jc w:val="both"/>
        <w:rPr>
          <w:rFonts w:ascii="Times New Roman" w:hAnsi="Times New Roman" w:cs="Times New Roman"/>
          <w:i/>
          <w:sz w:val="24"/>
          <w:szCs w:val="24"/>
        </w:rPr>
      </w:pPr>
      <w:r w:rsidRPr="00347956">
        <w:rPr>
          <w:rFonts w:ascii="Times New Roman" w:hAnsi="Times New Roman" w:cs="Times New Roman"/>
          <w:i/>
          <w:sz w:val="24"/>
          <w:szCs w:val="24"/>
        </w:rPr>
        <w:t xml:space="preserve">Pozn.: </w:t>
      </w:r>
      <w:r w:rsidR="00347956" w:rsidRPr="00347956">
        <w:rPr>
          <w:rFonts w:ascii="Times New Roman" w:hAnsi="Times New Roman" w:cs="Times New Roman"/>
          <w:i/>
          <w:sz w:val="24"/>
          <w:szCs w:val="24"/>
        </w:rPr>
        <w:t xml:space="preserve">Regulační drenáž a regulace drenážního odtoku </w:t>
      </w:r>
      <w:r w:rsidRPr="00347956">
        <w:rPr>
          <w:rFonts w:ascii="Times New Roman" w:hAnsi="Times New Roman" w:cs="Times New Roman"/>
          <w:i/>
          <w:sz w:val="24"/>
          <w:szCs w:val="24"/>
        </w:rPr>
        <w:t xml:space="preserve">neomezují provoz na pozemku, neboť řízení HPV nezpůsobí </w:t>
      </w:r>
      <w:r w:rsidRPr="00563C9D">
        <w:rPr>
          <w:rFonts w:ascii="Times New Roman" w:hAnsi="Times New Roman" w:cs="Times New Roman"/>
          <w:i/>
          <w:sz w:val="24"/>
          <w:szCs w:val="24"/>
        </w:rPr>
        <w:t>přemokření povrchu pozemku ani nevyloučí pozemek z</w:t>
      </w:r>
      <w:r w:rsidR="00306663">
        <w:rPr>
          <w:rFonts w:ascii="Times New Roman" w:hAnsi="Times New Roman" w:cs="Times New Roman"/>
          <w:i/>
          <w:sz w:val="24"/>
          <w:szCs w:val="24"/>
        </w:rPr>
        <w:t> </w:t>
      </w:r>
      <w:r w:rsidRPr="00563C9D">
        <w:rPr>
          <w:rFonts w:ascii="Times New Roman" w:hAnsi="Times New Roman" w:cs="Times New Roman"/>
          <w:i/>
          <w:sz w:val="24"/>
          <w:szCs w:val="24"/>
        </w:rPr>
        <w:t xml:space="preserve">obhospodařování jako tomu je např. u zřizování mokřadů na drenážních </w:t>
      </w:r>
      <w:proofErr w:type="spellStart"/>
      <w:r w:rsidRPr="00563C9D">
        <w:rPr>
          <w:rFonts w:ascii="Times New Roman" w:hAnsi="Times New Roman" w:cs="Times New Roman"/>
          <w:i/>
          <w:sz w:val="24"/>
          <w:szCs w:val="24"/>
        </w:rPr>
        <w:t>výustech</w:t>
      </w:r>
      <w:proofErr w:type="spellEnd"/>
      <w:r w:rsidRPr="00563C9D">
        <w:rPr>
          <w:rFonts w:ascii="Times New Roman" w:hAnsi="Times New Roman" w:cs="Times New Roman"/>
          <w:i/>
          <w:sz w:val="24"/>
          <w:szCs w:val="24"/>
        </w:rPr>
        <w:t xml:space="preserve">, </w:t>
      </w:r>
      <w:r w:rsidR="00306663">
        <w:rPr>
          <w:rFonts w:ascii="Times New Roman" w:hAnsi="Times New Roman" w:cs="Times New Roman"/>
          <w:i/>
          <w:sz w:val="24"/>
          <w:szCs w:val="24"/>
        </w:rPr>
        <w:t xml:space="preserve">nebo </w:t>
      </w:r>
      <w:r w:rsidRPr="00563C9D">
        <w:rPr>
          <w:rFonts w:ascii="Times New Roman" w:hAnsi="Times New Roman" w:cs="Times New Roman"/>
          <w:i/>
          <w:sz w:val="24"/>
          <w:szCs w:val="24"/>
        </w:rPr>
        <w:t xml:space="preserve">při budování </w:t>
      </w:r>
      <w:proofErr w:type="spellStart"/>
      <w:r w:rsidRPr="00563C9D">
        <w:rPr>
          <w:rFonts w:ascii="Times New Roman" w:hAnsi="Times New Roman" w:cs="Times New Roman"/>
          <w:i/>
          <w:sz w:val="24"/>
          <w:szCs w:val="24"/>
        </w:rPr>
        <w:t>biofiltrů</w:t>
      </w:r>
      <w:proofErr w:type="spellEnd"/>
      <w:r w:rsidRPr="00563C9D">
        <w:rPr>
          <w:rFonts w:ascii="Times New Roman" w:hAnsi="Times New Roman" w:cs="Times New Roman"/>
          <w:i/>
          <w:sz w:val="24"/>
          <w:szCs w:val="24"/>
        </w:rPr>
        <w:t xml:space="preserve"> </w:t>
      </w:r>
      <w:r w:rsidR="00A03813" w:rsidRPr="00563C9D">
        <w:rPr>
          <w:rFonts w:ascii="Times New Roman" w:hAnsi="Times New Roman" w:cs="Times New Roman"/>
          <w:i/>
          <w:sz w:val="24"/>
          <w:szCs w:val="24"/>
        </w:rPr>
        <w:t>(</w:t>
      </w:r>
      <w:r w:rsidR="00A03813" w:rsidRPr="00563C9D">
        <w:rPr>
          <w:rFonts w:ascii="Times New Roman" w:hAnsi="Times New Roman" w:cs="Times New Roman"/>
          <w:b/>
          <w:i/>
          <w:sz w:val="24"/>
          <w:szCs w:val="24"/>
        </w:rPr>
        <w:t>D</w:t>
      </w:r>
      <w:r w:rsidR="00E37B4B" w:rsidRPr="00563C9D">
        <w:rPr>
          <w:rFonts w:ascii="Times New Roman" w:hAnsi="Times New Roman" w:cs="Times New Roman"/>
          <w:b/>
          <w:i/>
          <w:sz w:val="24"/>
          <w:szCs w:val="24"/>
        </w:rPr>
        <w:t>oležal F., Nechvátal M., 2016</w:t>
      </w:r>
      <w:r w:rsidR="00A03813" w:rsidRPr="00563C9D">
        <w:rPr>
          <w:rFonts w:ascii="Times New Roman" w:hAnsi="Times New Roman" w:cs="Times New Roman"/>
          <w:i/>
          <w:sz w:val="24"/>
          <w:szCs w:val="24"/>
        </w:rPr>
        <w:t>)</w:t>
      </w:r>
      <w:r w:rsidR="00347956" w:rsidRPr="00563C9D">
        <w:rPr>
          <w:rFonts w:ascii="Times New Roman" w:hAnsi="Times New Roman" w:cs="Times New Roman"/>
          <w:i/>
          <w:sz w:val="24"/>
          <w:szCs w:val="24"/>
        </w:rPr>
        <w:t xml:space="preserve">, přestože </w:t>
      </w:r>
      <w:proofErr w:type="spellStart"/>
      <w:r w:rsidR="00347956" w:rsidRPr="00563C9D">
        <w:rPr>
          <w:rFonts w:ascii="Times New Roman" w:hAnsi="Times New Roman" w:cs="Times New Roman"/>
          <w:i/>
          <w:sz w:val="24"/>
          <w:szCs w:val="24"/>
        </w:rPr>
        <w:t>biofiltry</w:t>
      </w:r>
      <w:proofErr w:type="spellEnd"/>
      <w:r w:rsidR="00347956" w:rsidRPr="00563C9D">
        <w:rPr>
          <w:rFonts w:ascii="Times New Roman" w:hAnsi="Times New Roman" w:cs="Times New Roman"/>
          <w:i/>
          <w:sz w:val="24"/>
          <w:szCs w:val="24"/>
        </w:rPr>
        <w:t xml:space="preserve"> jsou dalším z možných řešení, pokud je žádoucí snížit zátěž recipientu znečištěním pocházejícím z drenážní vody.</w:t>
      </w:r>
    </w:p>
    <w:p w:rsidR="00A03813" w:rsidRPr="00563C9D" w:rsidRDefault="00A03813" w:rsidP="0058768F">
      <w:pPr>
        <w:spacing w:after="0" w:line="240" w:lineRule="auto"/>
        <w:jc w:val="both"/>
        <w:rPr>
          <w:rFonts w:ascii="Times New Roman" w:hAnsi="Times New Roman" w:cs="Times New Roman"/>
          <w:sz w:val="24"/>
          <w:szCs w:val="24"/>
        </w:rPr>
      </w:pPr>
    </w:p>
    <w:p w:rsidR="00F93BF1" w:rsidRDefault="00A03813" w:rsidP="0058768F">
      <w:pPr>
        <w:spacing w:after="0" w:line="240" w:lineRule="auto"/>
        <w:jc w:val="both"/>
        <w:rPr>
          <w:rFonts w:ascii="Times New Roman" w:hAnsi="Times New Roman" w:cs="Times New Roman"/>
          <w:sz w:val="24"/>
          <w:szCs w:val="24"/>
        </w:rPr>
      </w:pPr>
      <w:r w:rsidRPr="00563C9D">
        <w:rPr>
          <w:rFonts w:ascii="Times New Roman" w:hAnsi="Times New Roman" w:cs="Times New Roman"/>
          <w:sz w:val="24"/>
          <w:szCs w:val="24"/>
        </w:rPr>
        <w:t>Odvodňovací stavba je členěna na hlavní dva typy objektů (</w:t>
      </w:r>
      <w:r w:rsidR="00306663">
        <w:rPr>
          <w:rFonts w:ascii="Times New Roman" w:hAnsi="Times New Roman" w:cs="Times New Roman"/>
          <w:sz w:val="24"/>
          <w:szCs w:val="24"/>
        </w:rPr>
        <w:t xml:space="preserve">ty </w:t>
      </w:r>
      <w:r w:rsidRPr="00563C9D">
        <w:rPr>
          <w:rFonts w:ascii="Times New Roman" w:hAnsi="Times New Roman" w:cs="Times New Roman"/>
          <w:sz w:val="24"/>
          <w:szCs w:val="24"/>
        </w:rPr>
        <w:t xml:space="preserve">popisuje </w:t>
      </w:r>
      <w:r w:rsidRPr="00563C9D">
        <w:rPr>
          <w:rFonts w:ascii="Times New Roman" w:hAnsi="Times New Roman" w:cs="Times New Roman"/>
          <w:b/>
          <w:sz w:val="24"/>
          <w:szCs w:val="24"/>
        </w:rPr>
        <w:t>Vyhláška</w:t>
      </w:r>
      <w:r w:rsidR="00F93BF1" w:rsidRPr="00563C9D">
        <w:rPr>
          <w:rFonts w:ascii="Times New Roman" w:hAnsi="Times New Roman" w:cs="Times New Roman"/>
          <w:b/>
          <w:sz w:val="24"/>
          <w:szCs w:val="24"/>
        </w:rPr>
        <w:t xml:space="preserve"> </w:t>
      </w:r>
      <w:proofErr w:type="spellStart"/>
      <w:r w:rsidR="00F93BF1" w:rsidRPr="00563C9D">
        <w:rPr>
          <w:rFonts w:ascii="Times New Roman" w:hAnsi="Times New Roman" w:cs="Times New Roman"/>
          <w:b/>
          <w:sz w:val="24"/>
          <w:szCs w:val="24"/>
        </w:rPr>
        <w:t>MZe</w:t>
      </w:r>
      <w:proofErr w:type="spellEnd"/>
      <w:r w:rsidR="0037097C" w:rsidRPr="00563C9D">
        <w:rPr>
          <w:rFonts w:ascii="Times New Roman" w:hAnsi="Times New Roman" w:cs="Times New Roman"/>
          <w:b/>
          <w:sz w:val="24"/>
          <w:szCs w:val="24"/>
        </w:rPr>
        <w:t xml:space="preserve"> č.</w:t>
      </w:r>
      <w:r w:rsidR="00306663">
        <w:rPr>
          <w:rFonts w:ascii="Times New Roman" w:hAnsi="Times New Roman" w:cs="Times New Roman"/>
          <w:b/>
          <w:sz w:val="24"/>
          <w:szCs w:val="24"/>
        </w:rPr>
        <w:t> </w:t>
      </w:r>
      <w:r w:rsidR="0037097C" w:rsidRPr="00563C9D">
        <w:rPr>
          <w:rFonts w:ascii="Times New Roman" w:hAnsi="Times New Roman" w:cs="Times New Roman"/>
          <w:b/>
          <w:sz w:val="24"/>
          <w:szCs w:val="24"/>
        </w:rPr>
        <w:t>225/2002 Sb.</w:t>
      </w:r>
      <w:r w:rsidRPr="00563C9D">
        <w:rPr>
          <w:rFonts w:ascii="Times New Roman" w:hAnsi="Times New Roman" w:cs="Times New Roman"/>
          <w:sz w:val="24"/>
          <w:szCs w:val="24"/>
        </w:rPr>
        <w:t xml:space="preserve">): na hlavní odvodňovací zařízení (HOZ) a podrobné odvodňovací zařízení (POZ). Protože však byla v rámci restitučních zákonů v roce 1991 </w:t>
      </w:r>
      <w:r w:rsidR="00306663">
        <w:rPr>
          <w:rFonts w:ascii="Times New Roman" w:hAnsi="Times New Roman" w:cs="Times New Roman"/>
          <w:sz w:val="24"/>
          <w:szCs w:val="24"/>
        </w:rPr>
        <w:t xml:space="preserve">stavba </w:t>
      </w:r>
      <w:r w:rsidRPr="00563C9D">
        <w:rPr>
          <w:rFonts w:ascii="Times New Roman" w:hAnsi="Times New Roman" w:cs="Times New Roman"/>
          <w:sz w:val="24"/>
          <w:szCs w:val="24"/>
        </w:rPr>
        <w:t>rozdělena i typem vlastnictví (POZ-</w:t>
      </w:r>
      <w:r w:rsidR="00306663">
        <w:rPr>
          <w:rFonts w:ascii="Times New Roman" w:hAnsi="Times New Roman" w:cs="Times New Roman"/>
          <w:sz w:val="24"/>
          <w:szCs w:val="24"/>
        </w:rPr>
        <w:t xml:space="preserve"> </w:t>
      </w:r>
      <w:r w:rsidRPr="00563C9D">
        <w:rPr>
          <w:rFonts w:ascii="Times New Roman" w:hAnsi="Times New Roman" w:cs="Times New Roman"/>
          <w:sz w:val="24"/>
          <w:szCs w:val="24"/>
        </w:rPr>
        <w:t>privátní, HOZ- stát</w:t>
      </w:r>
      <w:r w:rsidR="00F93BF1" w:rsidRPr="00563C9D">
        <w:rPr>
          <w:rFonts w:ascii="Times New Roman" w:hAnsi="Times New Roman" w:cs="Times New Roman"/>
          <w:sz w:val="24"/>
          <w:szCs w:val="24"/>
        </w:rPr>
        <w:t>ní</w:t>
      </w:r>
      <w:r w:rsidRPr="00563C9D">
        <w:rPr>
          <w:rFonts w:ascii="Times New Roman" w:hAnsi="Times New Roman" w:cs="Times New Roman"/>
          <w:sz w:val="24"/>
          <w:szCs w:val="24"/>
        </w:rPr>
        <w:t>), způsobuje</w:t>
      </w:r>
      <w:r>
        <w:rPr>
          <w:rFonts w:ascii="Times New Roman" w:hAnsi="Times New Roman" w:cs="Times New Roman"/>
          <w:sz w:val="24"/>
          <w:szCs w:val="24"/>
        </w:rPr>
        <w:t xml:space="preserve"> to řadu </w:t>
      </w:r>
      <w:r w:rsidR="00F93BF1">
        <w:rPr>
          <w:rFonts w:ascii="Times New Roman" w:hAnsi="Times New Roman" w:cs="Times New Roman"/>
          <w:sz w:val="24"/>
          <w:szCs w:val="24"/>
        </w:rPr>
        <w:t>organizačních komplikací a</w:t>
      </w:r>
      <w:r w:rsidR="00306663">
        <w:rPr>
          <w:rFonts w:ascii="Times New Roman" w:hAnsi="Times New Roman" w:cs="Times New Roman"/>
          <w:sz w:val="24"/>
          <w:szCs w:val="24"/>
        </w:rPr>
        <w:t> </w:t>
      </w:r>
      <w:r w:rsidR="00F93BF1">
        <w:rPr>
          <w:rFonts w:ascii="Times New Roman" w:hAnsi="Times New Roman" w:cs="Times New Roman"/>
          <w:sz w:val="24"/>
          <w:szCs w:val="24"/>
        </w:rPr>
        <w:t>v podstatě i brzdí rekonstrukce</w:t>
      </w:r>
      <w:r w:rsidR="00306663">
        <w:rPr>
          <w:rFonts w:ascii="Times New Roman" w:hAnsi="Times New Roman" w:cs="Times New Roman"/>
          <w:sz w:val="24"/>
          <w:szCs w:val="24"/>
        </w:rPr>
        <w:t xml:space="preserve"> či</w:t>
      </w:r>
      <w:r w:rsidR="00F93BF1">
        <w:rPr>
          <w:rFonts w:ascii="Times New Roman" w:hAnsi="Times New Roman" w:cs="Times New Roman"/>
          <w:sz w:val="24"/>
          <w:szCs w:val="24"/>
        </w:rPr>
        <w:t xml:space="preserve"> modernizace. Stavba se neřeší jako celek, ale po objektech. N</w:t>
      </w:r>
      <w:r w:rsidRPr="009F5D80">
        <w:rPr>
          <w:rFonts w:ascii="Times New Roman" w:hAnsi="Times New Roman" w:cs="Times New Roman"/>
          <w:sz w:val="24"/>
          <w:szCs w:val="24"/>
        </w:rPr>
        <w:t>egativní projev</w:t>
      </w:r>
      <w:r w:rsidR="00F93BF1">
        <w:rPr>
          <w:rFonts w:ascii="Times New Roman" w:hAnsi="Times New Roman" w:cs="Times New Roman"/>
          <w:sz w:val="24"/>
          <w:szCs w:val="24"/>
        </w:rPr>
        <w:t>y</w:t>
      </w:r>
      <w:r w:rsidRPr="009F5D80">
        <w:rPr>
          <w:rFonts w:ascii="Times New Roman" w:hAnsi="Times New Roman" w:cs="Times New Roman"/>
          <w:sz w:val="24"/>
          <w:szCs w:val="24"/>
        </w:rPr>
        <w:t xml:space="preserve"> HOZ</w:t>
      </w:r>
      <w:r w:rsidR="00306663">
        <w:rPr>
          <w:rFonts w:ascii="Times New Roman" w:hAnsi="Times New Roman" w:cs="Times New Roman"/>
          <w:sz w:val="24"/>
          <w:szCs w:val="24"/>
        </w:rPr>
        <w:t xml:space="preserve"> </w:t>
      </w:r>
      <w:r w:rsidR="00F93BF1">
        <w:rPr>
          <w:rFonts w:ascii="Times New Roman" w:hAnsi="Times New Roman" w:cs="Times New Roman"/>
          <w:sz w:val="24"/>
          <w:szCs w:val="24"/>
        </w:rPr>
        <w:t xml:space="preserve">jsou řešeny </w:t>
      </w:r>
      <w:r w:rsidRPr="009F5D80">
        <w:rPr>
          <w:rFonts w:ascii="Times New Roman" w:hAnsi="Times New Roman" w:cs="Times New Roman"/>
          <w:sz w:val="24"/>
          <w:szCs w:val="24"/>
        </w:rPr>
        <w:t>jejich revitalizac</w:t>
      </w:r>
      <w:r w:rsidR="00F93BF1">
        <w:rPr>
          <w:rFonts w:ascii="Times New Roman" w:hAnsi="Times New Roman" w:cs="Times New Roman"/>
          <w:sz w:val="24"/>
          <w:szCs w:val="24"/>
        </w:rPr>
        <w:t>í</w:t>
      </w:r>
      <w:r w:rsidRPr="009F5D80">
        <w:rPr>
          <w:rFonts w:ascii="Times New Roman" w:hAnsi="Times New Roman" w:cs="Times New Roman"/>
          <w:sz w:val="24"/>
          <w:szCs w:val="24"/>
        </w:rPr>
        <w:t>. Cílem by měla být obnova přírodě blízkého stavu koryta a přilehlých břehů</w:t>
      </w:r>
      <w:r w:rsidR="00F93BF1">
        <w:rPr>
          <w:rFonts w:ascii="Times New Roman" w:hAnsi="Times New Roman" w:cs="Times New Roman"/>
          <w:sz w:val="24"/>
          <w:szCs w:val="24"/>
        </w:rPr>
        <w:t xml:space="preserve"> při zachování </w:t>
      </w:r>
      <w:r w:rsidR="00F93BF1" w:rsidRPr="00563C9D">
        <w:rPr>
          <w:rFonts w:ascii="Times New Roman" w:hAnsi="Times New Roman" w:cs="Times New Roman"/>
          <w:sz w:val="24"/>
          <w:szCs w:val="24"/>
        </w:rPr>
        <w:t>funkční návaznosti na POZ</w:t>
      </w:r>
      <w:r w:rsidRPr="00563C9D">
        <w:rPr>
          <w:rFonts w:ascii="Times New Roman" w:hAnsi="Times New Roman" w:cs="Times New Roman"/>
          <w:sz w:val="24"/>
          <w:szCs w:val="24"/>
        </w:rPr>
        <w:t xml:space="preserve">. Zvýšení drsnosti a prodloužení délky koryta (za současného snížení sklonu dna) zpomalí odtok vody z území, zvýší samočistící schopnost toku a alespoň částečně obnoví biotopy přirozeně se vyskytující podél vodotečí jako součást krajinné kostry. </w:t>
      </w:r>
      <w:r w:rsidR="00306663">
        <w:rPr>
          <w:rFonts w:ascii="Times New Roman" w:hAnsi="Times New Roman" w:cs="Times New Roman"/>
          <w:sz w:val="24"/>
          <w:szCs w:val="24"/>
        </w:rPr>
        <w:t>Kolektiv autorů</w:t>
      </w:r>
      <w:r w:rsidR="00F93BF1" w:rsidRPr="00563C9D">
        <w:rPr>
          <w:rFonts w:ascii="Times New Roman" w:hAnsi="Times New Roman" w:cs="Times New Roman"/>
          <w:sz w:val="24"/>
          <w:szCs w:val="24"/>
        </w:rPr>
        <w:t xml:space="preserve"> popisuje v článku (</w:t>
      </w:r>
      <w:r w:rsidR="00F93BF1" w:rsidRPr="00563C9D">
        <w:rPr>
          <w:rFonts w:ascii="Times New Roman" w:hAnsi="Times New Roman" w:cs="Times New Roman"/>
          <w:b/>
          <w:sz w:val="24"/>
          <w:szCs w:val="24"/>
        </w:rPr>
        <w:t>Z</w:t>
      </w:r>
      <w:r w:rsidR="00147C6A" w:rsidRPr="00563C9D">
        <w:rPr>
          <w:rFonts w:ascii="Times New Roman" w:hAnsi="Times New Roman" w:cs="Times New Roman"/>
          <w:b/>
          <w:sz w:val="24"/>
          <w:szCs w:val="24"/>
        </w:rPr>
        <w:t>ajíček A</w:t>
      </w:r>
      <w:r w:rsidR="00347956" w:rsidRPr="00563C9D">
        <w:rPr>
          <w:rFonts w:ascii="Times New Roman" w:hAnsi="Times New Roman" w:cs="Times New Roman"/>
          <w:b/>
          <w:sz w:val="24"/>
          <w:szCs w:val="24"/>
        </w:rPr>
        <w:t>.</w:t>
      </w:r>
      <w:r w:rsidR="00147C6A" w:rsidRPr="00563C9D">
        <w:rPr>
          <w:rFonts w:ascii="Times New Roman" w:hAnsi="Times New Roman" w:cs="Times New Roman"/>
          <w:b/>
          <w:sz w:val="24"/>
          <w:szCs w:val="24"/>
        </w:rPr>
        <w:t xml:space="preserve"> a kol., 2019</w:t>
      </w:r>
      <w:r w:rsidR="00F93BF1" w:rsidRPr="00563C9D">
        <w:rPr>
          <w:rFonts w:ascii="Times New Roman" w:hAnsi="Times New Roman" w:cs="Times New Roman"/>
          <w:sz w:val="24"/>
          <w:szCs w:val="24"/>
        </w:rPr>
        <w:t>) důvody, proč je před návrhem opatření třeba zájmové území kategorizovat s ohledem na zranitelnost vod podpovrchovými zdroji zemědělského znečištění. Odkazuje na metodiku</w:t>
      </w:r>
      <w:r w:rsidR="00563C9D">
        <w:rPr>
          <w:rFonts w:ascii="Times New Roman" w:hAnsi="Times New Roman" w:cs="Times New Roman"/>
          <w:sz w:val="24"/>
          <w:szCs w:val="24"/>
        </w:rPr>
        <w:t xml:space="preserve"> (</w:t>
      </w:r>
      <w:r w:rsidR="00147C6A" w:rsidRPr="00563C9D">
        <w:rPr>
          <w:rFonts w:ascii="Times New Roman" w:hAnsi="Times New Roman" w:cs="Times New Roman"/>
          <w:b/>
          <w:sz w:val="24"/>
          <w:szCs w:val="24"/>
        </w:rPr>
        <w:t>Novák P. a kol., 2016</w:t>
      </w:r>
      <w:r w:rsidR="00563C9D">
        <w:rPr>
          <w:rFonts w:ascii="Times New Roman" w:hAnsi="Times New Roman" w:cs="Times New Roman"/>
          <w:sz w:val="24"/>
          <w:szCs w:val="24"/>
        </w:rPr>
        <w:t>)</w:t>
      </w:r>
      <w:r w:rsidR="00F93BF1" w:rsidRPr="00563C9D">
        <w:rPr>
          <w:rFonts w:ascii="Times New Roman" w:hAnsi="Times New Roman" w:cs="Times New Roman"/>
          <w:sz w:val="24"/>
          <w:szCs w:val="24"/>
        </w:rPr>
        <w:t xml:space="preserve"> a její praktické využití v</w:t>
      </w:r>
      <w:r w:rsidR="00AF3EE4" w:rsidRPr="00563C9D">
        <w:rPr>
          <w:rFonts w:ascii="Times New Roman" w:hAnsi="Times New Roman" w:cs="Times New Roman"/>
          <w:sz w:val="24"/>
          <w:szCs w:val="24"/>
        </w:rPr>
        <w:t xml:space="preserve"> práci </w:t>
      </w:r>
      <w:r w:rsidR="00563C9D">
        <w:rPr>
          <w:rFonts w:ascii="Times New Roman" w:hAnsi="Times New Roman" w:cs="Times New Roman"/>
          <w:sz w:val="24"/>
          <w:szCs w:val="24"/>
        </w:rPr>
        <w:t>(</w:t>
      </w:r>
      <w:r w:rsidR="00147C6A" w:rsidRPr="00563C9D">
        <w:rPr>
          <w:rFonts w:ascii="Times New Roman" w:hAnsi="Times New Roman" w:cs="Times New Roman"/>
          <w:b/>
          <w:sz w:val="24"/>
          <w:szCs w:val="24"/>
        </w:rPr>
        <w:t>Zajíček A. a kol., 2018</w:t>
      </w:r>
      <w:r w:rsidR="00563C9D">
        <w:rPr>
          <w:rFonts w:ascii="Times New Roman" w:hAnsi="Times New Roman" w:cs="Times New Roman"/>
          <w:sz w:val="24"/>
          <w:szCs w:val="24"/>
        </w:rPr>
        <w:t>)</w:t>
      </w:r>
      <w:r w:rsidR="00F93BF1" w:rsidRPr="00563C9D">
        <w:rPr>
          <w:rFonts w:ascii="Times New Roman" w:hAnsi="Times New Roman" w:cs="Times New Roman"/>
          <w:sz w:val="24"/>
          <w:szCs w:val="24"/>
        </w:rPr>
        <w:t xml:space="preserve">. Kategorizace </w:t>
      </w:r>
      <w:r w:rsidR="00147C6A" w:rsidRPr="00563C9D">
        <w:rPr>
          <w:rFonts w:ascii="Times New Roman" w:hAnsi="Times New Roman" w:cs="Times New Roman"/>
          <w:sz w:val="24"/>
          <w:szCs w:val="24"/>
        </w:rPr>
        <w:t xml:space="preserve">je prováděna </w:t>
      </w:r>
      <w:r w:rsidR="00F93BF1" w:rsidRPr="00563C9D">
        <w:rPr>
          <w:rFonts w:ascii="Times New Roman" w:hAnsi="Times New Roman" w:cs="Times New Roman"/>
          <w:sz w:val="24"/>
          <w:szCs w:val="24"/>
        </w:rPr>
        <w:t xml:space="preserve">na úrovni povodí IV. řádu </w:t>
      </w:r>
      <w:r w:rsidR="00306663">
        <w:rPr>
          <w:rFonts w:ascii="Times New Roman" w:hAnsi="Times New Roman" w:cs="Times New Roman"/>
          <w:sz w:val="24"/>
          <w:szCs w:val="24"/>
        </w:rPr>
        <w:t>resp.</w:t>
      </w:r>
      <w:r w:rsidR="00F93BF1" w:rsidRPr="00563C9D">
        <w:rPr>
          <w:rFonts w:ascii="Times New Roman" w:hAnsi="Times New Roman" w:cs="Times New Roman"/>
          <w:sz w:val="24"/>
          <w:szCs w:val="24"/>
        </w:rPr>
        <w:t xml:space="preserve"> na úrovni jejich </w:t>
      </w:r>
      <w:proofErr w:type="spellStart"/>
      <w:r w:rsidR="00F93BF1" w:rsidRPr="00563C9D">
        <w:rPr>
          <w:rFonts w:ascii="Times New Roman" w:hAnsi="Times New Roman" w:cs="Times New Roman"/>
          <w:sz w:val="24"/>
          <w:szCs w:val="24"/>
        </w:rPr>
        <w:t>subpovodí</w:t>
      </w:r>
      <w:proofErr w:type="spellEnd"/>
      <w:r w:rsidR="00F93BF1" w:rsidRPr="00563C9D">
        <w:rPr>
          <w:rFonts w:ascii="Times New Roman" w:hAnsi="Times New Roman" w:cs="Times New Roman"/>
          <w:sz w:val="24"/>
          <w:szCs w:val="24"/>
        </w:rPr>
        <w:t xml:space="preserve"> </w:t>
      </w:r>
      <w:r w:rsidR="00147C6A" w:rsidRPr="00563C9D">
        <w:rPr>
          <w:rFonts w:ascii="Times New Roman" w:hAnsi="Times New Roman" w:cs="Times New Roman"/>
          <w:sz w:val="24"/>
          <w:szCs w:val="24"/>
        </w:rPr>
        <w:t>pomocí</w:t>
      </w:r>
      <w:r w:rsidR="00F93BF1" w:rsidRPr="00563C9D">
        <w:rPr>
          <w:rFonts w:ascii="Times New Roman" w:hAnsi="Times New Roman" w:cs="Times New Roman"/>
          <w:sz w:val="24"/>
          <w:szCs w:val="24"/>
        </w:rPr>
        <w:t xml:space="preserve"> indexů charakterizujících vlastnosti lokality z hlediska vyplavování látek. Využity byly následující indexy: </w:t>
      </w:r>
      <w:r w:rsidR="00F93BF1" w:rsidRPr="00306663">
        <w:rPr>
          <w:rFonts w:ascii="Times New Roman" w:hAnsi="Times New Roman" w:cs="Times New Roman"/>
          <w:i/>
          <w:sz w:val="24"/>
          <w:szCs w:val="24"/>
        </w:rPr>
        <w:t>Index podílu orné půdy</w:t>
      </w:r>
      <w:r w:rsidR="00F93BF1" w:rsidRPr="00563C9D">
        <w:rPr>
          <w:rFonts w:ascii="Times New Roman" w:hAnsi="Times New Roman" w:cs="Times New Roman"/>
          <w:sz w:val="24"/>
          <w:szCs w:val="24"/>
        </w:rPr>
        <w:t xml:space="preserve"> (klasifik</w:t>
      </w:r>
      <w:r w:rsidR="00306663">
        <w:rPr>
          <w:rFonts w:ascii="Times New Roman" w:hAnsi="Times New Roman" w:cs="Times New Roman"/>
          <w:sz w:val="24"/>
          <w:szCs w:val="24"/>
        </w:rPr>
        <w:t>uje</w:t>
      </w:r>
      <w:r w:rsidR="00F93BF1" w:rsidRPr="00563C9D">
        <w:rPr>
          <w:rFonts w:ascii="Times New Roman" w:hAnsi="Times New Roman" w:cs="Times New Roman"/>
          <w:sz w:val="24"/>
          <w:szCs w:val="24"/>
        </w:rPr>
        <w:t xml:space="preserve"> území na základě předpokladu, že s rostoucím podílem orné půdy roste riziko znečištění vod </w:t>
      </w:r>
      <w:r w:rsidR="00563C9D">
        <w:rPr>
          <w:rFonts w:ascii="Times New Roman" w:hAnsi="Times New Roman" w:cs="Times New Roman"/>
          <w:sz w:val="24"/>
          <w:szCs w:val="24"/>
        </w:rPr>
        <w:t>(</w:t>
      </w:r>
      <w:r w:rsidR="00147C6A" w:rsidRPr="00563C9D">
        <w:rPr>
          <w:rFonts w:ascii="Times New Roman" w:hAnsi="Times New Roman" w:cs="Times New Roman"/>
          <w:b/>
          <w:sz w:val="24"/>
          <w:szCs w:val="24"/>
        </w:rPr>
        <w:t>Kvítek T., 1999</w:t>
      </w:r>
      <w:r w:rsidR="00563C9D">
        <w:rPr>
          <w:rFonts w:ascii="Times New Roman" w:hAnsi="Times New Roman" w:cs="Times New Roman"/>
          <w:b/>
          <w:sz w:val="24"/>
          <w:szCs w:val="24"/>
        </w:rPr>
        <w:t>)</w:t>
      </w:r>
      <w:r w:rsidR="00F93BF1" w:rsidRPr="00563C9D">
        <w:rPr>
          <w:rFonts w:ascii="Times New Roman" w:hAnsi="Times New Roman" w:cs="Times New Roman"/>
          <w:sz w:val="24"/>
          <w:szCs w:val="24"/>
        </w:rPr>
        <w:t xml:space="preserve">, </w:t>
      </w:r>
      <w:r w:rsidR="00F93BF1" w:rsidRPr="00306663">
        <w:rPr>
          <w:rFonts w:ascii="Times New Roman" w:hAnsi="Times New Roman" w:cs="Times New Roman"/>
          <w:i/>
          <w:sz w:val="24"/>
          <w:szCs w:val="24"/>
        </w:rPr>
        <w:t>Index podílu ploch odvodnění</w:t>
      </w:r>
      <w:r w:rsidR="00F93BF1" w:rsidRPr="00563C9D">
        <w:rPr>
          <w:rFonts w:ascii="Times New Roman" w:hAnsi="Times New Roman" w:cs="Times New Roman"/>
          <w:sz w:val="24"/>
          <w:szCs w:val="24"/>
        </w:rPr>
        <w:t xml:space="preserve"> (klasifik</w:t>
      </w:r>
      <w:r w:rsidR="00306663">
        <w:rPr>
          <w:rFonts w:ascii="Times New Roman" w:hAnsi="Times New Roman" w:cs="Times New Roman"/>
          <w:sz w:val="24"/>
          <w:szCs w:val="24"/>
        </w:rPr>
        <w:t>uje</w:t>
      </w:r>
      <w:r w:rsidR="00F93BF1" w:rsidRPr="00563C9D">
        <w:rPr>
          <w:rFonts w:ascii="Times New Roman" w:hAnsi="Times New Roman" w:cs="Times New Roman"/>
          <w:sz w:val="24"/>
          <w:szCs w:val="24"/>
        </w:rPr>
        <w:t xml:space="preserve"> území na základě předpokladu, že s rostoucím podílem odvodnění roste riziko znečištění vod), </w:t>
      </w:r>
      <w:r w:rsidR="00F93BF1" w:rsidRPr="00306663">
        <w:rPr>
          <w:rFonts w:ascii="Times New Roman" w:hAnsi="Times New Roman" w:cs="Times New Roman"/>
          <w:i/>
          <w:sz w:val="24"/>
          <w:szCs w:val="24"/>
        </w:rPr>
        <w:t>Index podílu infiltračně zranitelných půd</w:t>
      </w:r>
      <w:r w:rsidR="00F93BF1" w:rsidRPr="00F93BF1">
        <w:rPr>
          <w:rFonts w:ascii="Times New Roman" w:hAnsi="Times New Roman" w:cs="Times New Roman"/>
          <w:sz w:val="24"/>
          <w:szCs w:val="24"/>
        </w:rPr>
        <w:t xml:space="preserve"> (</w:t>
      </w:r>
      <w:r w:rsidR="00F93BF1" w:rsidRPr="00563C9D">
        <w:rPr>
          <w:rFonts w:ascii="Times New Roman" w:hAnsi="Times New Roman" w:cs="Times New Roman"/>
          <w:sz w:val="24"/>
          <w:szCs w:val="24"/>
        </w:rPr>
        <w:t xml:space="preserve">klasifikace byla provedena na základě předpokladu, že s rostoucím podílem půd s nízkou retenční schopností pro vodu a živiny dle metodiky VÚMOP </w:t>
      </w:r>
      <w:r w:rsidR="00563C9D">
        <w:rPr>
          <w:rFonts w:ascii="Times New Roman" w:hAnsi="Times New Roman" w:cs="Times New Roman"/>
          <w:sz w:val="24"/>
          <w:szCs w:val="24"/>
        </w:rPr>
        <w:t>(</w:t>
      </w:r>
      <w:proofErr w:type="spellStart"/>
      <w:r w:rsidR="00147C6A" w:rsidRPr="00563C9D">
        <w:rPr>
          <w:rFonts w:ascii="Times New Roman" w:hAnsi="Times New Roman" w:cs="Times New Roman"/>
          <w:b/>
          <w:sz w:val="24"/>
          <w:szCs w:val="24"/>
        </w:rPr>
        <w:t>Janglová</w:t>
      </w:r>
      <w:proofErr w:type="spellEnd"/>
      <w:r w:rsidR="00147C6A" w:rsidRPr="00563C9D">
        <w:rPr>
          <w:rFonts w:ascii="Times New Roman" w:hAnsi="Times New Roman" w:cs="Times New Roman"/>
          <w:b/>
          <w:sz w:val="24"/>
          <w:szCs w:val="24"/>
        </w:rPr>
        <w:t xml:space="preserve"> R., Kvítek T., Novák P., 2003</w:t>
      </w:r>
      <w:r w:rsidR="00563C9D">
        <w:rPr>
          <w:rFonts w:ascii="Times New Roman" w:hAnsi="Times New Roman" w:cs="Times New Roman"/>
          <w:b/>
          <w:sz w:val="24"/>
          <w:szCs w:val="24"/>
        </w:rPr>
        <w:t>)</w:t>
      </w:r>
      <w:r w:rsidR="00F93BF1" w:rsidRPr="00563C9D">
        <w:rPr>
          <w:rFonts w:ascii="Times New Roman" w:hAnsi="Times New Roman" w:cs="Times New Roman"/>
          <w:sz w:val="24"/>
          <w:szCs w:val="24"/>
        </w:rPr>
        <w:t xml:space="preserve"> roste riziko vyplavování živin), </w:t>
      </w:r>
      <w:r w:rsidR="00F93BF1" w:rsidRPr="00306663">
        <w:rPr>
          <w:rFonts w:ascii="Times New Roman" w:hAnsi="Times New Roman" w:cs="Times New Roman"/>
          <w:i/>
          <w:sz w:val="24"/>
          <w:szCs w:val="24"/>
        </w:rPr>
        <w:t>Index zatravněných infiltračně zranitelných půd</w:t>
      </w:r>
      <w:r w:rsidR="00F93BF1" w:rsidRPr="00563C9D">
        <w:rPr>
          <w:rFonts w:ascii="Times New Roman" w:hAnsi="Times New Roman" w:cs="Times New Roman"/>
          <w:sz w:val="24"/>
          <w:szCs w:val="24"/>
        </w:rPr>
        <w:t xml:space="preserve"> (na základě předpokladu, že s rostoucím podílem zatravněných půd s nízkou retenční schopností pro vodu a živiny v posuzované lokalitě klesá riziko znečištění vod </w:t>
      </w:r>
      <w:r w:rsidR="00563C9D">
        <w:rPr>
          <w:rFonts w:ascii="Times New Roman" w:hAnsi="Times New Roman" w:cs="Times New Roman"/>
          <w:sz w:val="24"/>
          <w:szCs w:val="24"/>
        </w:rPr>
        <w:t>(</w:t>
      </w:r>
      <w:r w:rsidR="00147C6A" w:rsidRPr="00563C9D">
        <w:rPr>
          <w:rFonts w:ascii="Times New Roman" w:hAnsi="Times New Roman" w:cs="Times New Roman"/>
          <w:b/>
          <w:sz w:val="24"/>
          <w:szCs w:val="24"/>
        </w:rPr>
        <w:t>Kvítek T., 2012</w:t>
      </w:r>
      <w:r w:rsidR="00F93BF1" w:rsidRPr="00563C9D">
        <w:rPr>
          <w:rFonts w:ascii="Times New Roman" w:hAnsi="Times New Roman" w:cs="Times New Roman"/>
          <w:sz w:val="24"/>
          <w:szCs w:val="24"/>
        </w:rPr>
        <w:t xml:space="preserve">), </w:t>
      </w:r>
      <w:r w:rsidR="00F93BF1" w:rsidRPr="00306663">
        <w:rPr>
          <w:rFonts w:ascii="Times New Roman" w:hAnsi="Times New Roman" w:cs="Times New Roman"/>
          <w:i/>
          <w:sz w:val="24"/>
          <w:szCs w:val="24"/>
        </w:rPr>
        <w:t>Index zlepšujícího vlivu vodních nádrží</w:t>
      </w:r>
      <w:r w:rsidR="00F93BF1" w:rsidRPr="00F93BF1">
        <w:rPr>
          <w:rFonts w:ascii="Times New Roman" w:hAnsi="Times New Roman" w:cs="Times New Roman"/>
          <w:sz w:val="24"/>
          <w:szCs w:val="24"/>
        </w:rPr>
        <w:t xml:space="preserve"> (klasifik</w:t>
      </w:r>
      <w:r w:rsidR="00306663">
        <w:rPr>
          <w:rFonts w:ascii="Times New Roman" w:hAnsi="Times New Roman" w:cs="Times New Roman"/>
          <w:sz w:val="24"/>
          <w:szCs w:val="24"/>
        </w:rPr>
        <w:t>uje</w:t>
      </w:r>
      <w:r w:rsidR="00F93BF1" w:rsidRPr="00F93BF1">
        <w:rPr>
          <w:rFonts w:ascii="Times New Roman" w:hAnsi="Times New Roman" w:cs="Times New Roman"/>
          <w:sz w:val="24"/>
          <w:szCs w:val="24"/>
        </w:rPr>
        <w:t xml:space="preserve"> území na základě předpokladu, že s rostoucím podílem vodních ploch obecně klesá </w:t>
      </w:r>
      <w:r w:rsidR="00F93BF1" w:rsidRPr="00563C9D">
        <w:rPr>
          <w:rFonts w:ascii="Times New Roman" w:hAnsi="Times New Roman" w:cs="Times New Roman"/>
          <w:sz w:val="24"/>
          <w:szCs w:val="24"/>
        </w:rPr>
        <w:t xml:space="preserve">riziko znečištění vod odtékajících z lokality </w:t>
      </w:r>
      <w:r w:rsidR="00563C9D" w:rsidRPr="00563C9D">
        <w:rPr>
          <w:rFonts w:ascii="Times New Roman" w:hAnsi="Times New Roman" w:cs="Times New Roman"/>
          <w:sz w:val="24"/>
          <w:szCs w:val="24"/>
        </w:rPr>
        <w:t>(</w:t>
      </w:r>
      <w:r w:rsidR="00147C6A" w:rsidRPr="00563C9D">
        <w:rPr>
          <w:rFonts w:ascii="Times New Roman" w:hAnsi="Times New Roman" w:cs="Times New Roman"/>
          <w:b/>
          <w:sz w:val="24"/>
          <w:szCs w:val="24"/>
        </w:rPr>
        <w:t xml:space="preserve">Švihla V., Černohous V., Šach F., </w:t>
      </w:r>
      <w:proofErr w:type="spellStart"/>
      <w:r w:rsidR="00147C6A" w:rsidRPr="00563C9D">
        <w:rPr>
          <w:rFonts w:ascii="Times New Roman" w:hAnsi="Times New Roman" w:cs="Times New Roman"/>
          <w:b/>
          <w:sz w:val="24"/>
          <w:szCs w:val="24"/>
        </w:rPr>
        <w:t>Kacálek</w:t>
      </w:r>
      <w:proofErr w:type="spellEnd"/>
      <w:r w:rsidR="00147C6A" w:rsidRPr="00563C9D">
        <w:rPr>
          <w:rFonts w:ascii="Times New Roman" w:hAnsi="Times New Roman" w:cs="Times New Roman"/>
          <w:b/>
          <w:sz w:val="24"/>
          <w:szCs w:val="24"/>
        </w:rPr>
        <w:t xml:space="preserve"> D., 2017</w:t>
      </w:r>
      <w:r w:rsidR="00F93BF1" w:rsidRPr="00563C9D">
        <w:rPr>
          <w:rFonts w:ascii="Times New Roman" w:hAnsi="Times New Roman" w:cs="Times New Roman"/>
          <w:sz w:val="24"/>
          <w:szCs w:val="24"/>
        </w:rPr>
        <w:t>).</w:t>
      </w:r>
      <w:r w:rsidR="00A60EF2" w:rsidRPr="00563C9D">
        <w:rPr>
          <w:rFonts w:ascii="Times New Roman" w:hAnsi="Times New Roman" w:cs="Times New Roman"/>
          <w:sz w:val="24"/>
          <w:szCs w:val="24"/>
        </w:rPr>
        <w:t xml:space="preserve"> Na základě těchto indexů sestavuje „</w:t>
      </w:r>
      <w:r w:rsidR="00A60EF2" w:rsidRPr="00306663">
        <w:rPr>
          <w:rFonts w:ascii="Times New Roman" w:hAnsi="Times New Roman" w:cs="Times New Roman"/>
          <w:i/>
          <w:sz w:val="24"/>
          <w:szCs w:val="24"/>
        </w:rPr>
        <w:t>Souhrnný index potřebnosti opatření</w:t>
      </w:r>
      <w:r w:rsidR="00A60EF2" w:rsidRPr="00563C9D">
        <w:rPr>
          <w:rFonts w:ascii="Times New Roman" w:hAnsi="Times New Roman" w:cs="Times New Roman"/>
          <w:sz w:val="24"/>
          <w:szCs w:val="24"/>
        </w:rPr>
        <w:t xml:space="preserve">“ (SIPO) a pomocí něj vybírá nejexponovanější </w:t>
      </w:r>
      <w:proofErr w:type="spellStart"/>
      <w:r w:rsidR="00A60EF2" w:rsidRPr="00563C9D">
        <w:rPr>
          <w:rFonts w:ascii="Times New Roman" w:hAnsi="Times New Roman" w:cs="Times New Roman"/>
          <w:sz w:val="24"/>
          <w:szCs w:val="24"/>
        </w:rPr>
        <w:t>subpovodí</w:t>
      </w:r>
      <w:proofErr w:type="spellEnd"/>
      <w:r w:rsidR="00A60EF2" w:rsidRPr="00563C9D">
        <w:rPr>
          <w:rFonts w:ascii="Times New Roman" w:hAnsi="Times New Roman" w:cs="Times New Roman"/>
          <w:sz w:val="24"/>
          <w:szCs w:val="24"/>
        </w:rPr>
        <w:t xml:space="preserve">, v němž navržená </w:t>
      </w:r>
      <w:r w:rsidR="00306663">
        <w:rPr>
          <w:rFonts w:ascii="Times New Roman" w:hAnsi="Times New Roman" w:cs="Times New Roman"/>
          <w:sz w:val="24"/>
          <w:szCs w:val="24"/>
        </w:rPr>
        <w:t xml:space="preserve">a realizovaná </w:t>
      </w:r>
      <w:r w:rsidR="00A60EF2" w:rsidRPr="00563C9D">
        <w:rPr>
          <w:rFonts w:ascii="Times New Roman" w:hAnsi="Times New Roman" w:cs="Times New Roman"/>
          <w:sz w:val="24"/>
          <w:szCs w:val="24"/>
        </w:rPr>
        <w:t>opatření dosáhnou nejvýraznějších</w:t>
      </w:r>
      <w:r w:rsidR="00A60EF2">
        <w:rPr>
          <w:rFonts w:ascii="Times New Roman" w:hAnsi="Times New Roman" w:cs="Times New Roman"/>
          <w:sz w:val="24"/>
          <w:szCs w:val="24"/>
        </w:rPr>
        <w:t xml:space="preserve"> efektů při zlepšení jakosti vody – současně s</w:t>
      </w:r>
      <w:r w:rsidR="00306663">
        <w:rPr>
          <w:rFonts w:ascii="Times New Roman" w:hAnsi="Times New Roman" w:cs="Times New Roman"/>
          <w:sz w:val="24"/>
          <w:szCs w:val="24"/>
        </w:rPr>
        <w:t>e zvýšením</w:t>
      </w:r>
      <w:r w:rsidR="00A60EF2">
        <w:rPr>
          <w:rFonts w:ascii="Times New Roman" w:hAnsi="Times New Roman" w:cs="Times New Roman"/>
          <w:sz w:val="24"/>
          <w:szCs w:val="24"/>
        </w:rPr>
        <w:t xml:space="preserve"> retence a</w:t>
      </w:r>
      <w:r w:rsidR="00306663">
        <w:rPr>
          <w:rFonts w:ascii="Times New Roman" w:hAnsi="Times New Roman" w:cs="Times New Roman"/>
          <w:sz w:val="24"/>
          <w:szCs w:val="24"/>
        </w:rPr>
        <w:t> </w:t>
      </w:r>
      <w:r w:rsidR="00A60EF2">
        <w:rPr>
          <w:rFonts w:ascii="Times New Roman" w:hAnsi="Times New Roman" w:cs="Times New Roman"/>
          <w:sz w:val="24"/>
          <w:szCs w:val="24"/>
        </w:rPr>
        <w:t>akumulace vody</w:t>
      </w:r>
      <w:r w:rsidR="00306663">
        <w:rPr>
          <w:rFonts w:ascii="Times New Roman" w:hAnsi="Times New Roman" w:cs="Times New Roman"/>
          <w:sz w:val="24"/>
          <w:szCs w:val="24"/>
        </w:rPr>
        <w:t>, uplatněné na</w:t>
      </w:r>
      <w:r w:rsidR="00A60EF2">
        <w:rPr>
          <w:rFonts w:ascii="Times New Roman" w:hAnsi="Times New Roman" w:cs="Times New Roman"/>
          <w:sz w:val="24"/>
          <w:szCs w:val="24"/>
        </w:rPr>
        <w:t xml:space="preserve"> HOZ i POZ.</w:t>
      </w:r>
    </w:p>
    <w:p w:rsidR="00F93BF1" w:rsidRDefault="00F93BF1" w:rsidP="0058768F">
      <w:pPr>
        <w:spacing w:after="0" w:line="240" w:lineRule="auto"/>
        <w:jc w:val="both"/>
        <w:rPr>
          <w:rFonts w:ascii="Times New Roman" w:hAnsi="Times New Roman" w:cs="Times New Roman"/>
          <w:sz w:val="24"/>
          <w:szCs w:val="24"/>
        </w:rPr>
      </w:pPr>
    </w:p>
    <w:p w:rsidR="00347956" w:rsidRPr="00347956" w:rsidRDefault="00347956" w:rsidP="0058768F">
      <w:pPr>
        <w:spacing w:after="0" w:line="240" w:lineRule="auto"/>
        <w:jc w:val="both"/>
        <w:rPr>
          <w:rFonts w:ascii="Times New Roman" w:hAnsi="Times New Roman" w:cs="Times New Roman"/>
          <w:sz w:val="24"/>
          <w:szCs w:val="24"/>
        </w:rPr>
      </w:pPr>
      <w:r w:rsidRPr="00347956">
        <w:rPr>
          <w:rFonts w:ascii="Times New Roman" w:hAnsi="Times New Roman" w:cs="Times New Roman"/>
          <w:sz w:val="24"/>
          <w:szCs w:val="24"/>
        </w:rPr>
        <w:t>Pokud připustíme, že odvodňovací stavby do naší kulturní krajiny patří, protože zlepšují/vyrovnávají vláhové poměry pro pěstované plodiny, musíme současně upozornit na skutečnost, že dříve nastavené parametry odvodnění nemusí vyhovět měnícím se podmínkám. Mění se nejen struktura krajiny a její využívání, zvyšuje se potřeba intenzivnější ochrany stále zranitelnějších ekosystémů, mění se však významně i nároky na disponibilitu vody v krajině – z hlediska užívání vod člověkem i plnění přirozených funkcí krajiny.</w:t>
      </w:r>
    </w:p>
    <w:p w:rsidR="00347956" w:rsidRDefault="00347956" w:rsidP="0058768F">
      <w:pPr>
        <w:spacing w:after="0" w:line="240" w:lineRule="auto"/>
        <w:jc w:val="both"/>
        <w:rPr>
          <w:rFonts w:ascii="Times New Roman" w:hAnsi="Times New Roman" w:cs="Times New Roman"/>
          <w:sz w:val="24"/>
          <w:szCs w:val="24"/>
        </w:rPr>
      </w:pPr>
      <w:r w:rsidRPr="00347956">
        <w:rPr>
          <w:rFonts w:ascii="Times New Roman" w:hAnsi="Times New Roman" w:cs="Times New Roman"/>
          <w:sz w:val="24"/>
          <w:szCs w:val="24"/>
        </w:rPr>
        <w:t>Stávající stavby odvodnění již samy o sobě poskytují značný potenciál pro zvládání dvou přirozeně se vyskytujících hydrologických extrémů – jak přebytků vod, na které jsou ostatně stavby nastaveny, tak sucha, pokud se doplní o regulační objekty.</w:t>
      </w:r>
    </w:p>
    <w:p w:rsidR="00347956" w:rsidRDefault="00347956" w:rsidP="0058768F">
      <w:pPr>
        <w:spacing w:after="0" w:line="240" w:lineRule="auto"/>
        <w:jc w:val="both"/>
        <w:rPr>
          <w:rFonts w:ascii="Times New Roman" w:hAnsi="Times New Roman" w:cs="Times New Roman"/>
          <w:sz w:val="24"/>
          <w:szCs w:val="24"/>
        </w:rPr>
      </w:pPr>
    </w:p>
    <w:p w:rsidR="00A76B95" w:rsidRPr="00A76B95" w:rsidRDefault="00A76B95" w:rsidP="0058768F">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Podpora modernizace stávajících jedno-funkčních drenážních systémů na systémy dvou</w:t>
      </w:r>
      <w:r w:rsidR="002E26B4">
        <w:rPr>
          <w:rFonts w:ascii="Times New Roman" w:hAnsi="Times New Roman" w:cs="Times New Roman"/>
          <w:sz w:val="24"/>
          <w:szCs w:val="24"/>
        </w:rPr>
        <w:t>-</w:t>
      </w:r>
      <w:r w:rsidRPr="00A76B95">
        <w:rPr>
          <w:rFonts w:ascii="Times New Roman" w:hAnsi="Times New Roman" w:cs="Times New Roman"/>
          <w:sz w:val="24"/>
          <w:szCs w:val="24"/>
        </w:rPr>
        <w:t xml:space="preserve"> a</w:t>
      </w:r>
      <w:r w:rsidR="00075A68">
        <w:rPr>
          <w:rFonts w:ascii="Times New Roman" w:hAnsi="Times New Roman" w:cs="Times New Roman"/>
          <w:sz w:val="24"/>
          <w:szCs w:val="24"/>
        </w:rPr>
        <w:t> </w:t>
      </w:r>
      <w:r w:rsidRPr="00A76B95">
        <w:rPr>
          <w:rFonts w:ascii="Times New Roman" w:hAnsi="Times New Roman" w:cs="Times New Roman"/>
          <w:sz w:val="24"/>
          <w:szCs w:val="24"/>
        </w:rPr>
        <w:t>více-</w:t>
      </w:r>
      <w:r w:rsidR="002E26B4">
        <w:rPr>
          <w:rFonts w:ascii="Times New Roman" w:hAnsi="Times New Roman" w:cs="Times New Roman"/>
          <w:sz w:val="24"/>
          <w:szCs w:val="24"/>
        </w:rPr>
        <w:t xml:space="preserve"> </w:t>
      </w:r>
      <w:r w:rsidRPr="00A76B95">
        <w:rPr>
          <w:rFonts w:ascii="Times New Roman" w:hAnsi="Times New Roman" w:cs="Times New Roman"/>
          <w:sz w:val="24"/>
          <w:szCs w:val="24"/>
        </w:rPr>
        <w:t>funkční byla deklarována připraveným dotačním titulem, vytvořeným v rámci usnesení vlády č. 479/2016 "k návrhu opatření k omezení následků sucha a nedostatku vody v</w:t>
      </w:r>
      <w:r w:rsidR="002E26B4">
        <w:rPr>
          <w:rFonts w:ascii="Times New Roman" w:hAnsi="Times New Roman" w:cs="Times New Roman"/>
          <w:sz w:val="24"/>
          <w:szCs w:val="24"/>
        </w:rPr>
        <w:t> </w:t>
      </w:r>
      <w:r w:rsidRPr="00A76B95">
        <w:rPr>
          <w:rFonts w:ascii="Times New Roman" w:hAnsi="Times New Roman" w:cs="Times New Roman"/>
          <w:sz w:val="24"/>
          <w:szCs w:val="24"/>
        </w:rPr>
        <w:t>ČR a</w:t>
      </w:r>
      <w:r w:rsidR="00075A68">
        <w:rPr>
          <w:rFonts w:ascii="Times New Roman" w:hAnsi="Times New Roman" w:cs="Times New Roman"/>
          <w:sz w:val="24"/>
          <w:szCs w:val="24"/>
        </w:rPr>
        <w:t> </w:t>
      </w:r>
      <w:r w:rsidRPr="00A76B95">
        <w:rPr>
          <w:rFonts w:ascii="Times New Roman" w:hAnsi="Times New Roman" w:cs="Times New Roman"/>
          <w:sz w:val="24"/>
          <w:szCs w:val="24"/>
        </w:rPr>
        <w:t xml:space="preserve">vyjádření finančních potřeb jejich realizace". Dotační titul má za cíl "funkční regulaci odtoku vody z krajiny pomocí regulačních prvků, instalovaných na stávajících odvodňovacích zařízeních (HOZ i POZ) za účelem zadržení vody". Dotační titul </w:t>
      </w:r>
      <w:r w:rsidR="002E26B4">
        <w:rPr>
          <w:rFonts w:ascii="Times New Roman" w:hAnsi="Times New Roman" w:cs="Times New Roman"/>
          <w:sz w:val="24"/>
          <w:szCs w:val="24"/>
        </w:rPr>
        <w:t xml:space="preserve">však </w:t>
      </w:r>
      <w:r w:rsidRPr="00A76B95">
        <w:rPr>
          <w:rFonts w:ascii="Times New Roman" w:hAnsi="Times New Roman" w:cs="Times New Roman"/>
          <w:sz w:val="24"/>
          <w:szCs w:val="24"/>
        </w:rPr>
        <w:t>dosud nebyl otevřen zejména z důvodu složitých vlastnicko-uživatelských vzta</w:t>
      </w:r>
      <w:r>
        <w:rPr>
          <w:rFonts w:ascii="Times New Roman" w:hAnsi="Times New Roman" w:cs="Times New Roman"/>
          <w:sz w:val="24"/>
          <w:szCs w:val="24"/>
        </w:rPr>
        <w:t>hů</w:t>
      </w:r>
      <w:r w:rsidRPr="00A76B95">
        <w:rPr>
          <w:rFonts w:ascii="Times New Roman" w:hAnsi="Times New Roman" w:cs="Times New Roman"/>
          <w:sz w:val="24"/>
          <w:szCs w:val="24"/>
        </w:rPr>
        <w:t xml:space="preserve"> k těmto stavbám. </w:t>
      </w:r>
    </w:p>
    <w:p w:rsidR="00A76B95" w:rsidRPr="00A76B95" w:rsidRDefault="00A76B95" w:rsidP="00587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 byla v</w:t>
      </w:r>
      <w:r w:rsidRPr="00A76B95">
        <w:rPr>
          <w:rFonts w:ascii="Times New Roman" w:hAnsi="Times New Roman" w:cs="Times New Roman"/>
          <w:sz w:val="24"/>
          <w:szCs w:val="24"/>
        </w:rPr>
        <w:t xml:space="preserve"> prosinci roku 2018 z podnětu Zemědělského výboru PS PČR založena při </w:t>
      </w:r>
      <w:proofErr w:type="spellStart"/>
      <w:r w:rsidRPr="00A76B95">
        <w:rPr>
          <w:rFonts w:ascii="Times New Roman" w:hAnsi="Times New Roman" w:cs="Times New Roman"/>
          <w:sz w:val="24"/>
          <w:szCs w:val="24"/>
        </w:rPr>
        <w:t>MZe</w:t>
      </w:r>
      <w:proofErr w:type="spellEnd"/>
      <w:r w:rsidRPr="00A76B95">
        <w:rPr>
          <w:rFonts w:ascii="Times New Roman" w:hAnsi="Times New Roman" w:cs="Times New Roman"/>
          <w:sz w:val="24"/>
          <w:szCs w:val="24"/>
        </w:rPr>
        <w:t xml:space="preserve"> pracovní skupina, prověřující možnost obnovy vodních družstev, které se jeví jako efektivní nástroj pro zajištění společné péče o jinak roztříštěnou pozemkovou držbu, s níž souvisí i</w:t>
      </w:r>
      <w:r w:rsidR="002E26B4">
        <w:rPr>
          <w:rFonts w:ascii="Times New Roman" w:hAnsi="Times New Roman" w:cs="Times New Roman"/>
          <w:sz w:val="24"/>
          <w:szCs w:val="24"/>
        </w:rPr>
        <w:t> </w:t>
      </w:r>
      <w:r w:rsidRPr="00A76B95">
        <w:rPr>
          <w:rFonts w:ascii="Times New Roman" w:hAnsi="Times New Roman" w:cs="Times New Roman"/>
          <w:sz w:val="24"/>
          <w:szCs w:val="24"/>
        </w:rPr>
        <w:t xml:space="preserve">vlastnictví objektů/částí drobných vodohospodářských staveb v krajině. Mezi závěry </w:t>
      </w:r>
      <w:r w:rsidR="002E26B4">
        <w:rPr>
          <w:rFonts w:ascii="Times New Roman" w:hAnsi="Times New Roman" w:cs="Times New Roman"/>
          <w:sz w:val="24"/>
          <w:szCs w:val="24"/>
        </w:rPr>
        <w:t>druhého,</w:t>
      </w:r>
      <w:r w:rsidRPr="00A76B95">
        <w:rPr>
          <w:rFonts w:ascii="Times New Roman" w:hAnsi="Times New Roman" w:cs="Times New Roman"/>
          <w:sz w:val="24"/>
          <w:szCs w:val="24"/>
        </w:rPr>
        <w:t xml:space="preserve"> únorového jednání této pracovní skupiny</w:t>
      </w:r>
      <w:r w:rsidR="002E26B4">
        <w:rPr>
          <w:rFonts w:ascii="Times New Roman" w:hAnsi="Times New Roman" w:cs="Times New Roman"/>
          <w:sz w:val="24"/>
          <w:szCs w:val="24"/>
        </w:rPr>
        <w:t>,</w:t>
      </w:r>
      <w:r w:rsidRPr="00A76B95">
        <w:rPr>
          <w:rFonts w:ascii="Times New Roman" w:hAnsi="Times New Roman" w:cs="Times New Roman"/>
          <w:sz w:val="24"/>
          <w:szCs w:val="24"/>
        </w:rPr>
        <w:t xml:space="preserve"> patří mimo jiné:</w:t>
      </w:r>
    </w:p>
    <w:p w:rsidR="00A76B95" w:rsidRPr="00A76B95" w:rsidRDefault="00A76B95" w:rsidP="0058768F">
      <w:pPr>
        <w:spacing w:after="0" w:line="240" w:lineRule="auto"/>
        <w:ind w:left="142" w:hanging="142"/>
        <w:jc w:val="both"/>
        <w:rPr>
          <w:rFonts w:ascii="Times New Roman" w:hAnsi="Times New Roman" w:cs="Times New Roman"/>
          <w:sz w:val="24"/>
          <w:szCs w:val="24"/>
        </w:rPr>
      </w:pPr>
      <w:r w:rsidRPr="00A76B95">
        <w:rPr>
          <w:rFonts w:ascii="Times New Roman" w:hAnsi="Times New Roman" w:cs="Times New Roman"/>
          <w:sz w:val="24"/>
          <w:szCs w:val="24"/>
        </w:rPr>
        <w:t>- digitalizace projektové dokumentace melioračních staveb je považována za prioritu, kterou by se neodkladně měla zabývat příslušná ministerstva</w:t>
      </w:r>
      <w:r>
        <w:rPr>
          <w:rFonts w:ascii="Times New Roman" w:hAnsi="Times New Roman" w:cs="Times New Roman"/>
          <w:sz w:val="24"/>
          <w:szCs w:val="24"/>
        </w:rPr>
        <w:t>,</w:t>
      </w:r>
    </w:p>
    <w:p w:rsidR="00A76B95" w:rsidRDefault="00A76B95" w:rsidP="0058768F">
      <w:pPr>
        <w:spacing w:after="0" w:line="240" w:lineRule="auto"/>
        <w:ind w:left="142" w:hanging="142"/>
        <w:jc w:val="both"/>
        <w:rPr>
          <w:rFonts w:ascii="Times New Roman" w:hAnsi="Times New Roman" w:cs="Times New Roman"/>
          <w:sz w:val="24"/>
          <w:szCs w:val="24"/>
        </w:rPr>
      </w:pPr>
      <w:r w:rsidRPr="00A76B95">
        <w:rPr>
          <w:rFonts w:ascii="Times New Roman" w:hAnsi="Times New Roman" w:cs="Times New Roman"/>
          <w:sz w:val="24"/>
          <w:szCs w:val="24"/>
        </w:rPr>
        <w:t xml:space="preserve">- po vydefinování zřejmých překážek k naplňování cílů společné péče o tyto stavby požádat legislativní oddělení </w:t>
      </w:r>
      <w:proofErr w:type="spellStart"/>
      <w:r w:rsidRPr="00A76B95">
        <w:rPr>
          <w:rFonts w:ascii="Times New Roman" w:hAnsi="Times New Roman" w:cs="Times New Roman"/>
          <w:sz w:val="24"/>
          <w:szCs w:val="24"/>
        </w:rPr>
        <w:t>MZe</w:t>
      </w:r>
      <w:proofErr w:type="spellEnd"/>
      <w:r w:rsidRPr="00A76B95">
        <w:rPr>
          <w:rFonts w:ascii="Times New Roman" w:hAnsi="Times New Roman" w:cs="Times New Roman"/>
          <w:sz w:val="24"/>
          <w:szCs w:val="24"/>
        </w:rPr>
        <w:t xml:space="preserve"> o provedení analýz a návrh potřebných úprav stávajících legislativních dokumentů</w:t>
      </w:r>
      <w:r>
        <w:rPr>
          <w:rFonts w:ascii="Times New Roman" w:hAnsi="Times New Roman" w:cs="Times New Roman"/>
          <w:sz w:val="24"/>
          <w:szCs w:val="24"/>
        </w:rPr>
        <w:t>.</w:t>
      </w:r>
    </w:p>
    <w:p w:rsidR="00A76B95" w:rsidRDefault="00A76B95" w:rsidP="0058768F">
      <w:pPr>
        <w:spacing w:after="0" w:line="240" w:lineRule="auto"/>
        <w:jc w:val="both"/>
        <w:rPr>
          <w:rFonts w:ascii="Times New Roman" w:hAnsi="Times New Roman" w:cs="Times New Roman"/>
          <w:sz w:val="24"/>
          <w:szCs w:val="24"/>
        </w:rPr>
      </w:pPr>
    </w:p>
    <w:p w:rsidR="00A76B95" w:rsidRDefault="00A76B95" w:rsidP="0058768F">
      <w:pPr>
        <w:spacing w:after="0" w:line="240" w:lineRule="auto"/>
        <w:jc w:val="both"/>
        <w:rPr>
          <w:rFonts w:ascii="Times New Roman" w:hAnsi="Times New Roman" w:cs="Times New Roman"/>
          <w:sz w:val="24"/>
          <w:szCs w:val="24"/>
        </w:rPr>
      </w:pPr>
      <w:r w:rsidRPr="00A76B95">
        <w:rPr>
          <w:rFonts w:ascii="Times New Roman" w:hAnsi="Times New Roman" w:cs="Times New Roman"/>
          <w:sz w:val="24"/>
          <w:szCs w:val="24"/>
        </w:rPr>
        <w:t>Tak, jak se zvyšují nároky na hospodaření s vodou v krajině, zejména s ohledem na zmírňování dopadů nedostatku sucha, je celospolečenským zájmem uplatňovat komplexní systémy efektivních opatření, mezi něž regulace drenážního odtoku nesporně patří. Regulované odvodňovací systémy nejsou dosud v portfoliu běžně užívaných opatření, praktikovaných v ČR za účelem zvýšení retence a akumulace vody v krajině i přes jejich značný potenciál a skutečnost, že využívají významnou plochu dílčích povodí a značnou retenční schopnost půdního profilu. Dynamika změn klimatu současně s vysokou četností výskytu odvodňovacích staveb v zemědělsky využívané krajině a jejich velký plošný rozsah bude nutit vodohospodáře i zemědělce tyto systémy modernizovat.</w:t>
      </w:r>
    </w:p>
    <w:p w:rsidR="00727826" w:rsidRPr="0000368E" w:rsidRDefault="00727826" w:rsidP="0058768F">
      <w:pPr>
        <w:spacing w:after="0" w:line="240" w:lineRule="auto"/>
        <w:jc w:val="both"/>
        <w:rPr>
          <w:rFonts w:ascii="Times New Roman" w:hAnsi="Times New Roman" w:cs="Times New Roman"/>
          <w:sz w:val="24"/>
          <w:szCs w:val="24"/>
        </w:rPr>
      </w:pPr>
    </w:p>
    <w:p w:rsidR="00563C9D" w:rsidRDefault="00563C9D" w:rsidP="0058768F">
      <w:pPr>
        <w:jc w:val="both"/>
        <w:rPr>
          <w:rFonts w:ascii="Times New Roman" w:hAnsi="Times New Roman" w:cs="Times New Roman"/>
          <w:sz w:val="24"/>
          <w:szCs w:val="24"/>
          <w:u w:val="single"/>
        </w:rPr>
      </w:pPr>
      <w:r>
        <w:rPr>
          <w:rFonts w:ascii="Times New Roman" w:hAnsi="Times New Roman" w:cs="Times New Roman"/>
          <w:sz w:val="24"/>
          <w:szCs w:val="24"/>
          <w:u w:val="single"/>
        </w:rPr>
        <w:br w:type="page"/>
      </w:r>
    </w:p>
    <w:p w:rsidR="00F94465" w:rsidRPr="00727826" w:rsidRDefault="00F94465" w:rsidP="0058768F">
      <w:pPr>
        <w:spacing w:after="0" w:line="240" w:lineRule="auto"/>
        <w:jc w:val="both"/>
        <w:rPr>
          <w:rFonts w:ascii="Times New Roman" w:hAnsi="Times New Roman" w:cs="Times New Roman"/>
          <w:sz w:val="24"/>
          <w:szCs w:val="24"/>
          <w:u w:val="single"/>
        </w:rPr>
      </w:pPr>
      <w:r w:rsidRPr="00727826">
        <w:rPr>
          <w:rFonts w:ascii="Times New Roman" w:hAnsi="Times New Roman" w:cs="Times New Roman"/>
          <w:sz w:val="24"/>
          <w:szCs w:val="24"/>
          <w:u w:val="single"/>
        </w:rPr>
        <w:lastRenderedPageBreak/>
        <w:t>Použité odkazy na literaturu:</w:t>
      </w:r>
    </w:p>
    <w:p w:rsidR="0012630B" w:rsidRPr="00727826" w:rsidRDefault="0012630B" w:rsidP="0058768F">
      <w:pPr>
        <w:spacing w:after="0" w:line="240" w:lineRule="auto"/>
        <w:jc w:val="both"/>
        <w:rPr>
          <w:rFonts w:ascii="Times New Roman" w:hAnsi="Times New Roman" w:cs="Times New Roman"/>
          <w:sz w:val="24"/>
          <w:szCs w:val="24"/>
          <w:u w:val="single"/>
        </w:rPr>
      </w:pPr>
    </w:p>
    <w:p w:rsidR="009757F3" w:rsidRDefault="009757F3" w:rsidP="0058768F">
      <w:pPr>
        <w:spacing w:after="0" w:line="240" w:lineRule="auto"/>
        <w:ind w:left="284" w:hanging="284"/>
        <w:jc w:val="both"/>
        <w:rPr>
          <w:rFonts w:ascii="Times New Roman" w:hAnsi="Times New Roman" w:cs="Times New Roman"/>
          <w:sz w:val="24"/>
          <w:szCs w:val="24"/>
        </w:rPr>
      </w:pPr>
      <w:r w:rsidRPr="000D266E">
        <w:rPr>
          <w:rFonts w:ascii="Times New Roman" w:hAnsi="Times New Roman" w:cs="Times New Roman"/>
          <w:sz w:val="24"/>
          <w:szCs w:val="24"/>
        </w:rPr>
        <w:t>C</w:t>
      </w:r>
      <w:r>
        <w:rPr>
          <w:rFonts w:ascii="Times New Roman" w:hAnsi="Times New Roman" w:cs="Times New Roman"/>
          <w:sz w:val="24"/>
          <w:szCs w:val="24"/>
        </w:rPr>
        <w:t>ARSTENSEN</w:t>
      </w:r>
      <w:r w:rsidRPr="000D266E">
        <w:rPr>
          <w:rFonts w:ascii="Times New Roman" w:hAnsi="Times New Roman" w:cs="Times New Roman"/>
          <w:sz w:val="24"/>
          <w:szCs w:val="24"/>
        </w:rPr>
        <w:t>,</w:t>
      </w:r>
      <w:r>
        <w:rPr>
          <w:rFonts w:ascii="Times New Roman" w:hAnsi="Times New Roman" w:cs="Times New Roman"/>
          <w:sz w:val="24"/>
          <w:szCs w:val="24"/>
        </w:rPr>
        <w:t xml:space="preserve"> M. V.,</w:t>
      </w:r>
      <w:r w:rsidRPr="000D266E">
        <w:rPr>
          <w:rFonts w:ascii="Times New Roman" w:hAnsi="Times New Roman" w:cs="Times New Roman"/>
          <w:sz w:val="24"/>
          <w:szCs w:val="24"/>
        </w:rPr>
        <w:t xml:space="preserve"> </w:t>
      </w:r>
      <w:proofErr w:type="spellStart"/>
      <w:r w:rsidRPr="000D266E">
        <w:rPr>
          <w:rFonts w:ascii="Times New Roman" w:hAnsi="Times New Roman" w:cs="Times New Roman"/>
          <w:sz w:val="24"/>
          <w:szCs w:val="24"/>
        </w:rPr>
        <w:t>Børgesen</w:t>
      </w:r>
      <w:proofErr w:type="spellEnd"/>
      <w:r w:rsidRPr="000D266E">
        <w:rPr>
          <w:rFonts w:ascii="Times New Roman" w:hAnsi="Times New Roman" w:cs="Times New Roman"/>
          <w:sz w:val="24"/>
          <w:szCs w:val="24"/>
        </w:rPr>
        <w:t xml:space="preserve">, </w:t>
      </w:r>
      <w:r>
        <w:rPr>
          <w:rFonts w:ascii="Times New Roman" w:hAnsi="Times New Roman" w:cs="Times New Roman"/>
          <w:sz w:val="24"/>
          <w:szCs w:val="24"/>
        </w:rPr>
        <w:t xml:space="preserve">Ch. D., </w:t>
      </w:r>
      <w:proofErr w:type="spellStart"/>
      <w:r w:rsidRPr="000D266E">
        <w:rPr>
          <w:rFonts w:ascii="Times New Roman" w:hAnsi="Times New Roman" w:cs="Times New Roman"/>
          <w:sz w:val="24"/>
          <w:szCs w:val="24"/>
        </w:rPr>
        <w:t>Ovesen</w:t>
      </w:r>
      <w:proofErr w:type="spellEnd"/>
      <w:r w:rsidRPr="000D266E">
        <w:rPr>
          <w:rFonts w:ascii="Times New Roman" w:hAnsi="Times New Roman" w:cs="Times New Roman"/>
          <w:sz w:val="24"/>
          <w:szCs w:val="24"/>
        </w:rPr>
        <w:t xml:space="preserve">, </w:t>
      </w:r>
      <w:r>
        <w:rPr>
          <w:rFonts w:ascii="Times New Roman" w:hAnsi="Times New Roman" w:cs="Times New Roman"/>
          <w:sz w:val="24"/>
          <w:szCs w:val="24"/>
        </w:rPr>
        <w:t xml:space="preserve">N. B., </w:t>
      </w:r>
      <w:proofErr w:type="spellStart"/>
      <w:r w:rsidRPr="000D266E">
        <w:rPr>
          <w:rFonts w:ascii="Times New Roman" w:hAnsi="Times New Roman" w:cs="Times New Roman"/>
          <w:sz w:val="24"/>
          <w:szCs w:val="24"/>
        </w:rPr>
        <w:t>Poulsen</w:t>
      </w:r>
      <w:proofErr w:type="spellEnd"/>
      <w:r w:rsidRPr="000D266E">
        <w:rPr>
          <w:rFonts w:ascii="Times New Roman" w:hAnsi="Times New Roman" w:cs="Times New Roman"/>
          <w:sz w:val="24"/>
          <w:szCs w:val="24"/>
        </w:rPr>
        <w:t xml:space="preserve">, </w:t>
      </w:r>
      <w:r>
        <w:rPr>
          <w:rFonts w:ascii="Times New Roman" w:hAnsi="Times New Roman" w:cs="Times New Roman"/>
          <w:sz w:val="24"/>
          <w:szCs w:val="24"/>
        </w:rPr>
        <w:t xml:space="preserve">J. R., </w:t>
      </w:r>
      <w:proofErr w:type="spellStart"/>
      <w:r w:rsidRPr="000D266E">
        <w:rPr>
          <w:rFonts w:ascii="Times New Roman" w:hAnsi="Times New Roman" w:cs="Times New Roman"/>
          <w:sz w:val="24"/>
          <w:szCs w:val="24"/>
        </w:rPr>
        <w:t>Hvid</w:t>
      </w:r>
      <w:proofErr w:type="spellEnd"/>
      <w:r w:rsidRPr="000D266E">
        <w:rPr>
          <w:rFonts w:ascii="Times New Roman" w:hAnsi="Times New Roman" w:cs="Times New Roman"/>
          <w:sz w:val="24"/>
          <w:szCs w:val="24"/>
        </w:rPr>
        <w:t xml:space="preserve">, </w:t>
      </w:r>
      <w:r>
        <w:rPr>
          <w:rFonts w:ascii="Times New Roman" w:hAnsi="Times New Roman" w:cs="Times New Roman"/>
          <w:sz w:val="24"/>
          <w:szCs w:val="24"/>
        </w:rPr>
        <w:t xml:space="preserve">S. K. </w:t>
      </w:r>
      <w:r w:rsidRPr="000D266E">
        <w:rPr>
          <w:rFonts w:ascii="Times New Roman" w:hAnsi="Times New Roman" w:cs="Times New Roman"/>
          <w:sz w:val="24"/>
          <w:szCs w:val="24"/>
        </w:rPr>
        <w:t xml:space="preserve">and </w:t>
      </w:r>
      <w:proofErr w:type="spellStart"/>
      <w:r w:rsidRPr="000D266E">
        <w:rPr>
          <w:rFonts w:ascii="Times New Roman" w:hAnsi="Times New Roman" w:cs="Times New Roman"/>
          <w:sz w:val="24"/>
          <w:szCs w:val="24"/>
        </w:rPr>
        <w:t>Kronvang</w:t>
      </w:r>
      <w:proofErr w:type="spellEnd"/>
      <w:r>
        <w:rPr>
          <w:rFonts w:ascii="Times New Roman" w:hAnsi="Times New Roman" w:cs="Times New Roman"/>
          <w:sz w:val="24"/>
          <w:szCs w:val="24"/>
        </w:rPr>
        <w:t xml:space="preserve">, B., 2019: </w:t>
      </w:r>
      <w:proofErr w:type="spellStart"/>
      <w:r w:rsidRPr="000D266E">
        <w:rPr>
          <w:rFonts w:ascii="Times New Roman" w:hAnsi="Times New Roman" w:cs="Times New Roman"/>
          <w:sz w:val="24"/>
          <w:szCs w:val="24"/>
        </w:rPr>
        <w:t>Controlled</w:t>
      </w:r>
      <w:proofErr w:type="spellEnd"/>
      <w:r w:rsidRPr="000D266E">
        <w:rPr>
          <w:rFonts w:ascii="Times New Roman" w:hAnsi="Times New Roman" w:cs="Times New Roman"/>
          <w:sz w:val="24"/>
          <w:szCs w:val="24"/>
        </w:rPr>
        <w:t xml:space="preserve"> </w:t>
      </w:r>
      <w:proofErr w:type="spellStart"/>
      <w:r w:rsidRPr="000D266E">
        <w:rPr>
          <w:rFonts w:ascii="Times New Roman" w:hAnsi="Times New Roman" w:cs="Times New Roman"/>
          <w:sz w:val="24"/>
          <w:szCs w:val="24"/>
        </w:rPr>
        <w:t>Drainage</w:t>
      </w:r>
      <w:proofErr w:type="spellEnd"/>
      <w:r w:rsidRPr="000D266E">
        <w:rPr>
          <w:rFonts w:ascii="Times New Roman" w:hAnsi="Times New Roman" w:cs="Times New Roman"/>
          <w:sz w:val="24"/>
          <w:szCs w:val="24"/>
        </w:rPr>
        <w:t xml:space="preserve"> as a </w:t>
      </w:r>
      <w:proofErr w:type="spellStart"/>
      <w:r w:rsidRPr="000D266E">
        <w:rPr>
          <w:rFonts w:ascii="Times New Roman" w:hAnsi="Times New Roman" w:cs="Times New Roman"/>
          <w:sz w:val="24"/>
          <w:szCs w:val="24"/>
        </w:rPr>
        <w:t>Targeted</w:t>
      </w:r>
      <w:proofErr w:type="spellEnd"/>
      <w:r w:rsidRPr="000D266E">
        <w:rPr>
          <w:rFonts w:ascii="Times New Roman" w:hAnsi="Times New Roman" w:cs="Times New Roman"/>
          <w:sz w:val="24"/>
          <w:szCs w:val="24"/>
        </w:rPr>
        <w:t xml:space="preserve"> </w:t>
      </w:r>
      <w:proofErr w:type="spellStart"/>
      <w:r w:rsidRPr="000D266E">
        <w:rPr>
          <w:rFonts w:ascii="Times New Roman" w:hAnsi="Times New Roman" w:cs="Times New Roman"/>
          <w:sz w:val="24"/>
          <w:szCs w:val="24"/>
        </w:rPr>
        <w:t>Mitigation</w:t>
      </w:r>
      <w:proofErr w:type="spellEnd"/>
      <w:r w:rsidRPr="000D266E">
        <w:rPr>
          <w:rFonts w:ascii="Times New Roman" w:hAnsi="Times New Roman" w:cs="Times New Roman"/>
          <w:sz w:val="24"/>
          <w:szCs w:val="24"/>
        </w:rPr>
        <w:t xml:space="preserve"> </w:t>
      </w:r>
      <w:proofErr w:type="spellStart"/>
      <w:r w:rsidRPr="000D266E">
        <w:rPr>
          <w:rFonts w:ascii="Times New Roman" w:hAnsi="Times New Roman" w:cs="Times New Roman"/>
          <w:sz w:val="24"/>
          <w:szCs w:val="24"/>
        </w:rPr>
        <w:t>Measure</w:t>
      </w:r>
      <w:proofErr w:type="spellEnd"/>
      <w:r w:rsidRPr="000D266E">
        <w:rPr>
          <w:rFonts w:ascii="Times New Roman" w:hAnsi="Times New Roman" w:cs="Times New Roman"/>
          <w:sz w:val="24"/>
          <w:szCs w:val="24"/>
        </w:rPr>
        <w:t xml:space="preserve"> </w:t>
      </w:r>
      <w:proofErr w:type="spellStart"/>
      <w:r w:rsidRPr="000D266E">
        <w:rPr>
          <w:rFonts w:ascii="Times New Roman" w:hAnsi="Times New Roman" w:cs="Times New Roman"/>
          <w:sz w:val="24"/>
          <w:szCs w:val="24"/>
        </w:rPr>
        <w:t>for</w:t>
      </w:r>
      <w:proofErr w:type="spellEnd"/>
      <w:r w:rsidRPr="000D266E">
        <w:rPr>
          <w:rFonts w:ascii="Times New Roman" w:hAnsi="Times New Roman" w:cs="Times New Roman"/>
          <w:sz w:val="24"/>
          <w:szCs w:val="24"/>
        </w:rPr>
        <w:t xml:space="preserve"> </w:t>
      </w:r>
      <w:proofErr w:type="spellStart"/>
      <w:r w:rsidRPr="000D266E">
        <w:rPr>
          <w:rFonts w:ascii="Times New Roman" w:hAnsi="Times New Roman" w:cs="Times New Roman"/>
          <w:sz w:val="24"/>
          <w:szCs w:val="24"/>
        </w:rPr>
        <w:t>Nitrogen</w:t>
      </w:r>
      <w:proofErr w:type="spellEnd"/>
      <w:r>
        <w:rPr>
          <w:rFonts w:ascii="Times New Roman" w:hAnsi="Times New Roman" w:cs="Times New Roman"/>
          <w:sz w:val="24"/>
          <w:szCs w:val="24"/>
        </w:rPr>
        <w:t xml:space="preserve"> </w:t>
      </w:r>
      <w:r w:rsidRPr="000D266E">
        <w:rPr>
          <w:rFonts w:ascii="Times New Roman" w:hAnsi="Times New Roman" w:cs="Times New Roman"/>
          <w:sz w:val="24"/>
          <w:szCs w:val="24"/>
        </w:rPr>
        <w:t xml:space="preserve">and </w:t>
      </w:r>
      <w:proofErr w:type="spellStart"/>
      <w:r w:rsidRPr="000D266E">
        <w:rPr>
          <w:rFonts w:ascii="Times New Roman" w:hAnsi="Times New Roman" w:cs="Times New Roman"/>
          <w:sz w:val="24"/>
          <w:szCs w:val="24"/>
        </w:rPr>
        <w:t>Phosphorus</w:t>
      </w:r>
      <w:proofErr w:type="spellEnd"/>
      <w:r>
        <w:rPr>
          <w:rFonts w:ascii="Times New Roman" w:hAnsi="Times New Roman" w:cs="Times New Roman"/>
          <w:sz w:val="24"/>
          <w:szCs w:val="24"/>
        </w:rPr>
        <w:t xml:space="preserve">. </w:t>
      </w:r>
      <w:proofErr w:type="spellStart"/>
      <w:r w:rsidRPr="000D266E">
        <w:rPr>
          <w:rFonts w:ascii="Times New Roman" w:hAnsi="Times New Roman" w:cs="Times New Roman"/>
          <w:sz w:val="24"/>
          <w:szCs w:val="24"/>
        </w:rPr>
        <w:t>Journal</w:t>
      </w:r>
      <w:proofErr w:type="spellEnd"/>
      <w:r w:rsidRPr="000D266E">
        <w:rPr>
          <w:rFonts w:ascii="Times New Roman" w:hAnsi="Times New Roman" w:cs="Times New Roman"/>
          <w:sz w:val="24"/>
          <w:szCs w:val="24"/>
        </w:rPr>
        <w:t xml:space="preserve"> </w:t>
      </w:r>
      <w:proofErr w:type="spellStart"/>
      <w:r w:rsidRPr="000D266E">
        <w:rPr>
          <w:rFonts w:ascii="Times New Roman" w:hAnsi="Times New Roman" w:cs="Times New Roman"/>
          <w:sz w:val="24"/>
          <w:szCs w:val="24"/>
        </w:rPr>
        <w:t>of</w:t>
      </w:r>
      <w:proofErr w:type="spellEnd"/>
      <w:r w:rsidRPr="000D266E">
        <w:rPr>
          <w:rFonts w:ascii="Times New Roman" w:hAnsi="Times New Roman" w:cs="Times New Roman"/>
          <w:sz w:val="24"/>
          <w:szCs w:val="24"/>
        </w:rPr>
        <w:t xml:space="preserve"> </w:t>
      </w:r>
      <w:proofErr w:type="spellStart"/>
      <w:r w:rsidRPr="000D266E">
        <w:rPr>
          <w:rFonts w:ascii="Times New Roman" w:hAnsi="Times New Roman" w:cs="Times New Roman"/>
          <w:sz w:val="24"/>
          <w:szCs w:val="24"/>
        </w:rPr>
        <w:t>Environmental</w:t>
      </w:r>
      <w:proofErr w:type="spellEnd"/>
      <w:r w:rsidRPr="000D266E">
        <w:rPr>
          <w:rFonts w:ascii="Times New Roman" w:hAnsi="Times New Roman" w:cs="Times New Roman"/>
          <w:sz w:val="24"/>
          <w:szCs w:val="24"/>
        </w:rPr>
        <w:t xml:space="preserve"> </w:t>
      </w:r>
      <w:proofErr w:type="spellStart"/>
      <w:r w:rsidRPr="000D266E">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reports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Surface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r w:rsidRPr="000D266E">
        <w:rPr>
          <w:rFonts w:ascii="Times New Roman" w:hAnsi="Times New Roman" w:cs="Times New Roman"/>
          <w:sz w:val="24"/>
          <w:szCs w:val="24"/>
        </w:rPr>
        <w:t>doi:10.2134/jeq2018.11.0393</w:t>
      </w:r>
      <w:r>
        <w:rPr>
          <w:rFonts w:ascii="Times New Roman" w:hAnsi="Times New Roman" w:cs="Times New Roman"/>
          <w:sz w:val="24"/>
          <w:szCs w:val="24"/>
        </w:rPr>
        <w:t xml:space="preserve"> </w:t>
      </w:r>
    </w:p>
    <w:p w:rsidR="009757F3" w:rsidRDefault="009757F3" w:rsidP="0058768F">
      <w:pPr>
        <w:spacing w:after="0" w:line="240" w:lineRule="auto"/>
        <w:ind w:left="284" w:hanging="284"/>
        <w:jc w:val="both"/>
        <w:rPr>
          <w:rFonts w:ascii="Times New Roman" w:hAnsi="Times New Roman" w:cs="Times New Roman"/>
          <w:sz w:val="24"/>
          <w:szCs w:val="24"/>
        </w:rPr>
      </w:pPr>
      <w:r w:rsidRPr="00E37B4B">
        <w:rPr>
          <w:rFonts w:ascii="Times New Roman" w:hAnsi="Times New Roman" w:cs="Times New Roman"/>
          <w:sz w:val="24"/>
          <w:szCs w:val="24"/>
        </w:rPr>
        <w:t>D</w:t>
      </w:r>
      <w:r>
        <w:rPr>
          <w:rFonts w:ascii="Times New Roman" w:hAnsi="Times New Roman" w:cs="Times New Roman"/>
          <w:sz w:val="24"/>
          <w:szCs w:val="24"/>
        </w:rPr>
        <w:t>OLEŽAL,</w:t>
      </w:r>
      <w:r w:rsidRPr="00E37B4B">
        <w:rPr>
          <w:rFonts w:ascii="Times New Roman" w:hAnsi="Times New Roman" w:cs="Times New Roman"/>
          <w:sz w:val="24"/>
          <w:szCs w:val="24"/>
        </w:rPr>
        <w:t xml:space="preserve"> F., N</w:t>
      </w:r>
      <w:r>
        <w:rPr>
          <w:rFonts w:ascii="Times New Roman" w:hAnsi="Times New Roman" w:cs="Times New Roman"/>
          <w:sz w:val="24"/>
          <w:szCs w:val="24"/>
        </w:rPr>
        <w:t xml:space="preserve">ECHVÁTAL, </w:t>
      </w:r>
      <w:r w:rsidRPr="00E37B4B">
        <w:rPr>
          <w:rFonts w:ascii="Times New Roman" w:hAnsi="Times New Roman" w:cs="Times New Roman"/>
          <w:sz w:val="24"/>
          <w:szCs w:val="24"/>
        </w:rPr>
        <w:t>M., 2016: Patent č. 305 942, Zařízení k úpravě jakosti drenážní vody,</w:t>
      </w:r>
      <w:r>
        <w:rPr>
          <w:rFonts w:ascii="Times New Roman" w:hAnsi="Times New Roman" w:cs="Times New Roman"/>
          <w:sz w:val="24"/>
          <w:szCs w:val="24"/>
        </w:rPr>
        <w:t xml:space="preserve"> způsob jeho výroby a jeho použití</w:t>
      </w:r>
    </w:p>
    <w:p w:rsidR="00A76B95" w:rsidRDefault="00A76B95" w:rsidP="0058768F">
      <w:pPr>
        <w:spacing w:after="0" w:line="240" w:lineRule="auto"/>
        <w:ind w:left="284" w:hanging="284"/>
        <w:jc w:val="both"/>
        <w:rPr>
          <w:rFonts w:ascii="Times New Roman" w:hAnsi="Times New Roman" w:cs="Times New Roman"/>
          <w:sz w:val="24"/>
          <w:szCs w:val="24"/>
        </w:rPr>
      </w:pPr>
      <w:r w:rsidRPr="00A76B95">
        <w:rPr>
          <w:rFonts w:ascii="Times New Roman" w:hAnsi="Times New Roman" w:cs="Times New Roman"/>
          <w:sz w:val="24"/>
          <w:szCs w:val="24"/>
        </w:rPr>
        <w:t xml:space="preserve">FISHER, </w:t>
      </w:r>
      <w:proofErr w:type="gramStart"/>
      <w:r w:rsidRPr="00A76B95">
        <w:rPr>
          <w:rFonts w:ascii="Times New Roman" w:hAnsi="Times New Roman" w:cs="Times New Roman"/>
          <w:sz w:val="24"/>
          <w:szCs w:val="24"/>
        </w:rPr>
        <w:t>M.J.</w:t>
      </w:r>
      <w:proofErr w:type="gramEnd"/>
      <w:r w:rsidRPr="00A76B95">
        <w:rPr>
          <w:rFonts w:ascii="Times New Roman" w:hAnsi="Times New Roman" w:cs="Times New Roman"/>
          <w:sz w:val="24"/>
          <w:szCs w:val="24"/>
        </w:rPr>
        <w:t>, FAUSEY, N.R., SUBLER, S.E., BROWN, L.C., BIERMAN, P.M.</w:t>
      </w:r>
      <w:r>
        <w:rPr>
          <w:rFonts w:ascii="Times New Roman" w:hAnsi="Times New Roman" w:cs="Times New Roman"/>
          <w:sz w:val="24"/>
          <w:szCs w:val="24"/>
        </w:rPr>
        <w:t>,</w:t>
      </w:r>
      <w:r w:rsidRPr="00A76B95">
        <w:rPr>
          <w:rFonts w:ascii="Times New Roman" w:hAnsi="Times New Roman" w:cs="Times New Roman"/>
          <w:sz w:val="24"/>
          <w:szCs w:val="24"/>
        </w:rPr>
        <w:t xml:space="preserve"> 1999: </w:t>
      </w:r>
      <w:proofErr w:type="spellStart"/>
      <w:r w:rsidRPr="00A76B95">
        <w:rPr>
          <w:rFonts w:ascii="Times New Roman" w:hAnsi="Times New Roman" w:cs="Times New Roman"/>
          <w:sz w:val="24"/>
          <w:szCs w:val="24"/>
        </w:rPr>
        <w:t>Water</w:t>
      </w:r>
      <w:proofErr w:type="spellEnd"/>
      <w:r w:rsidRPr="00A76B95">
        <w:rPr>
          <w:rFonts w:ascii="Times New Roman" w:hAnsi="Times New Roman" w:cs="Times New Roman"/>
          <w:sz w:val="24"/>
          <w:szCs w:val="24"/>
        </w:rPr>
        <w:t xml:space="preserve"> table management, </w:t>
      </w:r>
      <w:proofErr w:type="spellStart"/>
      <w:r w:rsidRPr="00A76B95">
        <w:rPr>
          <w:rFonts w:ascii="Times New Roman" w:hAnsi="Times New Roman" w:cs="Times New Roman"/>
          <w:sz w:val="24"/>
          <w:szCs w:val="24"/>
        </w:rPr>
        <w:t>nitrogen</w:t>
      </w:r>
      <w:proofErr w:type="spellEnd"/>
      <w:r w:rsidRPr="00A76B95">
        <w:rPr>
          <w:rFonts w:ascii="Times New Roman" w:hAnsi="Times New Roman" w:cs="Times New Roman"/>
          <w:sz w:val="24"/>
          <w:szCs w:val="24"/>
        </w:rPr>
        <w:t xml:space="preserve"> </w:t>
      </w:r>
      <w:proofErr w:type="spellStart"/>
      <w:r w:rsidRPr="00A76B95">
        <w:rPr>
          <w:rFonts w:ascii="Times New Roman" w:hAnsi="Times New Roman" w:cs="Times New Roman"/>
          <w:sz w:val="24"/>
          <w:szCs w:val="24"/>
        </w:rPr>
        <w:t>dynamics</w:t>
      </w:r>
      <w:proofErr w:type="spellEnd"/>
      <w:r w:rsidRPr="00A76B95">
        <w:rPr>
          <w:rFonts w:ascii="Times New Roman" w:hAnsi="Times New Roman" w:cs="Times New Roman"/>
          <w:sz w:val="24"/>
          <w:szCs w:val="24"/>
        </w:rPr>
        <w:t xml:space="preserve">, and </w:t>
      </w:r>
      <w:proofErr w:type="spellStart"/>
      <w:r w:rsidRPr="00A76B95">
        <w:rPr>
          <w:rFonts w:ascii="Times New Roman" w:hAnsi="Times New Roman" w:cs="Times New Roman"/>
          <w:sz w:val="24"/>
          <w:szCs w:val="24"/>
        </w:rPr>
        <w:t>yields</w:t>
      </w:r>
      <w:proofErr w:type="spellEnd"/>
      <w:r w:rsidRPr="00A76B95">
        <w:rPr>
          <w:rFonts w:ascii="Times New Roman" w:hAnsi="Times New Roman" w:cs="Times New Roman"/>
          <w:sz w:val="24"/>
          <w:szCs w:val="24"/>
        </w:rPr>
        <w:t xml:space="preserve"> </w:t>
      </w:r>
      <w:proofErr w:type="spellStart"/>
      <w:r w:rsidRPr="00A76B95">
        <w:rPr>
          <w:rFonts w:ascii="Times New Roman" w:hAnsi="Times New Roman" w:cs="Times New Roman"/>
          <w:sz w:val="24"/>
          <w:szCs w:val="24"/>
        </w:rPr>
        <w:t>of</w:t>
      </w:r>
      <w:proofErr w:type="spellEnd"/>
      <w:r w:rsidRPr="00A76B95">
        <w:rPr>
          <w:rFonts w:ascii="Times New Roman" w:hAnsi="Times New Roman" w:cs="Times New Roman"/>
          <w:sz w:val="24"/>
          <w:szCs w:val="24"/>
        </w:rPr>
        <w:t xml:space="preserve"> </w:t>
      </w:r>
      <w:proofErr w:type="spellStart"/>
      <w:r w:rsidRPr="00A76B95">
        <w:rPr>
          <w:rFonts w:ascii="Times New Roman" w:hAnsi="Times New Roman" w:cs="Times New Roman"/>
          <w:sz w:val="24"/>
          <w:szCs w:val="24"/>
        </w:rPr>
        <w:t>corn</w:t>
      </w:r>
      <w:proofErr w:type="spellEnd"/>
      <w:r w:rsidRPr="00A76B95">
        <w:rPr>
          <w:rFonts w:ascii="Times New Roman" w:hAnsi="Times New Roman" w:cs="Times New Roman"/>
          <w:sz w:val="24"/>
          <w:szCs w:val="24"/>
        </w:rPr>
        <w:t xml:space="preserve"> and </w:t>
      </w:r>
      <w:proofErr w:type="spellStart"/>
      <w:r w:rsidRPr="00A76B95">
        <w:rPr>
          <w:rFonts w:ascii="Times New Roman" w:hAnsi="Times New Roman" w:cs="Times New Roman"/>
          <w:sz w:val="24"/>
          <w:szCs w:val="24"/>
        </w:rPr>
        <w:t>soybeans</w:t>
      </w:r>
      <w:proofErr w:type="spellEnd"/>
      <w:r w:rsidRPr="00A76B95">
        <w:rPr>
          <w:rFonts w:ascii="Times New Roman" w:hAnsi="Times New Roman" w:cs="Times New Roman"/>
          <w:sz w:val="24"/>
          <w:szCs w:val="24"/>
        </w:rPr>
        <w:t xml:space="preserve">. </w:t>
      </w:r>
      <w:proofErr w:type="spellStart"/>
      <w:r w:rsidRPr="00A76B95">
        <w:rPr>
          <w:rFonts w:ascii="Times New Roman" w:hAnsi="Times New Roman" w:cs="Times New Roman"/>
          <w:sz w:val="24"/>
          <w:szCs w:val="24"/>
        </w:rPr>
        <w:t>Soil</w:t>
      </w:r>
      <w:proofErr w:type="spellEnd"/>
      <w:r w:rsidRPr="00A76B95">
        <w:rPr>
          <w:rFonts w:ascii="Times New Roman" w:hAnsi="Times New Roman" w:cs="Times New Roman"/>
          <w:sz w:val="24"/>
          <w:szCs w:val="24"/>
        </w:rPr>
        <w:t xml:space="preserve"> </w:t>
      </w:r>
      <w:proofErr w:type="spellStart"/>
      <w:r w:rsidRPr="00A76B95">
        <w:rPr>
          <w:rFonts w:ascii="Times New Roman" w:hAnsi="Times New Roman" w:cs="Times New Roman"/>
          <w:sz w:val="24"/>
          <w:szCs w:val="24"/>
        </w:rPr>
        <w:t>Sci</w:t>
      </w:r>
      <w:proofErr w:type="spellEnd"/>
      <w:r w:rsidRPr="00A76B95">
        <w:rPr>
          <w:rFonts w:ascii="Times New Roman" w:hAnsi="Times New Roman" w:cs="Times New Roman"/>
          <w:sz w:val="24"/>
          <w:szCs w:val="24"/>
        </w:rPr>
        <w:t xml:space="preserve">. Soc. </w:t>
      </w:r>
      <w:proofErr w:type="spellStart"/>
      <w:r w:rsidRPr="00A76B95">
        <w:rPr>
          <w:rFonts w:ascii="Times New Roman" w:hAnsi="Times New Roman" w:cs="Times New Roman"/>
          <w:sz w:val="24"/>
          <w:szCs w:val="24"/>
        </w:rPr>
        <w:t>Am</w:t>
      </w:r>
      <w:proofErr w:type="spellEnd"/>
      <w:r w:rsidRPr="00A76B95">
        <w:rPr>
          <w:rFonts w:ascii="Times New Roman" w:hAnsi="Times New Roman" w:cs="Times New Roman"/>
          <w:sz w:val="24"/>
          <w:szCs w:val="24"/>
        </w:rPr>
        <w:t>. J. 63:1786–1795.</w:t>
      </w:r>
    </w:p>
    <w:p w:rsidR="009757F3" w:rsidRPr="00147C6A" w:rsidRDefault="009757F3" w:rsidP="0058768F">
      <w:pPr>
        <w:spacing w:after="0" w:line="240" w:lineRule="auto"/>
        <w:ind w:left="284" w:hanging="284"/>
        <w:jc w:val="both"/>
        <w:rPr>
          <w:rFonts w:ascii="Times New Roman" w:hAnsi="Times New Roman" w:cs="Times New Roman"/>
          <w:sz w:val="24"/>
          <w:szCs w:val="24"/>
        </w:rPr>
      </w:pPr>
      <w:r w:rsidRPr="00147C6A">
        <w:rPr>
          <w:rFonts w:ascii="Times New Roman" w:hAnsi="Times New Roman" w:cs="Times New Roman"/>
          <w:sz w:val="24"/>
          <w:szCs w:val="24"/>
        </w:rPr>
        <w:t>J</w:t>
      </w:r>
      <w:r>
        <w:rPr>
          <w:rFonts w:ascii="Times New Roman" w:hAnsi="Times New Roman" w:cs="Times New Roman"/>
          <w:sz w:val="24"/>
          <w:szCs w:val="24"/>
        </w:rPr>
        <w:t>ANGLOVÁ</w:t>
      </w:r>
      <w:r w:rsidRPr="00147C6A">
        <w:rPr>
          <w:rFonts w:ascii="Times New Roman" w:hAnsi="Times New Roman" w:cs="Times New Roman"/>
          <w:sz w:val="24"/>
          <w:szCs w:val="24"/>
        </w:rPr>
        <w:t>, R.; K</w:t>
      </w:r>
      <w:r>
        <w:rPr>
          <w:rFonts w:ascii="Times New Roman" w:hAnsi="Times New Roman" w:cs="Times New Roman"/>
          <w:sz w:val="24"/>
          <w:szCs w:val="24"/>
        </w:rPr>
        <w:t>VÍTEK</w:t>
      </w:r>
      <w:r w:rsidRPr="00147C6A">
        <w:rPr>
          <w:rFonts w:ascii="Times New Roman" w:hAnsi="Times New Roman" w:cs="Times New Roman"/>
          <w:sz w:val="24"/>
          <w:szCs w:val="24"/>
        </w:rPr>
        <w:t>, T.; N</w:t>
      </w:r>
      <w:r>
        <w:rPr>
          <w:rFonts w:ascii="Times New Roman" w:hAnsi="Times New Roman" w:cs="Times New Roman"/>
          <w:sz w:val="24"/>
          <w:szCs w:val="24"/>
        </w:rPr>
        <w:t>OVÁK</w:t>
      </w:r>
      <w:r w:rsidRPr="00147C6A">
        <w:rPr>
          <w:rFonts w:ascii="Times New Roman" w:hAnsi="Times New Roman" w:cs="Times New Roman"/>
          <w:sz w:val="24"/>
          <w:szCs w:val="24"/>
        </w:rPr>
        <w:t>, P.</w:t>
      </w:r>
      <w:r>
        <w:rPr>
          <w:rFonts w:ascii="Times New Roman" w:hAnsi="Times New Roman" w:cs="Times New Roman"/>
          <w:sz w:val="24"/>
          <w:szCs w:val="24"/>
        </w:rPr>
        <w:t>, 2003:</w:t>
      </w:r>
      <w:r w:rsidRPr="00147C6A">
        <w:rPr>
          <w:rFonts w:ascii="Times New Roman" w:hAnsi="Times New Roman" w:cs="Times New Roman"/>
          <w:sz w:val="24"/>
          <w:szCs w:val="24"/>
        </w:rPr>
        <w:t xml:space="preserve"> Kategorizace infiltrační kapacity půd na základě </w:t>
      </w:r>
      <w:proofErr w:type="spellStart"/>
      <w:r w:rsidRPr="00147C6A">
        <w:rPr>
          <w:rFonts w:ascii="Times New Roman" w:hAnsi="Times New Roman" w:cs="Times New Roman"/>
          <w:sz w:val="24"/>
          <w:szCs w:val="24"/>
        </w:rPr>
        <w:t>geoinformatického</w:t>
      </w:r>
      <w:proofErr w:type="spellEnd"/>
      <w:r w:rsidRPr="00147C6A">
        <w:rPr>
          <w:rFonts w:ascii="Times New Roman" w:hAnsi="Times New Roman" w:cs="Times New Roman"/>
          <w:sz w:val="24"/>
          <w:szCs w:val="24"/>
        </w:rPr>
        <w:t xml:space="preserve"> zpracování dat půdních průzkumů. </w:t>
      </w:r>
      <w:proofErr w:type="spellStart"/>
      <w:r w:rsidRPr="00147C6A">
        <w:rPr>
          <w:rFonts w:ascii="Times New Roman" w:hAnsi="Times New Roman" w:cs="Times New Roman"/>
          <w:sz w:val="24"/>
          <w:szCs w:val="24"/>
        </w:rPr>
        <w:t>Soil</w:t>
      </w:r>
      <w:proofErr w:type="spellEnd"/>
      <w:r w:rsidRPr="00147C6A">
        <w:rPr>
          <w:rFonts w:ascii="Times New Roman" w:hAnsi="Times New Roman" w:cs="Times New Roman"/>
          <w:sz w:val="24"/>
          <w:szCs w:val="24"/>
        </w:rPr>
        <w:t xml:space="preserve"> and </w:t>
      </w:r>
      <w:proofErr w:type="spellStart"/>
      <w:r w:rsidRPr="00147C6A">
        <w:rPr>
          <w:rFonts w:ascii="Times New Roman" w:hAnsi="Times New Roman" w:cs="Times New Roman"/>
          <w:sz w:val="24"/>
          <w:szCs w:val="24"/>
        </w:rPr>
        <w:t>Water</w:t>
      </w:r>
      <w:proofErr w:type="spellEnd"/>
      <w:r w:rsidRPr="00147C6A">
        <w:rPr>
          <w:rFonts w:ascii="Times New Roman" w:hAnsi="Times New Roman" w:cs="Times New Roman"/>
          <w:sz w:val="24"/>
          <w:szCs w:val="24"/>
        </w:rPr>
        <w:t xml:space="preserve"> </w:t>
      </w:r>
      <w:proofErr w:type="spellStart"/>
      <w:r w:rsidRPr="00147C6A">
        <w:rPr>
          <w:rFonts w:ascii="Times New Roman" w:hAnsi="Times New Roman" w:cs="Times New Roman"/>
          <w:sz w:val="24"/>
          <w:szCs w:val="24"/>
        </w:rPr>
        <w:t>Scientific</w:t>
      </w:r>
      <w:proofErr w:type="spellEnd"/>
      <w:r w:rsidRPr="00147C6A">
        <w:rPr>
          <w:rFonts w:ascii="Times New Roman" w:hAnsi="Times New Roman" w:cs="Times New Roman"/>
          <w:sz w:val="24"/>
          <w:szCs w:val="24"/>
        </w:rPr>
        <w:t xml:space="preserve"> </w:t>
      </w:r>
      <w:proofErr w:type="spellStart"/>
      <w:r w:rsidRPr="00147C6A">
        <w:rPr>
          <w:rFonts w:ascii="Times New Roman" w:hAnsi="Times New Roman" w:cs="Times New Roman"/>
          <w:sz w:val="24"/>
          <w:szCs w:val="24"/>
        </w:rPr>
        <w:t>Studies</w:t>
      </w:r>
      <w:proofErr w:type="spellEnd"/>
      <w:r w:rsidRPr="00147C6A">
        <w:rPr>
          <w:rFonts w:ascii="Times New Roman" w:hAnsi="Times New Roman" w:cs="Times New Roman"/>
          <w:sz w:val="24"/>
          <w:szCs w:val="24"/>
        </w:rPr>
        <w:t xml:space="preserve"> 2003 (2): 61–81.</w:t>
      </w:r>
    </w:p>
    <w:p w:rsidR="009757F3" w:rsidRDefault="009757F3" w:rsidP="0058768F">
      <w:pPr>
        <w:spacing w:after="0" w:line="240" w:lineRule="auto"/>
        <w:ind w:left="284" w:hanging="284"/>
        <w:jc w:val="both"/>
        <w:rPr>
          <w:rFonts w:ascii="Times New Roman" w:hAnsi="Times New Roman" w:cs="Times New Roman"/>
          <w:sz w:val="24"/>
          <w:szCs w:val="24"/>
        </w:rPr>
      </w:pPr>
      <w:r w:rsidRPr="009757F3">
        <w:rPr>
          <w:rFonts w:ascii="Times New Roman" w:hAnsi="Times New Roman" w:cs="Times New Roman"/>
          <w:sz w:val="24"/>
          <w:szCs w:val="24"/>
        </w:rPr>
        <w:t>KULHAVÝ, Z., 2019: Generel odvodňovacích staveb jako nástroj konfliktu zemědělství a</w:t>
      </w:r>
      <w:r w:rsidR="002E26B4">
        <w:rPr>
          <w:rFonts w:ascii="Times New Roman" w:hAnsi="Times New Roman" w:cs="Times New Roman"/>
          <w:sz w:val="24"/>
          <w:szCs w:val="24"/>
        </w:rPr>
        <w:t> </w:t>
      </w:r>
      <w:r w:rsidRPr="00443838">
        <w:rPr>
          <w:rFonts w:ascii="Times New Roman" w:hAnsi="Times New Roman" w:cs="Times New Roman"/>
          <w:sz w:val="24"/>
          <w:szCs w:val="24"/>
        </w:rPr>
        <w:t>požadavků vodárenské praxe na množství a jakost vody</w:t>
      </w:r>
      <w:r>
        <w:rPr>
          <w:rFonts w:ascii="Times New Roman" w:hAnsi="Times New Roman" w:cs="Times New Roman"/>
          <w:sz w:val="24"/>
          <w:szCs w:val="24"/>
        </w:rPr>
        <w:t xml:space="preserve">. Příspěvek sborníku konference Podzemní vody ve vodárenské praxi 2019 </w:t>
      </w:r>
      <w:hyperlink r:id="rId4" w:history="1">
        <w:r w:rsidRPr="0041732E">
          <w:rPr>
            <w:rStyle w:val="Hypertextovodkaz"/>
            <w:rFonts w:ascii="Times New Roman" w:hAnsi="Times New Roman" w:cs="Times New Roman"/>
            <w:sz w:val="24"/>
            <w:szCs w:val="24"/>
          </w:rPr>
          <w:t>https://www.vak.cz/index.php?id=1118&amp;lang=cze</w:t>
        </w:r>
      </w:hyperlink>
      <w:r>
        <w:rPr>
          <w:rFonts w:ascii="Times New Roman" w:hAnsi="Times New Roman" w:cs="Times New Roman"/>
          <w:sz w:val="24"/>
          <w:szCs w:val="24"/>
        </w:rPr>
        <w:t xml:space="preserve"> </w:t>
      </w:r>
    </w:p>
    <w:p w:rsidR="009757F3" w:rsidRPr="00147C6A" w:rsidRDefault="009757F3" w:rsidP="0058768F">
      <w:pPr>
        <w:spacing w:after="0" w:line="240" w:lineRule="auto"/>
        <w:ind w:left="284" w:hanging="284"/>
        <w:jc w:val="both"/>
        <w:rPr>
          <w:rFonts w:ascii="Times New Roman" w:hAnsi="Times New Roman" w:cs="Times New Roman"/>
          <w:sz w:val="24"/>
          <w:szCs w:val="24"/>
        </w:rPr>
      </w:pPr>
      <w:r w:rsidRPr="00147C6A">
        <w:rPr>
          <w:rFonts w:ascii="Times New Roman" w:hAnsi="Times New Roman" w:cs="Times New Roman"/>
          <w:sz w:val="24"/>
          <w:szCs w:val="24"/>
        </w:rPr>
        <w:t>K</w:t>
      </w:r>
      <w:r>
        <w:rPr>
          <w:rFonts w:ascii="Times New Roman" w:hAnsi="Times New Roman" w:cs="Times New Roman"/>
          <w:sz w:val="24"/>
          <w:szCs w:val="24"/>
        </w:rPr>
        <w:t>VÍTEK</w:t>
      </w:r>
      <w:r w:rsidRPr="00147C6A">
        <w:rPr>
          <w:rFonts w:ascii="Times New Roman" w:hAnsi="Times New Roman" w:cs="Times New Roman"/>
          <w:sz w:val="24"/>
          <w:szCs w:val="24"/>
        </w:rPr>
        <w:t>, T.</w:t>
      </w:r>
      <w:r>
        <w:rPr>
          <w:rFonts w:ascii="Times New Roman" w:hAnsi="Times New Roman" w:cs="Times New Roman"/>
          <w:sz w:val="24"/>
          <w:szCs w:val="24"/>
        </w:rPr>
        <w:t>, 1999</w:t>
      </w:r>
      <w:r w:rsidRPr="00147C6A">
        <w:rPr>
          <w:rFonts w:ascii="Times New Roman" w:hAnsi="Times New Roman" w:cs="Times New Roman"/>
          <w:sz w:val="24"/>
          <w:szCs w:val="24"/>
        </w:rPr>
        <w:t xml:space="preserve">: Vývoj koncentrací dusičnanů a analýza stability zemědělských povodí vodárenské nádrže Švihov. Rostlinná výroba, 1999, roč. 45, č. 3, s. 107 – 111. </w:t>
      </w:r>
    </w:p>
    <w:p w:rsidR="009757F3" w:rsidRPr="00147C6A" w:rsidRDefault="009757F3" w:rsidP="0058768F">
      <w:pPr>
        <w:spacing w:after="0" w:line="240" w:lineRule="auto"/>
        <w:ind w:left="284" w:hanging="284"/>
        <w:jc w:val="both"/>
        <w:rPr>
          <w:rFonts w:ascii="Times New Roman" w:hAnsi="Times New Roman" w:cs="Times New Roman"/>
          <w:sz w:val="24"/>
          <w:szCs w:val="24"/>
        </w:rPr>
      </w:pPr>
      <w:r w:rsidRPr="00147C6A">
        <w:rPr>
          <w:rFonts w:ascii="Times New Roman" w:hAnsi="Times New Roman" w:cs="Times New Roman"/>
          <w:sz w:val="24"/>
          <w:szCs w:val="24"/>
        </w:rPr>
        <w:t>K</w:t>
      </w:r>
      <w:r>
        <w:rPr>
          <w:rFonts w:ascii="Times New Roman" w:hAnsi="Times New Roman" w:cs="Times New Roman"/>
          <w:sz w:val="24"/>
          <w:szCs w:val="24"/>
        </w:rPr>
        <w:t>VÍTEK</w:t>
      </w:r>
      <w:r w:rsidRPr="00147C6A">
        <w:rPr>
          <w:rFonts w:ascii="Times New Roman" w:hAnsi="Times New Roman" w:cs="Times New Roman"/>
          <w:sz w:val="24"/>
          <w:szCs w:val="24"/>
        </w:rPr>
        <w:t xml:space="preserve">, T.; Bystřický, V.; Duffková, R.; Moravcová, J.; Pavlíček, T.; Peterková, J.; </w:t>
      </w:r>
      <w:proofErr w:type="spellStart"/>
      <w:r w:rsidRPr="00147C6A">
        <w:rPr>
          <w:rFonts w:ascii="Times New Roman" w:hAnsi="Times New Roman" w:cs="Times New Roman"/>
          <w:sz w:val="24"/>
          <w:szCs w:val="24"/>
        </w:rPr>
        <w:t>Pomije</w:t>
      </w:r>
      <w:proofErr w:type="spellEnd"/>
      <w:r w:rsidRPr="00147C6A">
        <w:rPr>
          <w:rFonts w:ascii="Times New Roman" w:hAnsi="Times New Roman" w:cs="Times New Roman"/>
          <w:sz w:val="24"/>
          <w:szCs w:val="24"/>
        </w:rPr>
        <w:t>, T.; Tachecí, P.; Zajíček, A.; Žlábek, P.</w:t>
      </w:r>
      <w:r>
        <w:rPr>
          <w:rFonts w:ascii="Times New Roman" w:hAnsi="Times New Roman" w:cs="Times New Roman"/>
          <w:sz w:val="24"/>
          <w:szCs w:val="24"/>
        </w:rPr>
        <w:t>, 2012:</w:t>
      </w:r>
      <w:r w:rsidRPr="00147C6A">
        <w:rPr>
          <w:rFonts w:ascii="Times New Roman" w:hAnsi="Times New Roman" w:cs="Times New Roman"/>
          <w:sz w:val="24"/>
          <w:szCs w:val="24"/>
        </w:rPr>
        <w:t xml:space="preserve"> Modelování vlivu využívání půdy v geomorfologických zónách na odtok vody a koncentraci dusičnanů. Metodika. VÚMOP, </w:t>
      </w:r>
      <w:proofErr w:type="spellStart"/>
      <w:proofErr w:type="gramStart"/>
      <w:r w:rsidRPr="00147C6A">
        <w:rPr>
          <w:rFonts w:ascii="Times New Roman" w:hAnsi="Times New Roman" w:cs="Times New Roman"/>
          <w:sz w:val="24"/>
          <w:szCs w:val="24"/>
        </w:rPr>
        <w:t>v.v.</w:t>
      </w:r>
      <w:proofErr w:type="gramEnd"/>
      <w:r w:rsidRPr="00147C6A">
        <w:rPr>
          <w:rFonts w:ascii="Times New Roman" w:hAnsi="Times New Roman" w:cs="Times New Roman"/>
          <w:sz w:val="24"/>
          <w:szCs w:val="24"/>
        </w:rPr>
        <w:t>i</w:t>
      </w:r>
      <w:proofErr w:type="spellEnd"/>
      <w:r w:rsidRPr="00147C6A">
        <w:rPr>
          <w:rFonts w:ascii="Times New Roman" w:hAnsi="Times New Roman" w:cs="Times New Roman"/>
          <w:sz w:val="24"/>
          <w:szCs w:val="24"/>
        </w:rPr>
        <w:t xml:space="preserve">., DHI, a.s., ZF JČU, 89s. </w:t>
      </w:r>
    </w:p>
    <w:p w:rsidR="009757F3" w:rsidRDefault="009757F3" w:rsidP="0058768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LEGÁT, V., 1991: Systém oboustranné regulace hladiny podzemní vody v podmínkách extrémního suchého léta 1990. Meliorace č. 27, str. 133-138</w:t>
      </w:r>
    </w:p>
    <w:p w:rsidR="00147C6A" w:rsidRPr="00147C6A" w:rsidRDefault="00147C6A" w:rsidP="0058768F">
      <w:pPr>
        <w:spacing w:after="0" w:line="240" w:lineRule="auto"/>
        <w:ind w:left="284" w:hanging="284"/>
        <w:jc w:val="both"/>
        <w:rPr>
          <w:rFonts w:ascii="Times New Roman" w:hAnsi="Times New Roman" w:cs="Times New Roman"/>
          <w:sz w:val="24"/>
          <w:szCs w:val="24"/>
        </w:rPr>
      </w:pPr>
      <w:r w:rsidRPr="00147C6A">
        <w:rPr>
          <w:rFonts w:ascii="Times New Roman" w:hAnsi="Times New Roman" w:cs="Times New Roman"/>
          <w:sz w:val="24"/>
          <w:szCs w:val="24"/>
        </w:rPr>
        <w:t>N</w:t>
      </w:r>
      <w:r w:rsidR="00443838">
        <w:rPr>
          <w:rFonts w:ascii="Times New Roman" w:hAnsi="Times New Roman" w:cs="Times New Roman"/>
          <w:sz w:val="24"/>
          <w:szCs w:val="24"/>
        </w:rPr>
        <w:t>OVÁK</w:t>
      </w:r>
      <w:r w:rsidR="009757F3">
        <w:rPr>
          <w:rFonts w:ascii="Times New Roman" w:hAnsi="Times New Roman" w:cs="Times New Roman"/>
          <w:sz w:val="24"/>
          <w:szCs w:val="24"/>
        </w:rPr>
        <w:t xml:space="preserve">, P., Fučík P., Kulhavý, Z., Zajíček, A., Pelíšek, I., Ptáčníková, L., Dostál, T., Krása, J., Bauer, M., Pavel, M., </w:t>
      </w:r>
      <w:proofErr w:type="spellStart"/>
      <w:r w:rsidR="009757F3">
        <w:rPr>
          <w:rFonts w:ascii="Times New Roman" w:hAnsi="Times New Roman" w:cs="Times New Roman"/>
          <w:sz w:val="24"/>
          <w:szCs w:val="24"/>
        </w:rPr>
        <w:t>Rosendorf</w:t>
      </w:r>
      <w:proofErr w:type="spellEnd"/>
      <w:r w:rsidR="009757F3">
        <w:rPr>
          <w:rFonts w:ascii="Times New Roman" w:hAnsi="Times New Roman" w:cs="Times New Roman"/>
          <w:sz w:val="24"/>
          <w:szCs w:val="24"/>
        </w:rPr>
        <w:t>, P., Krátký, M.,</w:t>
      </w:r>
      <w:r w:rsidRPr="00147C6A">
        <w:rPr>
          <w:rFonts w:ascii="Times New Roman" w:hAnsi="Times New Roman" w:cs="Times New Roman"/>
          <w:sz w:val="24"/>
          <w:szCs w:val="24"/>
        </w:rPr>
        <w:t xml:space="preserve"> Kvítek, T.</w:t>
      </w:r>
      <w:r>
        <w:rPr>
          <w:rFonts w:ascii="Times New Roman" w:hAnsi="Times New Roman" w:cs="Times New Roman"/>
          <w:sz w:val="24"/>
          <w:szCs w:val="24"/>
        </w:rPr>
        <w:t>, 2016:</w:t>
      </w:r>
      <w:r w:rsidRPr="00147C6A">
        <w:rPr>
          <w:rFonts w:ascii="Times New Roman" w:hAnsi="Times New Roman" w:cs="Times New Roman"/>
          <w:sz w:val="24"/>
          <w:szCs w:val="24"/>
        </w:rPr>
        <w:t xml:space="preserve"> Příprava listů opatření typu A lokalit plošného zemědělského znečištění pro plány dílčích povodí. Metodický návod – identifikace kritických bodů a kategorizace lokalit ohrožených znečištěním z povrchových a podpovrchových plošných zemědělských zdrojů pro celé území České republiky v podrobnosti sloužící k tvorbě listů opatření typu A. Certifikovaná metodika. VÚMOP, </w:t>
      </w:r>
      <w:proofErr w:type="spellStart"/>
      <w:proofErr w:type="gramStart"/>
      <w:r w:rsidRPr="00147C6A">
        <w:rPr>
          <w:rFonts w:ascii="Times New Roman" w:hAnsi="Times New Roman" w:cs="Times New Roman"/>
          <w:sz w:val="24"/>
          <w:szCs w:val="24"/>
        </w:rPr>
        <w:t>v.v.</w:t>
      </w:r>
      <w:proofErr w:type="gramEnd"/>
      <w:r w:rsidRPr="00147C6A">
        <w:rPr>
          <w:rFonts w:ascii="Times New Roman" w:hAnsi="Times New Roman" w:cs="Times New Roman"/>
          <w:sz w:val="24"/>
          <w:szCs w:val="24"/>
        </w:rPr>
        <w:t>i</w:t>
      </w:r>
      <w:proofErr w:type="spellEnd"/>
      <w:r w:rsidRPr="00147C6A">
        <w:rPr>
          <w:rFonts w:ascii="Times New Roman" w:hAnsi="Times New Roman" w:cs="Times New Roman"/>
          <w:sz w:val="24"/>
          <w:szCs w:val="24"/>
        </w:rPr>
        <w:t>., 69 s.</w:t>
      </w:r>
    </w:p>
    <w:p w:rsidR="009757F3" w:rsidRDefault="009757F3" w:rsidP="0058768F">
      <w:pPr>
        <w:spacing w:after="0" w:line="240" w:lineRule="auto"/>
        <w:ind w:left="284" w:hanging="284"/>
        <w:jc w:val="both"/>
        <w:rPr>
          <w:rFonts w:ascii="Times New Roman" w:hAnsi="Times New Roman" w:cs="Times New Roman"/>
          <w:sz w:val="24"/>
          <w:szCs w:val="24"/>
        </w:rPr>
      </w:pPr>
      <w:r w:rsidRPr="00147C6A">
        <w:rPr>
          <w:rFonts w:ascii="Times New Roman" w:hAnsi="Times New Roman" w:cs="Times New Roman"/>
          <w:sz w:val="24"/>
          <w:szCs w:val="24"/>
        </w:rPr>
        <w:t>Š</w:t>
      </w:r>
      <w:r>
        <w:rPr>
          <w:rFonts w:ascii="Times New Roman" w:hAnsi="Times New Roman" w:cs="Times New Roman"/>
          <w:sz w:val="24"/>
          <w:szCs w:val="24"/>
        </w:rPr>
        <w:t>VIHLA,</w:t>
      </w:r>
      <w:r w:rsidRPr="00147C6A">
        <w:rPr>
          <w:rFonts w:ascii="Times New Roman" w:hAnsi="Times New Roman" w:cs="Times New Roman"/>
          <w:sz w:val="24"/>
          <w:szCs w:val="24"/>
        </w:rPr>
        <w:t xml:space="preserve"> V.; Č</w:t>
      </w:r>
      <w:r>
        <w:rPr>
          <w:rFonts w:ascii="Times New Roman" w:hAnsi="Times New Roman" w:cs="Times New Roman"/>
          <w:sz w:val="24"/>
          <w:szCs w:val="24"/>
        </w:rPr>
        <w:t>ERNOHOUS</w:t>
      </w:r>
      <w:r w:rsidRPr="00147C6A">
        <w:rPr>
          <w:rFonts w:ascii="Times New Roman" w:hAnsi="Times New Roman" w:cs="Times New Roman"/>
          <w:sz w:val="24"/>
          <w:szCs w:val="24"/>
        </w:rPr>
        <w:t>, V.; Š</w:t>
      </w:r>
      <w:r>
        <w:rPr>
          <w:rFonts w:ascii="Times New Roman" w:hAnsi="Times New Roman" w:cs="Times New Roman"/>
          <w:sz w:val="24"/>
          <w:szCs w:val="24"/>
        </w:rPr>
        <w:t>ACH</w:t>
      </w:r>
      <w:r w:rsidRPr="00147C6A">
        <w:rPr>
          <w:rFonts w:ascii="Times New Roman" w:hAnsi="Times New Roman" w:cs="Times New Roman"/>
          <w:sz w:val="24"/>
          <w:szCs w:val="24"/>
        </w:rPr>
        <w:t>, F.; K</w:t>
      </w:r>
      <w:r>
        <w:rPr>
          <w:rFonts w:ascii="Times New Roman" w:hAnsi="Times New Roman" w:cs="Times New Roman"/>
          <w:sz w:val="24"/>
          <w:szCs w:val="24"/>
        </w:rPr>
        <w:t>ACÁLEK</w:t>
      </w:r>
      <w:r w:rsidRPr="00147C6A">
        <w:rPr>
          <w:rFonts w:ascii="Times New Roman" w:hAnsi="Times New Roman" w:cs="Times New Roman"/>
          <w:sz w:val="24"/>
          <w:szCs w:val="24"/>
        </w:rPr>
        <w:t>, D.</w:t>
      </w:r>
      <w:r>
        <w:rPr>
          <w:rFonts w:ascii="Times New Roman" w:hAnsi="Times New Roman" w:cs="Times New Roman"/>
          <w:sz w:val="24"/>
          <w:szCs w:val="24"/>
        </w:rPr>
        <w:t>, 2017:</w:t>
      </w:r>
      <w:r w:rsidRPr="00147C6A">
        <w:rPr>
          <w:rFonts w:ascii="Times New Roman" w:hAnsi="Times New Roman" w:cs="Times New Roman"/>
          <w:sz w:val="24"/>
          <w:szCs w:val="24"/>
        </w:rPr>
        <w:t xml:space="preserve"> Principy řešení zátěže povrchových vod dusičnany z plošných zdrojů. Zemědělec 2017, 5.</w:t>
      </w:r>
    </w:p>
    <w:p w:rsidR="007C4902" w:rsidRDefault="00147C6A" w:rsidP="0058768F">
      <w:pPr>
        <w:spacing w:after="0" w:line="240" w:lineRule="auto"/>
        <w:ind w:left="284" w:hanging="284"/>
        <w:jc w:val="both"/>
        <w:rPr>
          <w:rFonts w:ascii="Times New Roman" w:hAnsi="Times New Roman" w:cs="Times New Roman"/>
          <w:sz w:val="24"/>
          <w:szCs w:val="24"/>
        </w:rPr>
      </w:pPr>
      <w:r w:rsidRPr="00147C6A">
        <w:rPr>
          <w:rFonts w:ascii="Times New Roman" w:hAnsi="Times New Roman" w:cs="Times New Roman"/>
          <w:sz w:val="24"/>
          <w:szCs w:val="24"/>
        </w:rPr>
        <w:t>Z</w:t>
      </w:r>
      <w:r w:rsidR="00443838">
        <w:rPr>
          <w:rFonts w:ascii="Times New Roman" w:hAnsi="Times New Roman" w:cs="Times New Roman"/>
          <w:sz w:val="24"/>
          <w:szCs w:val="24"/>
        </w:rPr>
        <w:t>AJÍČEK</w:t>
      </w:r>
      <w:r w:rsidR="00CA4AD0">
        <w:rPr>
          <w:rFonts w:ascii="Times New Roman" w:hAnsi="Times New Roman" w:cs="Times New Roman"/>
          <w:sz w:val="24"/>
          <w:szCs w:val="24"/>
        </w:rPr>
        <w:t>, A., Dostál, T., Krása, J., Hejduk, T., Fučík, P., Kulhavý, Z., Bauer, M., Pelíšek, I., Jáchymová, B., Devátý, J.,</w:t>
      </w:r>
      <w:r w:rsidRPr="00147C6A">
        <w:rPr>
          <w:rFonts w:ascii="Times New Roman" w:hAnsi="Times New Roman" w:cs="Times New Roman"/>
          <w:sz w:val="24"/>
          <w:szCs w:val="24"/>
        </w:rPr>
        <w:t xml:space="preserve"> </w:t>
      </w:r>
      <w:proofErr w:type="spellStart"/>
      <w:r w:rsidRPr="00147C6A">
        <w:rPr>
          <w:rFonts w:ascii="Times New Roman" w:hAnsi="Times New Roman" w:cs="Times New Roman"/>
          <w:sz w:val="24"/>
          <w:szCs w:val="24"/>
        </w:rPr>
        <w:t>Rosendorf</w:t>
      </w:r>
      <w:proofErr w:type="spellEnd"/>
      <w:r w:rsidRPr="00147C6A">
        <w:rPr>
          <w:rFonts w:ascii="Times New Roman" w:hAnsi="Times New Roman" w:cs="Times New Roman"/>
          <w:sz w:val="24"/>
          <w:szCs w:val="24"/>
        </w:rPr>
        <w:t>, P.</w:t>
      </w:r>
      <w:r>
        <w:rPr>
          <w:rFonts w:ascii="Times New Roman" w:hAnsi="Times New Roman" w:cs="Times New Roman"/>
          <w:sz w:val="24"/>
          <w:szCs w:val="24"/>
        </w:rPr>
        <w:t>, 2018</w:t>
      </w:r>
      <w:r w:rsidRPr="00147C6A">
        <w:rPr>
          <w:rFonts w:ascii="Times New Roman" w:hAnsi="Times New Roman" w:cs="Times New Roman"/>
          <w:sz w:val="24"/>
          <w:szCs w:val="24"/>
        </w:rPr>
        <w:t>; Pavel, M. Povodí Vltavy, státní podnik: Atlas plošného zemědělského znečištění vod, VÚMOP, 243 s. ISBN: 978-80-87361-85-6.</w:t>
      </w:r>
    </w:p>
    <w:p w:rsidR="00CA4AD0" w:rsidRDefault="00CA4AD0" w:rsidP="0058768F">
      <w:pPr>
        <w:spacing w:after="0" w:line="240" w:lineRule="auto"/>
        <w:ind w:left="284" w:hanging="284"/>
        <w:jc w:val="both"/>
        <w:rPr>
          <w:rFonts w:ascii="Times New Roman" w:hAnsi="Times New Roman" w:cs="Times New Roman"/>
          <w:sz w:val="24"/>
          <w:szCs w:val="24"/>
        </w:rPr>
      </w:pPr>
      <w:r w:rsidRPr="00CA4AD0">
        <w:rPr>
          <w:rFonts w:ascii="Times New Roman" w:hAnsi="Times New Roman" w:cs="Times New Roman"/>
          <w:sz w:val="24"/>
          <w:szCs w:val="24"/>
        </w:rPr>
        <w:t>ZAJÍČEK A., KULHAVÝ Z., SYCHRA L., HEJD</w:t>
      </w:r>
      <w:r w:rsidR="009757F3">
        <w:rPr>
          <w:rFonts w:ascii="Times New Roman" w:hAnsi="Times New Roman" w:cs="Times New Roman"/>
          <w:sz w:val="24"/>
          <w:szCs w:val="24"/>
        </w:rPr>
        <w:t>UK T., ČMELÍK M., KAPLICKÁ M., 2019</w:t>
      </w:r>
      <w:r w:rsidRPr="00CA4AD0">
        <w:rPr>
          <w:rFonts w:ascii="Times New Roman" w:hAnsi="Times New Roman" w:cs="Times New Roman"/>
          <w:sz w:val="24"/>
          <w:szCs w:val="24"/>
        </w:rPr>
        <w:t>: Návrhy revitalizačních opatření na hlavních odvodňovacích zařízeních na příkladu pilotní lokality v povodí vodního toku Žejbro. 1. část – koncepce návrhu opatření. Vodní hospodářství č. 2/2019, str. 4-8, ISSN 1211-0760</w:t>
      </w:r>
    </w:p>
    <w:p w:rsidR="009757F3" w:rsidRDefault="009757F3" w:rsidP="0058768F">
      <w:pPr>
        <w:spacing w:after="0" w:line="240" w:lineRule="auto"/>
        <w:ind w:left="284" w:hanging="284"/>
        <w:jc w:val="both"/>
        <w:rPr>
          <w:rFonts w:ascii="Times New Roman" w:hAnsi="Times New Roman" w:cs="Times New Roman"/>
          <w:sz w:val="24"/>
          <w:szCs w:val="24"/>
        </w:rPr>
      </w:pPr>
      <w:r w:rsidRPr="00563C9D">
        <w:rPr>
          <w:rFonts w:ascii="Times New Roman" w:hAnsi="Times New Roman" w:cs="Times New Roman"/>
          <w:sz w:val="24"/>
          <w:szCs w:val="24"/>
        </w:rPr>
        <w:t>Národní akční plán adaptace na změnu klimatu schválený usnesením vlády č. 34 z ledna 2017</w:t>
      </w:r>
    </w:p>
    <w:p w:rsidR="00563C9D" w:rsidRPr="009757F3" w:rsidRDefault="00563C9D" w:rsidP="0058768F">
      <w:pPr>
        <w:spacing w:after="0" w:line="240" w:lineRule="auto"/>
        <w:ind w:left="284" w:hanging="284"/>
        <w:jc w:val="both"/>
        <w:rPr>
          <w:rFonts w:ascii="Times New Roman" w:hAnsi="Times New Roman" w:cs="Times New Roman"/>
          <w:sz w:val="24"/>
          <w:szCs w:val="24"/>
        </w:rPr>
      </w:pPr>
      <w:r w:rsidRPr="009757F3">
        <w:rPr>
          <w:rFonts w:ascii="Times New Roman" w:hAnsi="Times New Roman" w:cs="Times New Roman"/>
          <w:sz w:val="24"/>
          <w:szCs w:val="24"/>
        </w:rPr>
        <w:t>TNV 75 4922 Údržba odvodňovacích zařízení</w:t>
      </w:r>
    </w:p>
    <w:p w:rsidR="00563C9D" w:rsidRDefault="00563C9D" w:rsidP="0058768F">
      <w:pPr>
        <w:spacing w:after="0" w:line="240" w:lineRule="auto"/>
        <w:ind w:left="284" w:hanging="284"/>
        <w:jc w:val="both"/>
        <w:rPr>
          <w:rFonts w:ascii="Times New Roman" w:hAnsi="Times New Roman" w:cs="Times New Roman"/>
          <w:sz w:val="24"/>
          <w:szCs w:val="24"/>
        </w:rPr>
      </w:pPr>
      <w:r w:rsidRPr="00563C9D">
        <w:rPr>
          <w:rFonts w:ascii="Times New Roman" w:hAnsi="Times New Roman" w:cs="Times New Roman"/>
          <w:sz w:val="24"/>
          <w:szCs w:val="24"/>
        </w:rPr>
        <w:t>TNV 75 4221 Regulace a retardace odtoku na zemědělských pozemcích odvodněných trubkovou drenáží</w:t>
      </w:r>
    </w:p>
    <w:p w:rsidR="00563C9D" w:rsidRDefault="009757F3" w:rsidP="0058768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00563C9D" w:rsidRPr="00563C9D">
        <w:rPr>
          <w:rFonts w:ascii="Times New Roman" w:hAnsi="Times New Roman" w:cs="Times New Roman"/>
          <w:sz w:val="24"/>
          <w:szCs w:val="24"/>
        </w:rPr>
        <w:t>snesení vlády ČR č. 620 z července 2015</w:t>
      </w:r>
      <w:r>
        <w:rPr>
          <w:rFonts w:ascii="Times New Roman" w:hAnsi="Times New Roman" w:cs="Times New Roman"/>
          <w:sz w:val="24"/>
          <w:szCs w:val="24"/>
        </w:rPr>
        <w:t xml:space="preserve"> </w:t>
      </w:r>
      <w:r w:rsidRPr="009757F3">
        <w:rPr>
          <w:rFonts w:ascii="Times New Roman" w:hAnsi="Times New Roman" w:cs="Times New Roman"/>
          <w:sz w:val="24"/>
          <w:szCs w:val="24"/>
        </w:rPr>
        <w:t>k přípravě realizace opatření pro zmírnění negativních dopadů sucha a nedostatku</w:t>
      </w:r>
      <w:r>
        <w:rPr>
          <w:rFonts w:ascii="Times New Roman" w:hAnsi="Times New Roman" w:cs="Times New Roman"/>
          <w:sz w:val="24"/>
          <w:szCs w:val="24"/>
        </w:rPr>
        <w:t xml:space="preserve"> vody</w:t>
      </w:r>
    </w:p>
    <w:p w:rsidR="009757F3" w:rsidRDefault="009757F3" w:rsidP="0058768F">
      <w:pPr>
        <w:spacing w:after="0" w:line="240" w:lineRule="auto"/>
        <w:ind w:left="284" w:hanging="284"/>
        <w:jc w:val="both"/>
        <w:rPr>
          <w:rFonts w:ascii="Times New Roman" w:hAnsi="Times New Roman" w:cs="Times New Roman"/>
          <w:sz w:val="24"/>
          <w:szCs w:val="24"/>
        </w:rPr>
      </w:pPr>
      <w:r w:rsidRPr="0037097C">
        <w:rPr>
          <w:rFonts w:ascii="Times New Roman" w:hAnsi="Times New Roman" w:cs="Times New Roman"/>
          <w:sz w:val="24"/>
          <w:szCs w:val="24"/>
        </w:rPr>
        <w:t>Vyhláška ministerstva zemědělství č. 225/2002 Sb., o podrobném vymezení staveb k</w:t>
      </w:r>
      <w:r w:rsidR="002E26B4">
        <w:rPr>
          <w:rFonts w:ascii="Times New Roman" w:hAnsi="Times New Roman" w:cs="Times New Roman"/>
          <w:sz w:val="24"/>
          <w:szCs w:val="24"/>
        </w:rPr>
        <w:t> </w:t>
      </w:r>
      <w:r w:rsidRPr="0037097C">
        <w:rPr>
          <w:rFonts w:ascii="Times New Roman" w:hAnsi="Times New Roman" w:cs="Times New Roman"/>
          <w:sz w:val="24"/>
          <w:szCs w:val="24"/>
        </w:rPr>
        <w:t xml:space="preserve">vodohospodářským melioracím pozemků a jejich částí a způsobu a rozsahu péče o </w:t>
      </w:r>
      <w:r>
        <w:rPr>
          <w:rFonts w:ascii="Times New Roman" w:hAnsi="Times New Roman" w:cs="Times New Roman"/>
          <w:sz w:val="24"/>
          <w:szCs w:val="24"/>
        </w:rPr>
        <w:t>ně</w:t>
      </w:r>
    </w:p>
    <w:p w:rsidR="009A5AF2" w:rsidRDefault="009A5AF2" w:rsidP="0058768F">
      <w:pPr>
        <w:spacing w:after="0" w:line="240" w:lineRule="auto"/>
        <w:jc w:val="both"/>
        <w:rPr>
          <w:rFonts w:ascii="Times New Roman" w:hAnsi="Times New Roman" w:cs="Times New Roman"/>
          <w:sz w:val="24"/>
          <w:szCs w:val="24"/>
        </w:rPr>
      </w:pPr>
    </w:p>
    <w:p w:rsidR="009A5AF2" w:rsidRPr="00727826" w:rsidRDefault="009A5AF2" w:rsidP="0058768F">
      <w:pPr>
        <w:spacing w:after="0" w:line="240" w:lineRule="auto"/>
        <w:jc w:val="both"/>
        <w:rPr>
          <w:rFonts w:ascii="Times New Roman" w:hAnsi="Times New Roman" w:cs="Times New Roman"/>
          <w:sz w:val="24"/>
          <w:szCs w:val="24"/>
        </w:rPr>
      </w:pPr>
      <w:r w:rsidRPr="009A5AF2">
        <w:rPr>
          <w:rFonts w:ascii="Times New Roman" w:hAnsi="Times New Roman" w:cs="Times New Roman"/>
          <w:b/>
          <w:sz w:val="24"/>
          <w:szCs w:val="24"/>
        </w:rPr>
        <w:t>Zpracoval:</w:t>
      </w:r>
      <w:r>
        <w:rPr>
          <w:rFonts w:ascii="Times New Roman" w:hAnsi="Times New Roman" w:cs="Times New Roman"/>
          <w:sz w:val="24"/>
          <w:szCs w:val="24"/>
        </w:rPr>
        <w:t xml:space="preserve"> doc. Ing. Zbyněk Kulhavý, CSc., Výzkumný ústav meliorací a ochrany půdy, v. v. i., kulhavy.zbynek@vumop.cz</w:t>
      </w:r>
    </w:p>
    <w:sectPr w:rsidR="009A5AF2" w:rsidRPr="00727826" w:rsidSect="009A5AF2">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33"/>
    <w:rsid w:val="0000368E"/>
    <w:rsid w:val="00045A01"/>
    <w:rsid w:val="00054F7F"/>
    <w:rsid w:val="00064391"/>
    <w:rsid w:val="00075A68"/>
    <w:rsid w:val="00083E52"/>
    <w:rsid w:val="000A6EA1"/>
    <w:rsid w:val="000B18D1"/>
    <w:rsid w:val="000D266E"/>
    <w:rsid w:val="00121F1F"/>
    <w:rsid w:val="0012630B"/>
    <w:rsid w:val="00131B01"/>
    <w:rsid w:val="00137DF2"/>
    <w:rsid w:val="00147C6A"/>
    <w:rsid w:val="001707BC"/>
    <w:rsid w:val="001925C5"/>
    <w:rsid w:val="001B3936"/>
    <w:rsid w:val="001B64A3"/>
    <w:rsid w:val="001C510A"/>
    <w:rsid w:val="001F50F0"/>
    <w:rsid w:val="001F6ACC"/>
    <w:rsid w:val="00251FBC"/>
    <w:rsid w:val="00284D6E"/>
    <w:rsid w:val="00290D98"/>
    <w:rsid w:val="002B743E"/>
    <w:rsid w:val="002E26B4"/>
    <w:rsid w:val="002E2E21"/>
    <w:rsid w:val="00306663"/>
    <w:rsid w:val="00347956"/>
    <w:rsid w:val="003508BB"/>
    <w:rsid w:val="003674F2"/>
    <w:rsid w:val="0037097C"/>
    <w:rsid w:val="003A12EB"/>
    <w:rsid w:val="00443838"/>
    <w:rsid w:val="00453C4B"/>
    <w:rsid w:val="0048748E"/>
    <w:rsid w:val="004B5D22"/>
    <w:rsid w:val="00530028"/>
    <w:rsid w:val="005538AD"/>
    <w:rsid w:val="00555193"/>
    <w:rsid w:val="00563C9D"/>
    <w:rsid w:val="005837B3"/>
    <w:rsid w:val="0058768F"/>
    <w:rsid w:val="00596E3C"/>
    <w:rsid w:val="00617489"/>
    <w:rsid w:val="006261C5"/>
    <w:rsid w:val="00657808"/>
    <w:rsid w:val="0066685A"/>
    <w:rsid w:val="00696555"/>
    <w:rsid w:val="006D3B95"/>
    <w:rsid w:val="00727826"/>
    <w:rsid w:val="007910FD"/>
    <w:rsid w:val="007C4902"/>
    <w:rsid w:val="00843087"/>
    <w:rsid w:val="00851025"/>
    <w:rsid w:val="00862D11"/>
    <w:rsid w:val="008B2ED1"/>
    <w:rsid w:val="00952828"/>
    <w:rsid w:val="009757F3"/>
    <w:rsid w:val="009A5352"/>
    <w:rsid w:val="009A5AF2"/>
    <w:rsid w:val="009C2333"/>
    <w:rsid w:val="009D3E9A"/>
    <w:rsid w:val="009E0066"/>
    <w:rsid w:val="00A03813"/>
    <w:rsid w:val="00A05D13"/>
    <w:rsid w:val="00A60EF2"/>
    <w:rsid w:val="00A76B95"/>
    <w:rsid w:val="00A879E9"/>
    <w:rsid w:val="00AA44F7"/>
    <w:rsid w:val="00AE0966"/>
    <w:rsid w:val="00AF10D9"/>
    <w:rsid w:val="00AF3EE4"/>
    <w:rsid w:val="00B16995"/>
    <w:rsid w:val="00B42010"/>
    <w:rsid w:val="00B459A1"/>
    <w:rsid w:val="00B740B0"/>
    <w:rsid w:val="00B96D9E"/>
    <w:rsid w:val="00BA39F8"/>
    <w:rsid w:val="00BB4E4C"/>
    <w:rsid w:val="00BE0541"/>
    <w:rsid w:val="00C06872"/>
    <w:rsid w:val="00C30119"/>
    <w:rsid w:val="00C3620C"/>
    <w:rsid w:val="00C71ADA"/>
    <w:rsid w:val="00CA4AD0"/>
    <w:rsid w:val="00CC498C"/>
    <w:rsid w:val="00CF4EA0"/>
    <w:rsid w:val="00D20E74"/>
    <w:rsid w:val="00D2342A"/>
    <w:rsid w:val="00D53B4B"/>
    <w:rsid w:val="00D56428"/>
    <w:rsid w:val="00DE0614"/>
    <w:rsid w:val="00E1010F"/>
    <w:rsid w:val="00E1506B"/>
    <w:rsid w:val="00E31CFA"/>
    <w:rsid w:val="00E37B4B"/>
    <w:rsid w:val="00E41226"/>
    <w:rsid w:val="00EC369F"/>
    <w:rsid w:val="00EE316A"/>
    <w:rsid w:val="00EE3D7D"/>
    <w:rsid w:val="00F327D1"/>
    <w:rsid w:val="00F70BB3"/>
    <w:rsid w:val="00F848A5"/>
    <w:rsid w:val="00F93BF1"/>
    <w:rsid w:val="00F94465"/>
    <w:rsid w:val="00FC79FE"/>
    <w:rsid w:val="00FF2FAE"/>
    <w:rsid w:val="00FF3F6A"/>
    <w:rsid w:val="00FF6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16232-C6C4-47B7-BE62-08732421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94465"/>
    <w:rPr>
      <w:color w:val="0563C1" w:themeColor="hyperlink"/>
      <w:u w:val="single"/>
    </w:rPr>
  </w:style>
  <w:style w:type="paragraph" w:styleId="Textbubliny">
    <w:name w:val="Balloon Text"/>
    <w:basedOn w:val="Normln"/>
    <w:link w:val="TextbublinyChar"/>
    <w:uiPriority w:val="99"/>
    <w:semiHidden/>
    <w:unhideWhenUsed/>
    <w:rsid w:val="00B740B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4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k.cz/index.php?id=1118&amp;lang=cz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3281</Words>
  <Characters>19364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kulhavy</dc:creator>
  <cp:keywords/>
  <dc:description/>
  <cp:lastModifiedBy>Martina  Doležalová</cp:lastModifiedBy>
  <cp:revision>10</cp:revision>
  <cp:lastPrinted>2018-11-23T07:45:00Z</cp:lastPrinted>
  <dcterms:created xsi:type="dcterms:W3CDTF">2019-09-30T19:25:00Z</dcterms:created>
  <dcterms:modified xsi:type="dcterms:W3CDTF">2019-10-04T08:32:00Z</dcterms:modified>
</cp:coreProperties>
</file>