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57" w:rsidRPr="00572813" w:rsidRDefault="00EE6657" w:rsidP="002F53F1">
      <w:pPr>
        <w:jc w:val="both"/>
        <w:rPr>
          <w:b/>
        </w:rPr>
      </w:pPr>
      <w:r w:rsidRPr="00572813">
        <w:rPr>
          <w:b/>
        </w:rPr>
        <w:t>Aktuální problémy s welfare u telat</w:t>
      </w:r>
    </w:p>
    <w:p w:rsidR="00EE6657" w:rsidRDefault="00EE6657" w:rsidP="002F53F1">
      <w:pPr>
        <w:jc w:val="both"/>
      </w:pPr>
    </w:p>
    <w:p w:rsidR="002F53F1" w:rsidRDefault="002F53F1" w:rsidP="002F53F1">
      <w:pPr>
        <w:jc w:val="both"/>
      </w:pPr>
      <w:r>
        <w:t>Pohoda (welfare) je odrazem celkové rovnováhy mezi zvířetem a jeho okolím</w:t>
      </w:r>
      <w:r w:rsidR="00396CB9">
        <w:t xml:space="preserve"> (</w:t>
      </w:r>
      <w:r w:rsidR="00396CB9" w:rsidRPr="00396CB9">
        <w:t>Ewbank</w:t>
      </w:r>
      <w:r w:rsidR="00396CB9">
        <w:t>, 1988)</w:t>
      </w:r>
      <w:r>
        <w:t>. Podle Hughese</w:t>
      </w:r>
      <w:r w:rsidR="00396CB9">
        <w:rPr>
          <w:vertAlign w:val="superscript"/>
        </w:rPr>
        <w:t xml:space="preserve"> </w:t>
      </w:r>
      <w:r w:rsidR="00396CB9">
        <w:t>(1976)</w:t>
      </w:r>
      <w:r>
        <w:t xml:space="preserve"> a Van Puttena</w:t>
      </w:r>
      <w:r w:rsidR="00396CB9">
        <w:t xml:space="preserve"> (1981)</w:t>
      </w:r>
      <w:r>
        <w:t xml:space="preserve"> se t</w:t>
      </w:r>
      <w:r w:rsidR="00C23478">
        <w:t>ento stav celkového duševního a </w:t>
      </w:r>
      <w:r>
        <w:t>fyzického zdraví projevuje třemi stupni. Při dosažení prvníh</w:t>
      </w:r>
      <w:r w:rsidR="00C23478">
        <w:t>o stupně se jedinec vyrovnává s </w:t>
      </w:r>
      <w:r>
        <w:t xml:space="preserve">podmínkami chovného prostředí snadno, ve druhém stupni jen s obtížemi. Poslední stupeň nastává tehdy, kdy se jedinec s podmínkami prostředí není schopen vyrovnat vůbec. </w:t>
      </w:r>
      <w:r w:rsidR="00C23478">
        <w:t>Péče o </w:t>
      </w:r>
      <w:r w:rsidRPr="00791310">
        <w:t>zvířata by měla směrovat k respektování potřeb chovaných zvířat</w:t>
      </w:r>
      <w:r w:rsidR="00C23478">
        <w:t>, a to jak fyziologických tak i </w:t>
      </w:r>
      <w:r w:rsidRPr="00791310">
        <w:t>behaviorálních</w:t>
      </w:r>
      <w:r w:rsidR="00396CB9">
        <w:t xml:space="preserve"> (Duncan, 2005)</w:t>
      </w:r>
      <w:r w:rsidRPr="00791310">
        <w:t xml:space="preserve">. Z toho plyne, že musíme tyto požadavky znát, </w:t>
      </w:r>
      <w:r w:rsidR="00C23478">
        <w:t>chápat a </w:t>
      </w:r>
      <w:r w:rsidRPr="00F97F3A">
        <w:t>akceptovat</w:t>
      </w:r>
      <w:r w:rsidR="00F11CD4" w:rsidRPr="00F97F3A">
        <w:t xml:space="preserve"> </w:t>
      </w:r>
      <w:r w:rsidR="007B371B" w:rsidRPr="00F97F3A">
        <w:t>je</w:t>
      </w:r>
      <w:r w:rsidR="007B371B">
        <w:t xml:space="preserve"> </w:t>
      </w:r>
      <w:r w:rsidR="00F11CD4">
        <w:t>(Hulber</w:t>
      </w:r>
      <w:r w:rsidR="00F77A10">
        <w:t>t</w:t>
      </w:r>
      <w:r w:rsidR="00F11CD4">
        <w:t xml:space="preserve"> a Moisá, 2016)</w:t>
      </w:r>
      <w:r w:rsidRPr="00791310">
        <w:t>.</w:t>
      </w:r>
    </w:p>
    <w:p w:rsidR="002F53F1" w:rsidRDefault="002F53F1" w:rsidP="002F53F1">
      <w:pPr>
        <w:jc w:val="both"/>
      </w:pPr>
      <w:r>
        <w:t xml:space="preserve">Welfare striktně souvisí se zdravím a užitkovostí hospodářských zvířat. Nízká úroveň welfare zvířat se projevuje: 1) zvýšenou mortalitou, 2) narušením růstu a vývoje, 3) vnějším/vnitřním zraněním a/nebo bolestí, 4) zvýšeným výskytem nemocí (morbiditou), 5) imunosupresí, fyziologickými změnami 7) </w:t>
      </w:r>
      <w:r w:rsidRPr="00F97F3A">
        <w:t>žádn</w:t>
      </w:r>
      <w:r w:rsidR="00553D6A" w:rsidRPr="00F97F3A">
        <w:t>ou nebo</w:t>
      </w:r>
      <w:r w:rsidRPr="00F97F3A">
        <w:t xml:space="preserve"> mal</w:t>
      </w:r>
      <w:r w:rsidR="00553D6A" w:rsidRPr="00F97F3A">
        <w:t>ou možností vyjádření</w:t>
      </w:r>
      <w:r>
        <w:t xml:space="preserve"> druhově specifického chování a 8) výskytem abnormálního chování</w:t>
      </w:r>
      <w:r w:rsidR="00396CB9">
        <w:t xml:space="preserve"> (Broom a Johnson, 1993)</w:t>
      </w:r>
      <w:r>
        <w:t>.</w:t>
      </w:r>
    </w:p>
    <w:p w:rsidR="002F53F1" w:rsidRDefault="002F53F1" w:rsidP="002F53F1">
      <w:pPr>
        <w:jc w:val="both"/>
      </w:pPr>
      <w:r>
        <w:t>Přirozené chování je považováno za důležitý ukazatel welfare</w:t>
      </w:r>
      <w:r w:rsidR="00396CB9">
        <w:t xml:space="preserve"> (</w:t>
      </w:r>
      <w:r w:rsidR="00396CB9" w:rsidRPr="00396CB9">
        <w:t>Kiley-Worthington</w:t>
      </w:r>
      <w:r w:rsidR="00396CB9">
        <w:t xml:space="preserve">, 1989; </w:t>
      </w:r>
      <w:r w:rsidR="00396CB9" w:rsidRPr="00396CB9">
        <w:t>FAWC</w:t>
      </w:r>
      <w:r w:rsidR="00396CB9">
        <w:t>, 1998)</w:t>
      </w:r>
      <w:r>
        <w:t>. Zvířata nejprve reagují na mimořádné nestandardní situace změněným chováním. Behaviorální reakce zvířat často korelují jak s fyziologickou tak i imunitní odpovědí organismu</w:t>
      </w:r>
      <w:r w:rsidR="00396CB9">
        <w:t xml:space="preserve"> (Rushen, 2000)</w:t>
      </w:r>
      <w:r>
        <w:t xml:space="preserve">. Při nízké úrovni welfare je diverzita projevů přirozeného chování nízká a často se </w:t>
      </w:r>
      <w:r w:rsidRPr="00F97F3A">
        <w:t>vyskytuj</w:t>
      </w:r>
      <w:r w:rsidR="00553D6A" w:rsidRPr="00F97F3A">
        <w:t>í různé druhy</w:t>
      </w:r>
      <w:r w:rsidRPr="00F97F3A">
        <w:t xml:space="preserve"> stereotypní</w:t>
      </w:r>
      <w:r w:rsidR="00553D6A" w:rsidRPr="00F97F3A">
        <w:t>ho</w:t>
      </w:r>
      <w:r>
        <w:t xml:space="preserve"> chování</w:t>
      </w:r>
      <w:r w:rsidR="00396CB9">
        <w:t xml:space="preserve"> (Morton, 2007)</w:t>
      </w:r>
      <w:r>
        <w:t xml:space="preserve">. Nízká úroveň welfare u zvířat vyvolává emocionální stavy, jako je nuda, frustrace nebo strach, v jejichž důsledku nejsou schopna vykonávat vrozené (instinktivní) nebo naučné vzorce chování. U telat, která nemohou projevovat některé typy vrozeného chování (např. sání) nebo mají fyziologické potřeby, které nemohou uspokojit (např. hlad), se mohou vyvinout negativní prvky chování při pokusu získat zpět rovnováhu </w:t>
      </w:r>
      <w:r w:rsidR="002C4AD0" w:rsidRPr="00F97F3A">
        <w:t>organismu</w:t>
      </w:r>
      <w:r w:rsidR="002C4AD0">
        <w:t xml:space="preserve"> </w:t>
      </w:r>
      <w:r>
        <w:t xml:space="preserve">(homeostázu). Negativní projevy chování zahrnují přesměrované chování (např. </w:t>
      </w:r>
      <w:r w:rsidRPr="008E3F14">
        <w:t xml:space="preserve">vzájemné sání </w:t>
      </w:r>
      <w:r>
        <w:t xml:space="preserve">částí těla – </w:t>
      </w:r>
      <w:r w:rsidRPr="00F97F3A">
        <w:t>šourk</w:t>
      </w:r>
      <w:r w:rsidR="000344C0" w:rsidRPr="00F97F3A">
        <w:t>u</w:t>
      </w:r>
      <w:r w:rsidRPr="00F97F3A">
        <w:t>, uš</w:t>
      </w:r>
      <w:r w:rsidR="000344C0" w:rsidRPr="00F97F3A">
        <w:t>í</w:t>
      </w:r>
      <w:r w:rsidRPr="00F97F3A">
        <w:t>, pupk</w:t>
      </w:r>
      <w:r w:rsidR="000344C0" w:rsidRPr="00F97F3A">
        <w:t>u</w:t>
      </w:r>
      <w:r>
        <w:t xml:space="preserve"> aj. u skupinového ustájení </w:t>
      </w:r>
      <w:r w:rsidRPr="008E3F14">
        <w:t>telat</w:t>
      </w:r>
      <w:r>
        <w:t xml:space="preserve"> nebo olizování</w:t>
      </w:r>
      <w:r w:rsidRPr="008E3F14">
        <w:t xml:space="preserve"> povrchů boxů, výběhů, věder</w:t>
      </w:r>
      <w:r>
        <w:t xml:space="preserve"> u individuálního ustájení telat).</w:t>
      </w:r>
      <w:r w:rsidR="00BF156C" w:rsidRPr="00BF156C">
        <w:t xml:space="preserve"> </w:t>
      </w:r>
      <w:r w:rsidR="00BF156C" w:rsidRPr="00EE6657">
        <w:t>To může způsobit fyzické poškození zvířete a způsobit tak bolest a strach nejen pro sebe, ale i pro ostatní jedince ve skupině (FAWC, 2012).</w:t>
      </w:r>
    </w:p>
    <w:p w:rsidR="002F53F1" w:rsidRDefault="002F53F1" w:rsidP="002F53F1">
      <w:pPr>
        <w:jc w:val="both"/>
      </w:pPr>
      <w:r>
        <w:t>Nízká úroveň welfare</w:t>
      </w:r>
      <w:r w:rsidR="000344C0">
        <w:t>, ať už je zapříčiněna jakýmkoli</w:t>
      </w:r>
      <w:r>
        <w:t>v faktorem, zvyšuje vnímavost organismu zvířat k</w:t>
      </w:r>
      <w:r w:rsidR="00396CB9">
        <w:t> </w:t>
      </w:r>
      <w:r>
        <w:t>onemocnění</w:t>
      </w:r>
      <w:r w:rsidR="00396CB9">
        <w:t xml:space="preserve"> (Fraser a Broom, 1997; </w:t>
      </w:r>
      <w:r w:rsidR="00522968">
        <w:t xml:space="preserve">Morton, 2007; </w:t>
      </w:r>
      <w:r w:rsidR="00396CB9">
        <w:t>Abeni a Bertoni, 2009)</w:t>
      </w:r>
      <w:r>
        <w:t xml:space="preserve">. Broom </w:t>
      </w:r>
      <w:r w:rsidR="00396CB9">
        <w:t xml:space="preserve">(2006) </w:t>
      </w:r>
      <w:r>
        <w:t xml:space="preserve">vyjádřil tento vztah mezi úrovní welfare a nemocí ve formě zpětné vazby (nevhodné podmínky chovného prostředí = zhoršení úrovně welfare = imunitní deprese = vyšší frekvence výskytu onemocnění = potenciální riziko úhynu. Snížená odolnost </w:t>
      </w:r>
      <w:r w:rsidR="000344C0" w:rsidRPr="00E961D3">
        <w:t>organismu</w:t>
      </w:r>
      <w:r w:rsidR="000344C0">
        <w:t xml:space="preserve"> </w:t>
      </w:r>
      <w:r>
        <w:t>vůči onemocnění je potom důsledek nízké úrovně welfare</w:t>
      </w:r>
      <w:r w:rsidR="00396CB9">
        <w:t xml:space="preserve"> (Fraser a Broom, 1997; Broom a Corke, 2002)</w:t>
      </w:r>
      <w:r>
        <w:t>.</w:t>
      </w:r>
      <w:r w:rsidR="00702C89" w:rsidRPr="00702C89">
        <w:t xml:space="preserve"> Strach/úzkost ovlivňuje výskyt žaludečních vředů</w:t>
      </w:r>
      <w:r w:rsidR="00702C89">
        <w:t xml:space="preserve"> </w:t>
      </w:r>
      <w:r w:rsidR="00702C89" w:rsidRPr="00702C89">
        <w:t>telat (Wiepkema, 1987). Navíc nízká úroveň welfare nebo často se opakující stresové stavy mohou různými mechanismy modifikovat fyziologické procesy v trávicím traktu s následným výskytem průjmu, bolestí břicha (</w:t>
      </w:r>
      <w:r w:rsidR="00702C89" w:rsidRPr="00522968">
        <w:t>Gué, 1988</w:t>
      </w:r>
      <w:r w:rsidR="00702C89" w:rsidRPr="00702C89">
        <w:t>).</w:t>
      </w:r>
    </w:p>
    <w:p w:rsidR="00114317" w:rsidRDefault="000344C0" w:rsidP="00114317">
      <w:pPr>
        <w:jc w:val="both"/>
      </w:pPr>
      <w:r w:rsidRPr="00C23478">
        <w:t>Také i</w:t>
      </w:r>
      <w:r w:rsidR="00114317" w:rsidRPr="00C23478">
        <w:t xml:space="preserve">ntenzivní systémy odchovu ovlivňují </w:t>
      </w:r>
      <w:r w:rsidR="0017645A" w:rsidRPr="00C23478">
        <w:t xml:space="preserve">úroveň </w:t>
      </w:r>
      <w:r w:rsidR="00114317" w:rsidRPr="00C23478">
        <w:t xml:space="preserve">welfare telat, protože většinou významně omezují </w:t>
      </w:r>
      <w:r w:rsidR="0017645A" w:rsidRPr="00C23478">
        <w:t xml:space="preserve">jejich </w:t>
      </w:r>
      <w:r w:rsidR="00114317" w:rsidRPr="00C23478">
        <w:t xml:space="preserve">fyzickou aktivitu; projevy přirozeného chování, výskyt abnormálního chování; omezení prostoru pro odpočinek, krmení a napájení, ochranu před nepříznivými klimatickými podmínkami a </w:t>
      </w:r>
      <w:r w:rsidRPr="00C23478">
        <w:t xml:space="preserve">navíc také </w:t>
      </w:r>
      <w:r w:rsidR="00114317" w:rsidRPr="00C23478">
        <w:t>zvyšují vnímavost k infekci (Ab</w:t>
      </w:r>
      <w:r w:rsidR="00C23478">
        <w:t>eni a Bertoni, 2009; Hristov et </w:t>
      </w:r>
      <w:r w:rsidR="00114317" w:rsidRPr="00C23478">
        <w:t>al., 2011; Bolt et al., 2017).</w:t>
      </w:r>
    </w:p>
    <w:p w:rsidR="00E256B7" w:rsidRDefault="00A6476F" w:rsidP="00A6476F">
      <w:pPr>
        <w:jc w:val="both"/>
      </w:pPr>
      <w:r>
        <w:t>Nejvýznamnější problém</w:t>
      </w:r>
      <w:r w:rsidR="000809B1">
        <w:t>y</w:t>
      </w:r>
      <w:r>
        <w:t xml:space="preserve"> s</w:t>
      </w:r>
      <w:r w:rsidR="00C23478">
        <w:t xml:space="preserve"> úrovní </w:t>
      </w:r>
      <w:r>
        <w:t>welfare v intenzivních podmínkách odchovu telat j</w:t>
      </w:r>
      <w:r w:rsidR="000809B1">
        <w:t>sou</w:t>
      </w:r>
      <w:r>
        <w:t xml:space="preserve"> především</w:t>
      </w:r>
      <w:r w:rsidR="00E256B7">
        <w:t xml:space="preserve"> </w:t>
      </w:r>
      <w:r>
        <w:t>neadekvátní příjem kolostra</w:t>
      </w:r>
      <w:r w:rsidR="000809B1">
        <w:t>,</w:t>
      </w:r>
      <w:r w:rsidR="006761D3">
        <w:t xml:space="preserve"> </w:t>
      </w:r>
      <w:r w:rsidR="00A05F71">
        <w:t>nevhodné</w:t>
      </w:r>
      <w:r w:rsidR="002661ED">
        <w:t xml:space="preserve"> </w:t>
      </w:r>
      <w:r w:rsidR="00860CDB">
        <w:t xml:space="preserve">ustájení, nedostatečná </w:t>
      </w:r>
      <w:r w:rsidR="007960F2">
        <w:t>velikost ustájovací plochy</w:t>
      </w:r>
      <w:r w:rsidR="00860CDB">
        <w:t xml:space="preserve">, nevhodné lože, </w:t>
      </w:r>
      <w:r w:rsidR="00A30074" w:rsidRPr="00C23478">
        <w:t>mikroklima chovného prostředí,</w:t>
      </w:r>
      <w:r>
        <w:t xml:space="preserve"> </w:t>
      </w:r>
      <w:r w:rsidR="00214D0B">
        <w:t>nedostatečně vybalancovaná krmná dávka</w:t>
      </w:r>
      <w:r w:rsidR="00412717">
        <w:t>, nedostatečný přístup k vodě</w:t>
      </w:r>
      <w:r w:rsidR="002661ED">
        <w:t xml:space="preserve"> a </w:t>
      </w:r>
      <w:r>
        <w:t xml:space="preserve">nedostatečná kontrola zdraví. </w:t>
      </w:r>
      <w:r w:rsidR="00114317">
        <w:t>P</w:t>
      </w:r>
      <w:r>
        <w:t xml:space="preserve">roblémy s welfare </w:t>
      </w:r>
      <w:r w:rsidR="00114317">
        <w:t xml:space="preserve">jsou </w:t>
      </w:r>
      <w:r w:rsidR="000344C0" w:rsidRPr="00E961D3">
        <w:t>dále</w:t>
      </w:r>
      <w:r w:rsidR="00114317">
        <w:t xml:space="preserve"> </w:t>
      </w:r>
      <w:r w:rsidR="00841C2E">
        <w:t xml:space="preserve">způsobeny </w:t>
      </w:r>
      <w:r w:rsidR="002661ED">
        <w:t>odstavem a </w:t>
      </w:r>
      <w:r w:rsidR="00097E5D">
        <w:t>v návaznos</w:t>
      </w:r>
      <w:r w:rsidR="007960F2">
        <w:t>ti s tím i s </w:t>
      </w:r>
      <w:r>
        <w:t xml:space="preserve">neustálým přeskladňováním </w:t>
      </w:r>
      <w:r w:rsidR="00C23478">
        <w:t>a mísením telat z </w:t>
      </w:r>
      <w:r>
        <w:t>různých zdrojů</w:t>
      </w:r>
      <w:r w:rsidR="00114317">
        <w:t>.</w:t>
      </w:r>
      <w:r w:rsidR="00C23478">
        <w:t xml:space="preserve"> </w:t>
      </w:r>
      <w:r w:rsidR="00CC61D6">
        <w:t>V neposlední řadě význam</w:t>
      </w:r>
      <w:r w:rsidR="00CC61D6" w:rsidRPr="00CC61D6">
        <w:t>ně</w:t>
      </w:r>
      <w:r w:rsidR="00CC61D6">
        <w:t xml:space="preserve"> narušují welfare</w:t>
      </w:r>
      <w:r w:rsidR="000344C0">
        <w:t xml:space="preserve"> </w:t>
      </w:r>
      <w:r w:rsidR="000344C0" w:rsidRPr="00E961D3">
        <w:t>i</w:t>
      </w:r>
      <w:r w:rsidR="00CC61D6">
        <w:t xml:space="preserve"> někter</w:t>
      </w:r>
      <w:r w:rsidR="00CC61D6" w:rsidRPr="00CC61D6">
        <w:t>é postupy (</w:t>
      </w:r>
      <w:r w:rsidR="00E774AF" w:rsidRPr="00EE6657">
        <w:t xml:space="preserve">navěšování </w:t>
      </w:r>
      <w:r w:rsidR="00E774AF" w:rsidRPr="00EE6657">
        <w:lastRenderedPageBreak/>
        <w:t>ušních známek</w:t>
      </w:r>
      <w:r w:rsidR="00E774AF">
        <w:t>,</w:t>
      </w:r>
      <w:r w:rsidR="00E774AF" w:rsidRPr="00CC61D6">
        <w:t xml:space="preserve"> </w:t>
      </w:r>
      <w:r w:rsidR="00CC61D6" w:rsidRPr="00CC61D6">
        <w:t xml:space="preserve">odrohování, kastrace aj.) </w:t>
      </w:r>
      <w:r w:rsidR="00CC61D6">
        <w:t xml:space="preserve">používané v intenzivních chovech, které </w:t>
      </w:r>
      <w:r w:rsidR="000344C0" w:rsidRPr="00E961D3">
        <w:t>u telat</w:t>
      </w:r>
      <w:r w:rsidR="000344C0">
        <w:t xml:space="preserve"> </w:t>
      </w:r>
      <w:r w:rsidR="00CC61D6">
        <w:t xml:space="preserve">přímo </w:t>
      </w:r>
      <w:r w:rsidR="00CC61D6" w:rsidRPr="00CC61D6">
        <w:t>způsob</w:t>
      </w:r>
      <w:r w:rsidR="00CC61D6">
        <w:t>ují</w:t>
      </w:r>
      <w:r w:rsidR="00CC61D6" w:rsidRPr="00CC61D6">
        <w:t xml:space="preserve"> úzkost</w:t>
      </w:r>
      <w:r w:rsidR="00E961D3">
        <w:t xml:space="preserve"> </w:t>
      </w:r>
      <w:r w:rsidR="00CC61D6">
        <w:t>a</w:t>
      </w:r>
      <w:r w:rsidR="00CC61D6" w:rsidRPr="00CC61D6">
        <w:t xml:space="preserve"> bolest </w:t>
      </w:r>
      <w:r w:rsidR="00E961D3">
        <w:t>(</w:t>
      </w:r>
      <w:r w:rsidR="00C23478" w:rsidRPr="00C23478">
        <w:t xml:space="preserve">Vasseur </w:t>
      </w:r>
      <w:r w:rsidR="002661ED">
        <w:t>et </w:t>
      </w:r>
      <w:r w:rsidR="00C23478">
        <w:t xml:space="preserve">al., 2010; </w:t>
      </w:r>
      <w:r w:rsidR="00E961D3">
        <w:t>Hristov et </w:t>
      </w:r>
      <w:r w:rsidR="00CC61D6" w:rsidRPr="00CC61D6">
        <w:t>al., 2011).</w:t>
      </w:r>
      <w:r w:rsidR="00E774AF" w:rsidRPr="00E774AF">
        <w:t xml:space="preserve"> </w:t>
      </w:r>
      <w:r w:rsidR="00E774AF" w:rsidRPr="00EE6657">
        <w:t>Tyto chirurg</w:t>
      </w:r>
      <w:r w:rsidR="00E774AF">
        <w:t>ické zákroky jsou spojeny jak s </w:t>
      </w:r>
      <w:r w:rsidR="00E774AF" w:rsidRPr="00EE6657">
        <w:t>akutní bolestí v průběhu a bezprostředně po vlastním zákrok</w:t>
      </w:r>
      <w:r w:rsidR="007D4640">
        <w:t>u, tak i </w:t>
      </w:r>
      <w:r w:rsidR="00E774AF">
        <w:t>s chronickou bolestí v </w:t>
      </w:r>
      <w:r w:rsidR="00E774AF" w:rsidRPr="00EE6657">
        <w:t xml:space="preserve">období rekonvalescence včetně období hojení ran po tomto </w:t>
      </w:r>
      <w:r w:rsidR="00E774AF">
        <w:t>chirurgickém zákroku (Mellor et </w:t>
      </w:r>
      <w:r w:rsidR="00E774AF" w:rsidRPr="00EE6657">
        <w:t>al., 1991; Mellor a Stafford, 1999).</w:t>
      </w:r>
    </w:p>
    <w:p w:rsidR="00CC61D6" w:rsidRDefault="00CC61D6" w:rsidP="00A6476F">
      <w:pPr>
        <w:jc w:val="both"/>
      </w:pPr>
    </w:p>
    <w:p w:rsidR="000809B1" w:rsidRPr="00AE1834" w:rsidRDefault="00F40C29" w:rsidP="00A6476F">
      <w:pPr>
        <w:jc w:val="both"/>
        <w:rPr>
          <w:b/>
        </w:rPr>
      </w:pPr>
      <w:r w:rsidRPr="00AE1834">
        <w:rPr>
          <w:b/>
        </w:rPr>
        <w:t>Porod a p</w:t>
      </w:r>
      <w:r w:rsidR="00987FF7" w:rsidRPr="00AE1834">
        <w:rPr>
          <w:b/>
        </w:rPr>
        <w:t>oporodní péče o novorozené tele</w:t>
      </w:r>
    </w:p>
    <w:p w:rsidR="00097461" w:rsidRDefault="00F40C29" w:rsidP="006A788C">
      <w:pPr>
        <w:jc w:val="both"/>
      </w:pPr>
      <w:r>
        <w:t>Samotný porod může být pro tele stresující (</w:t>
      </w:r>
      <w:r w:rsidRPr="001C0A24">
        <w:t>Murray a Leslie, 2013</w:t>
      </w:r>
      <w:r>
        <w:t xml:space="preserve">) a ne všechna telata se vyrovnají se stresem spojeným s porodem. </w:t>
      </w:r>
      <w:r w:rsidR="00910C0E">
        <w:t>Navíc jsou telata narozená ve skupinovém porodním kotci vystavena většímu riziku infekce patogeny (</w:t>
      </w:r>
      <w:r w:rsidR="00910C0E" w:rsidRPr="00C87C14">
        <w:t>Losinger et al., 1995</w:t>
      </w:r>
      <w:r w:rsidR="00910C0E">
        <w:t xml:space="preserve">) a s tím </w:t>
      </w:r>
      <w:r w:rsidR="00910C0E" w:rsidRPr="00AE1834">
        <w:t>souvis</w:t>
      </w:r>
      <w:r w:rsidR="00311783" w:rsidRPr="00AE1834">
        <w:t>ející</w:t>
      </w:r>
      <w:r w:rsidR="00910C0E" w:rsidRPr="00AE1834">
        <w:t xml:space="preserve"> i</w:t>
      </w:r>
      <w:r w:rsidR="00910C0E">
        <w:t xml:space="preserve"> vyšší úrovní mortality (</w:t>
      </w:r>
      <w:r w:rsidR="00910C0E" w:rsidRPr="00242385">
        <w:t>Waltner-Toews et al., 1986</w:t>
      </w:r>
      <w:r w:rsidR="00910C0E">
        <w:t>).</w:t>
      </w:r>
      <w:r w:rsidR="00AE1834">
        <w:t xml:space="preserve"> </w:t>
      </w:r>
      <w:r>
        <w:t xml:space="preserve">V roce 2006 američtí chovatelé uvedli, že 6% telat </w:t>
      </w:r>
      <w:r w:rsidR="00EB72C8" w:rsidRPr="00E961D3">
        <w:t xml:space="preserve">uhynulo </w:t>
      </w:r>
      <w:r>
        <w:t xml:space="preserve">při narození a 2% nepřežily první 48 hodin po </w:t>
      </w:r>
      <w:r w:rsidR="00EB72C8" w:rsidRPr="00E961D3">
        <w:t>porodu</w:t>
      </w:r>
      <w:r w:rsidR="00EB72C8">
        <w:t xml:space="preserve"> </w:t>
      </w:r>
      <w:r>
        <w:t>(</w:t>
      </w:r>
      <w:r w:rsidRPr="00BB0E68">
        <w:t>NAHMS, 2007</w:t>
      </w:r>
      <w:r>
        <w:t xml:space="preserve">). </w:t>
      </w:r>
      <w:r w:rsidR="006A788C" w:rsidRPr="00D04605">
        <w:t xml:space="preserve">Požadavky na hygienu </w:t>
      </w:r>
      <w:r w:rsidR="006A788C">
        <w:t xml:space="preserve">s cílem </w:t>
      </w:r>
      <w:r w:rsidR="006A788C" w:rsidRPr="006A788C">
        <w:t>snížit kontakt tel</w:t>
      </w:r>
      <w:r w:rsidR="006A788C">
        <w:t>e</w:t>
      </w:r>
      <w:r w:rsidR="006A788C" w:rsidRPr="006A788C">
        <w:t>t</w:t>
      </w:r>
      <w:r w:rsidR="006A788C">
        <w:t>e</w:t>
      </w:r>
      <w:r w:rsidR="006A788C" w:rsidRPr="006A788C">
        <w:t xml:space="preserve"> s</w:t>
      </w:r>
      <w:r w:rsidR="006A788C">
        <w:t> </w:t>
      </w:r>
      <w:r w:rsidR="006A788C" w:rsidRPr="006A788C">
        <w:t>patogen</w:t>
      </w:r>
      <w:r w:rsidR="006A788C">
        <w:t>y</w:t>
      </w:r>
      <w:r w:rsidR="006A788C" w:rsidRPr="006A788C">
        <w:t xml:space="preserve"> </w:t>
      </w:r>
      <w:r w:rsidR="006A788C" w:rsidRPr="00D04605">
        <w:t>v období bezprostředně po narození jsou z hlediska celého odchovu nejnáročnější, ovšem pro následný chov mají zásadní význam. Hygiena porodního kotce a vlastního porodu, jakož i vhodná péče o novorozené tele přispívá k jeho zdárnému odchovu</w:t>
      </w:r>
      <w:r w:rsidR="00097461">
        <w:t xml:space="preserve"> (</w:t>
      </w:r>
      <w:r w:rsidR="00097461" w:rsidRPr="00280ED0">
        <w:t>EFSA, 2</w:t>
      </w:r>
      <w:r w:rsidR="001E1C70" w:rsidRPr="00280ED0">
        <w:t>006;</w:t>
      </w:r>
      <w:r w:rsidR="001E1C70">
        <w:t xml:space="preserve"> </w:t>
      </w:r>
      <w:r w:rsidR="001E1C70" w:rsidRPr="00C55FB3">
        <w:t>Hepola, 2008; Radostits et </w:t>
      </w:r>
      <w:r w:rsidR="00097461" w:rsidRPr="00C55FB3">
        <w:t>al., 2007)</w:t>
      </w:r>
      <w:r w:rsidR="006A788C" w:rsidRPr="00C55FB3">
        <w:t>.</w:t>
      </w:r>
      <w:r w:rsidR="006A788C" w:rsidRPr="00D04605">
        <w:t xml:space="preserve"> </w:t>
      </w:r>
    </w:p>
    <w:p w:rsidR="006A788C" w:rsidRDefault="00311783" w:rsidP="006A788C">
      <w:pPr>
        <w:jc w:val="both"/>
      </w:pPr>
      <w:r w:rsidRPr="002D7F68">
        <w:t>Pohoda (w</w:t>
      </w:r>
      <w:r w:rsidR="009D20C3" w:rsidRPr="002D7F68">
        <w:t>elfare</w:t>
      </w:r>
      <w:r w:rsidRPr="002D7F68">
        <w:t>)</w:t>
      </w:r>
      <w:r w:rsidR="009D20C3" w:rsidRPr="002D7F68">
        <w:t xml:space="preserve"> telat může být ovlivněn</w:t>
      </w:r>
      <w:r w:rsidRPr="002D7F68">
        <w:t>a</w:t>
      </w:r>
      <w:r w:rsidR="009D20C3" w:rsidRPr="002D7F68">
        <w:t xml:space="preserve"> špatnou péčí o novorozené tele. Hlavním rizikovým faktorem </w:t>
      </w:r>
      <w:r w:rsidR="0013167D" w:rsidRPr="002D7F68">
        <w:t>ohrožující</w:t>
      </w:r>
      <w:r w:rsidRPr="002D7F68">
        <w:t>m</w:t>
      </w:r>
      <w:r w:rsidR="0013167D" w:rsidRPr="002D7F68">
        <w:t xml:space="preserve"> zdraví </w:t>
      </w:r>
      <w:r w:rsidR="009D20C3" w:rsidRPr="002D7F68">
        <w:t xml:space="preserve">je </w:t>
      </w:r>
      <w:r w:rsidRPr="002D7F68">
        <w:t xml:space="preserve">žádná nebo nedostatečná </w:t>
      </w:r>
      <w:r w:rsidR="009E4E9D" w:rsidRPr="002D7F68">
        <w:t>dezinfekce pupku novorozeného telete</w:t>
      </w:r>
      <w:r w:rsidR="00AE1834" w:rsidRPr="002D7F68">
        <w:t xml:space="preserve"> </w:t>
      </w:r>
      <w:r w:rsidR="009E4E9D" w:rsidRPr="002D7F68">
        <w:t>(Vasseur</w:t>
      </w:r>
      <w:r w:rsidR="00C87C14">
        <w:t xml:space="preserve"> et al</w:t>
      </w:r>
      <w:r w:rsidR="00C55FB3">
        <w:t>,</w:t>
      </w:r>
      <w:r w:rsidR="00C87C14">
        <w:t xml:space="preserve"> 2010</w:t>
      </w:r>
      <w:r w:rsidR="009E4E9D" w:rsidRPr="002D7F68">
        <w:t>).</w:t>
      </w:r>
      <w:r w:rsidR="009D20C3" w:rsidRPr="002D7F68">
        <w:t xml:space="preserve"> P</w:t>
      </w:r>
      <w:r w:rsidRPr="002D7F68">
        <w:t>řitom p</w:t>
      </w:r>
      <w:r w:rsidR="009D20C3" w:rsidRPr="002D7F68">
        <w:t xml:space="preserve">upeční pahýl telete je otevřená vstupní brána pro infekci z vnějšího prostředí. Protože pupek po narození je ještě spojen s krevním řečištěm telete, </w:t>
      </w:r>
      <w:r w:rsidRPr="002D7F68">
        <w:t xml:space="preserve">tímto prvním zdrojem infekce se </w:t>
      </w:r>
      <w:r w:rsidR="009D20C3" w:rsidRPr="002D7F68">
        <w:t xml:space="preserve">mohou </w:t>
      </w:r>
      <w:r w:rsidRPr="002D7F68">
        <w:t xml:space="preserve">stát </w:t>
      </w:r>
      <w:r w:rsidR="009D20C3" w:rsidRPr="002D7F68">
        <w:t>špinavé a nedezinfikované ruce ošetřovatele. Obdobně neodstraněný zbytek krve v pupečním pahýlu je vhodnou živnou půdou pro pomnožení mikroorganismů. Dezinfekce pupku namočením do dezinfekčního roztoku snižuje možnost průniku infekce do organismu novorozeného telete</w:t>
      </w:r>
      <w:r w:rsidR="008F7920">
        <w:t xml:space="preserve"> (Dol</w:t>
      </w:r>
      <w:r w:rsidR="00CC7732" w:rsidRPr="001E1C70">
        <w:t>e</w:t>
      </w:r>
      <w:r w:rsidR="008F7920">
        <w:t>žal et </w:t>
      </w:r>
      <w:r w:rsidR="00AE1834" w:rsidRPr="002D7F68">
        <w:t>al., 2001)</w:t>
      </w:r>
      <w:r w:rsidR="009D20C3" w:rsidRPr="002D7F68">
        <w:t>.</w:t>
      </w:r>
      <w:r w:rsidR="00AE1834" w:rsidRPr="002D7F68">
        <w:t xml:space="preserve"> </w:t>
      </w:r>
      <w:r w:rsidR="006A788C" w:rsidRPr="002D7F68">
        <w:t xml:space="preserve">Velmi důležitá je dobrá organizace péče </w:t>
      </w:r>
      <w:r w:rsidRPr="002D7F68">
        <w:t xml:space="preserve">o telata </w:t>
      </w:r>
      <w:r w:rsidR="006A788C" w:rsidRPr="002D7F68">
        <w:t xml:space="preserve">po porodu a </w:t>
      </w:r>
      <w:r w:rsidRPr="002D7F68">
        <w:t>jejich napojení</w:t>
      </w:r>
      <w:r w:rsidR="006A788C">
        <w:t xml:space="preserve"> dostatečným množstvím kvalitního kolostra (EFSA, 2</w:t>
      </w:r>
      <w:r w:rsidR="008F7920">
        <w:t>006; Hepola, 2008; Radostits et </w:t>
      </w:r>
      <w:r w:rsidR="006A788C">
        <w:t xml:space="preserve">al., 2007). </w:t>
      </w:r>
    </w:p>
    <w:p w:rsidR="00191D40" w:rsidRDefault="000809B1" w:rsidP="000809B1">
      <w:pPr>
        <w:jc w:val="both"/>
      </w:pPr>
      <w:r>
        <w:t xml:space="preserve">Nejvýznamnějším problémem s welfare v intenzivních podmínkách odchovu telat je neadekvátní příjem </w:t>
      </w:r>
      <w:r w:rsidR="00187E1C">
        <w:t>mleziv</w:t>
      </w:r>
      <w:r>
        <w:t>a (</w:t>
      </w:r>
      <w:r w:rsidR="008F7920" w:rsidRPr="002D7F68">
        <w:t>Vasseur et al 2010</w:t>
      </w:r>
      <w:r w:rsidR="008F7920">
        <w:t xml:space="preserve">; </w:t>
      </w:r>
      <w:r>
        <w:t>Hristov et al., 2011).</w:t>
      </w:r>
      <w:r w:rsidR="00FC5E12">
        <w:t xml:space="preserve"> </w:t>
      </w:r>
      <w:r w:rsidR="00557DA7" w:rsidRPr="008F7920">
        <w:t>U t</w:t>
      </w:r>
      <w:r w:rsidR="00B70C07" w:rsidRPr="008F7920">
        <w:t xml:space="preserve">elat, která nedostala dostatečné množství </w:t>
      </w:r>
      <w:r w:rsidR="00187E1C" w:rsidRPr="008F7920">
        <w:t>mleziva</w:t>
      </w:r>
      <w:r w:rsidR="00B70C07" w:rsidRPr="008F7920">
        <w:t xml:space="preserve">, </w:t>
      </w:r>
      <w:r w:rsidR="00557DA7" w:rsidRPr="008F7920">
        <w:t xml:space="preserve">je </w:t>
      </w:r>
      <w:r w:rsidR="00B70C07" w:rsidRPr="008F7920">
        <w:t xml:space="preserve">74x vyšší pravděpodobnost úhynu v prvních 3 týdnech života (Wells et al., 1996). </w:t>
      </w:r>
      <w:r w:rsidR="00191D40" w:rsidRPr="008F7920">
        <w:t>Bylo zjištěno, že až 50 % novorozených tel</w:t>
      </w:r>
      <w:r w:rsidR="00191D40" w:rsidRPr="00D555DA">
        <w:t>at nepřijme d</w:t>
      </w:r>
      <w:r w:rsidR="00191D40">
        <w:t>ostatečné množství mleziva a 30 </w:t>
      </w:r>
      <w:r w:rsidR="00191D40" w:rsidRPr="00D555DA">
        <w:t>% telat má nízkou úroveň kolostrální imunity</w:t>
      </w:r>
      <w:r w:rsidR="00191D40">
        <w:t xml:space="preserve"> (</w:t>
      </w:r>
      <w:r w:rsidR="00191D40" w:rsidRPr="00031272">
        <w:t>AFBI</w:t>
      </w:r>
      <w:r w:rsidR="00191D40">
        <w:t>, 2012)</w:t>
      </w:r>
      <w:r w:rsidR="00191D40" w:rsidRPr="00D555DA">
        <w:t>.</w:t>
      </w:r>
      <w:r w:rsidR="00191D40">
        <w:t xml:space="preserve"> </w:t>
      </w:r>
      <w:r w:rsidR="00FC5E12" w:rsidRPr="00242385">
        <w:t>Trotz-Williams et al. (2008)</w:t>
      </w:r>
      <w:r w:rsidR="00FC5E12">
        <w:t xml:space="preserve"> uvádějí, že až 30 % telat dojeného skotu</w:t>
      </w:r>
      <w:r w:rsidR="00EB72C8" w:rsidRPr="00E961D3">
        <w:t>, která</w:t>
      </w:r>
      <w:r w:rsidR="00FC5E12" w:rsidRPr="00E961D3">
        <w:t xml:space="preserve"> nepřijal</w:t>
      </w:r>
      <w:r w:rsidR="00EB72C8" w:rsidRPr="00E961D3">
        <w:t>a</w:t>
      </w:r>
      <w:r w:rsidR="00FC5E12" w:rsidRPr="00E961D3">
        <w:t xml:space="preserve"> po narození dostatečné množství mleziva</w:t>
      </w:r>
      <w:r w:rsidR="00E961D3" w:rsidRPr="00E961D3">
        <w:t>,</w:t>
      </w:r>
      <w:r w:rsidR="00FC5E12" w:rsidRPr="00E961D3">
        <w:t xml:space="preserve"> trpí selháním pasivního přenosu</w:t>
      </w:r>
      <w:r w:rsidR="00EB72C8" w:rsidRPr="00E961D3">
        <w:t xml:space="preserve"> protilátek</w:t>
      </w:r>
      <w:r w:rsidR="00FC5E12" w:rsidRPr="00E961D3">
        <w:t>.</w:t>
      </w:r>
      <w:r w:rsidR="00133C4A">
        <w:t xml:space="preserve"> </w:t>
      </w:r>
    </w:p>
    <w:p w:rsidR="00F62C9C" w:rsidRDefault="00AF41C8" w:rsidP="008F7920">
      <w:pPr>
        <w:jc w:val="both"/>
      </w:pPr>
      <w:r w:rsidRPr="008F7920">
        <w:t>Většina t</w:t>
      </w:r>
      <w:r w:rsidR="00F62C9C" w:rsidRPr="008F7920">
        <w:t>elat, která</w:t>
      </w:r>
      <w:r w:rsidR="00557DA7" w:rsidRPr="008F7920">
        <w:t xml:space="preserve"> sají </w:t>
      </w:r>
      <w:r w:rsidRPr="008F7920">
        <w:t xml:space="preserve">mlezivo přímo </w:t>
      </w:r>
      <w:r w:rsidR="00F62C9C" w:rsidRPr="008F7920">
        <w:t>od matek,</w:t>
      </w:r>
      <w:r w:rsidR="00557DA7" w:rsidRPr="008F7920">
        <w:t xml:space="preserve"> přijímají</w:t>
      </w:r>
      <w:r w:rsidR="00F62C9C" w:rsidRPr="008F7920">
        <w:t xml:space="preserve"> </w:t>
      </w:r>
      <w:r w:rsidR="008F7920">
        <w:t>nedostatečné množství mleziva a </w:t>
      </w:r>
      <w:r w:rsidRPr="008F7920">
        <w:t>současně se u nich</w:t>
      </w:r>
      <w:r w:rsidR="00557DA7" w:rsidRPr="008F7920">
        <w:t xml:space="preserve"> zvyšuje</w:t>
      </w:r>
      <w:r w:rsidRPr="008F7920">
        <w:t xml:space="preserve"> </w:t>
      </w:r>
      <w:r w:rsidR="00F62C9C" w:rsidRPr="008F7920">
        <w:t>riziko</w:t>
      </w:r>
      <w:r w:rsidRPr="008F7920">
        <w:t xml:space="preserve"> výskytu</w:t>
      </w:r>
      <w:r w:rsidR="00F62C9C" w:rsidRPr="008F7920">
        <w:t xml:space="preserve"> patogenů přenášených mlezivem (Svensson </w:t>
      </w:r>
      <w:r w:rsidR="008F7920">
        <w:t>et </w:t>
      </w:r>
      <w:r w:rsidR="00C224A9" w:rsidRPr="008F7920">
        <w:t>al</w:t>
      </w:r>
      <w:r w:rsidR="00F62C9C" w:rsidRPr="008F7920">
        <w:t>., 2003</w:t>
      </w:r>
      <w:r w:rsidR="001C0A24">
        <w:t>; Vasseur et al 2010</w:t>
      </w:r>
      <w:r w:rsidR="00F62C9C" w:rsidRPr="008F7920">
        <w:t>).</w:t>
      </w:r>
      <w:r w:rsidR="00265613" w:rsidRPr="00265613">
        <w:t xml:space="preserve"> </w:t>
      </w:r>
    </w:p>
    <w:p w:rsidR="00031272" w:rsidRPr="00615F02" w:rsidRDefault="00F35E6C" w:rsidP="008F7920">
      <w:pPr>
        <w:jc w:val="both"/>
      </w:pPr>
      <w:r w:rsidRPr="00F35E6C">
        <w:t>Včasn</w:t>
      </w:r>
      <w:r>
        <w:t>ý</w:t>
      </w:r>
      <w:r w:rsidRPr="00F35E6C">
        <w:t xml:space="preserve"> </w:t>
      </w:r>
      <w:r>
        <w:t>příjem</w:t>
      </w:r>
      <w:r w:rsidRPr="00F35E6C">
        <w:t xml:space="preserve"> odpovídající</w:t>
      </w:r>
      <w:r w:rsidR="00AF41C8" w:rsidRPr="00E961D3">
        <w:t>ho</w:t>
      </w:r>
      <w:r w:rsidRPr="00F35E6C">
        <w:t xml:space="preserve"> množství </w:t>
      </w:r>
      <w:r w:rsidR="00AF41C8">
        <w:t xml:space="preserve">kvalitního </w:t>
      </w:r>
      <w:r w:rsidR="00E961D3">
        <w:t>mleziva</w:t>
      </w:r>
      <w:r w:rsidR="00AF41C8">
        <w:t xml:space="preserve"> je </w:t>
      </w:r>
      <w:r w:rsidR="00AF41C8" w:rsidRPr="00E961D3">
        <w:t>důležitý</w:t>
      </w:r>
      <w:r w:rsidRPr="00E961D3">
        <w:t xml:space="preserve"> p</w:t>
      </w:r>
      <w:r w:rsidRPr="00F35E6C">
        <w:t>ro získání pasivní imunity</w:t>
      </w:r>
      <w:r w:rsidR="00557DA7">
        <w:t xml:space="preserve"> </w:t>
      </w:r>
      <w:r w:rsidR="00557DA7" w:rsidRPr="00960043">
        <w:t>telat</w:t>
      </w:r>
      <w:r w:rsidRPr="00960043">
        <w:t xml:space="preserve">, </w:t>
      </w:r>
      <w:r w:rsidR="0060732E" w:rsidRPr="00960043">
        <w:t xml:space="preserve">a </w:t>
      </w:r>
      <w:r w:rsidR="00557DA7" w:rsidRPr="00960043">
        <w:t xml:space="preserve">tím i snížení </w:t>
      </w:r>
      <w:r w:rsidR="0060732E" w:rsidRPr="00960043">
        <w:t>rizik</w:t>
      </w:r>
      <w:r w:rsidR="00557DA7" w:rsidRPr="00960043">
        <w:t>a</w:t>
      </w:r>
      <w:r w:rsidR="0060732E" w:rsidRPr="00960043">
        <w:t xml:space="preserve"> </w:t>
      </w:r>
      <w:r w:rsidR="00557DA7" w:rsidRPr="00960043">
        <w:t>jejich</w:t>
      </w:r>
      <w:r w:rsidR="00557DA7">
        <w:t xml:space="preserve"> </w:t>
      </w:r>
      <w:r w:rsidR="0060732E">
        <w:t>morbidity a mortality</w:t>
      </w:r>
      <w:r w:rsidRPr="00F35E6C">
        <w:t xml:space="preserve"> (</w:t>
      </w:r>
      <w:r w:rsidRPr="00027A50">
        <w:t xml:space="preserve">Weaver </w:t>
      </w:r>
      <w:r w:rsidR="00F57977" w:rsidRPr="00027A50">
        <w:t xml:space="preserve">et al., </w:t>
      </w:r>
      <w:r w:rsidRPr="00027A50">
        <w:t>2000;</w:t>
      </w:r>
      <w:r w:rsidRPr="00F35E6C">
        <w:t xml:space="preserve"> </w:t>
      </w:r>
      <w:r w:rsidR="00094901" w:rsidRPr="00094901">
        <w:t>McGuirk a Collins, 2004</w:t>
      </w:r>
      <w:r w:rsidR="00094901">
        <w:t xml:space="preserve">; </w:t>
      </w:r>
      <w:r w:rsidRPr="001312C4">
        <w:t>Stilwell a Carvalho, 2011</w:t>
      </w:r>
      <w:r w:rsidR="00F11CD4" w:rsidRPr="001312C4">
        <w:t>;</w:t>
      </w:r>
      <w:r w:rsidR="00F11CD4">
        <w:t xml:space="preserve"> Hulbert a Moisá, 2016</w:t>
      </w:r>
      <w:r w:rsidRPr="00F35E6C">
        <w:t>).</w:t>
      </w:r>
      <w:r>
        <w:t xml:space="preserve"> </w:t>
      </w:r>
      <w:r w:rsidR="00F46AA0" w:rsidRPr="00F46AA0">
        <w:t xml:space="preserve">Příjem </w:t>
      </w:r>
      <w:r w:rsidR="00E961D3">
        <w:t>mleziva</w:t>
      </w:r>
      <w:r w:rsidR="00F46AA0" w:rsidRPr="00F46AA0">
        <w:t xml:space="preserve"> je nezbytný pro absorpci imunoglobulinů, leukocytů a dalších imunitních složek (</w:t>
      </w:r>
      <w:r w:rsidR="00F46AA0" w:rsidRPr="001312C4">
        <w:t xml:space="preserve">Blättler </w:t>
      </w:r>
      <w:r w:rsidR="00CE235B">
        <w:t>et </w:t>
      </w:r>
      <w:r w:rsidR="00F57977" w:rsidRPr="001312C4">
        <w:t>al</w:t>
      </w:r>
      <w:r w:rsidR="00F46AA0" w:rsidRPr="001312C4">
        <w:t>., 2001;</w:t>
      </w:r>
      <w:r w:rsidR="00F46AA0" w:rsidRPr="00F46AA0">
        <w:t xml:space="preserve"> </w:t>
      </w:r>
      <w:r w:rsidR="00F46AA0" w:rsidRPr="001312C4">
        <w:t xml:space="preserve">Sauter </w:t>
      </w:r>
      <w:r w:rsidR="00F57977" w:rsidRPr="001312C4">
        <w:t>et al</w:t>
      </w:r>
      <w:r w:rsidR="00F46AA0" w:rsidRPr="001312C4">
        <w:t xml:space="preserve">., 2004; </w:t>
      </w:r>
      <w:r w:rsidR="00F46AA0" w:rsidRPr="00027A50">
        <w:t xml:space="preserve">Yang </w:t>
      </w:r>
      <w:r w:rsidR="00F57977" w:rsidRPr="00027A50">
        <w:t>et al</w:t>
      </w:r>
      <w:r w:rsidR="00F46AA0" w:rsidRPr="00027A50">
        <w:t>., 2015</w:t>
      </w:r>
      <w:r w:rsidR="00F46AA0" w:rsidRPr="00F46AA0">
        <w:t xml:space="preserve">) a vývoj aktivní imunitní odpovědi </w:t>
      </w:r>
      <w:r w:rsidR="00CC7732" w:rsidRPr="001E1C70">
        <w:t>organismu</w:t>
      </w:r>
      <w:r w:rsidR="00CC7732">
        <w:t xml:space="preserve"> </w:t>
      </w:r>
      <w:r w:rsidR="00F46AA0" w:rsidRPr="00F46AA0">
        <w:t>(Yang et al., 2015).</w:t>
      </w:r>
      <w:r w:rsidR="00E961D3" w:rsidRPr="00E961D3">
        <w:t xml:space="preserve"> </w:t>
      </w:r>
      <w:r w:rsidR="00031272">
        <w:t>M</w:t>
      </w:r>
      <w:r w:rsidR="00031272" w:rsidRPr="00423719">
        <w:t xml:space="preserve">ateřské protilátky z </w:t>
      </w:r>
      <w:r w:rsidR="00031272">
        <w:t>mleziv</w:t>
      </w:r>
      <w:r w:rsidR="00031272" w:rsidRPr="00423719">
        <w:t xml:space="preserve">a zůstávají </w:t>
      </w:r>
      <w:r w:rsidR="00031272">
        <w:t>u</w:t>
      </w:r>
      <w:r w:rsidR="00031272" w:rsidRPr="00423719">
        <w:t xml:space="preserve"> telat po dobu prvních 3 týdnů života</w:t>
      </w:r>
      <w:r w:rsidR="00031272">
        <w:t xml:space="preserve"> </w:t>
      </w:r>
      <w:r w:rsidR="00031272" w:rsidRPr="00423719">
        <w:t>(Kampen et al., 2006).</w:t>
      </w:r>
      <w:r w:rsidR="00031272">
        <w:t xml:space="preserve"> </w:t>
      </w:r>
      <w:r w:rsidR="00031272" w:rsidRPr="00D555DA">
        <w:t xml:space="preserve">Zatímco aktivní imunita se vytváří postupně s narůstajícím věkem a zráním organismu telete </w:t>
      </w:r>
      <w:r w:rsidR="00031272">
        <w:t xml:space="preserve">v důsledku zvýšené </w:t>
      </w:r>
      <w:r w:rsidR="00031272" w:rsidRPr="00E961D3">
        <w:t xml:space="preserve">expozice novým mikroorganismům </w:t>
      </w:r>
      <w:r w:rsidR="00557DA7" w:rsidRPr="004F6593">
        <w:t>až</w:t>
      </w:r>
      <w:r w:rsidR="00557DA7">
        <w:t xml:space="preserve"> </w:t>
      </w:r>
      <w:r w:rsidR="00031272" w:rsidRPr="00E961D3">
        <w:t xml:space="preserve">po </w:t>
      </w:r>
      <w:r w:rsidR="00031272">
        <w:t>cca</w:t>
      </w:r>
      <w:r w:rsidR="00031272" w:rsidRPr="00E961D3">
        <w:t xml:space="preserve"> 3 týdnech po narození </w:t>
      </w:r>
      <w:r w:rsidR="00031272">
        <w:t>(Hulbert a Moisá, 2016)</w:t>
      </w:r>
      <w:r w:rsidR="00031272" w:rsidRPr="002C72AE">
        <w:t>.</w:t>
      </w:r>
      <w:r w:rsidR="00031272">
        <w:t xml:space="preserve"> </w:t>
      </w:r>
      <w:r w:rsidR="00031272" w:rsidRPr="00615F02">
        <w:t>Pro správný odchov zdravého telete je nutné zajistit nejen jeho kvantitu, kvalitu a včasné napojení po narození, ale nezastupitelnou roli hraje také vhodná man</w:t>
      </w:r>
      <w:r w:rsidR="00CC7732">
        <w:t xml:space="preserve">ipulace s mlezivem s následným </w:t>
      </w:r>
      <w:r w:rsidR="00CC7732" w:rsidRPr="001E1C70">
        <w:t>vy</w:t>
      </w:r>
      <w:r w:rsidR="00031272" w:rsidRPr="001E1C70">
        <w:t>ho</w:t>
      </w:r>
      <w:r w:rsidR="00031272" w:rsidRPr="00615F02">
        <w:t>dnocením kvality napojení telete mlezivem</w:t>
      </w:r>
      <w:r w:rsidR="00031272">
        <w:t xml:space="preserve"> (Doležal a Staněk, 2015)</w:t>
      </w:r>
      <w:r w:rsidR="00031272" w:rsidRPr="00615F02">
        <w:t>.</w:t>
      </w:r>
    </w:p>
    <w:p w:rsidR="00BF3E43" w:rsidRDefault="003A327D" w:rsidP="00BC393C">
      <w:pPr>
        <w:jc w:val="both"/>
      </w:pPr>
      <w:r w:rsidRPr="004F6593">
        <w:lastRenderedPageBreak/>
        <w:t xml:space="preserve">Bylo zjištěno, že neadekvátní množství nebo nízká kvalita mleziva, nevhodný, resp. nezvládnutý management </w:t>
      </w:r>
      <w:r w:rsidR="009E2546" w:rsidRPr="004F6593">
        <w:t xml:space="preserve">jeho </w:t>
      </w:r>
      <w:r w:rsidRPr="004F6593">
        <w:t xml:space="preserve">podávání </w:t>
      </w:r>
      <w:r w:rsidR="009E2546" w:rsidRPr="004F6593">
        <w:t>telatům</w:t>
      </w:r>
      <w:r w:rsidR="00AF41C8" w:rsidRPr="004F6593">
        <w:t>,</w:t>
      </w:r>
      <w:r w:rsidRPr="004F6593">
        <w:t xml:space="preserve"> se významně podílí na morbiditě a mortalitě telat (Jaster, 2005). Krmení telat vysoce kvalitním kolostrem (22 % a více % Brix, resp. </w:t>
      </w:r>
      <w:r w:rsidR="00EC74D0">
        <w:br/>
      </w:r>
      <w:r w:rsidRPr="004F6593">
        <w:t>50-140 mg IG.ml</w:t>
      </w:r>
      <w:r w:rsidRPr="004F6593">
        <w:rPr>
          <w:vertAlign w:val="superscript"/>
        </w:rPr>
        <w:t>-1</w:t>
      </w:r>
      <w:r w:rsidRPr="004F6593">
        <w:t xml:space="preserve">) bezprostředně po narození jim poskytuje </w:t>
      </w:r>
      <w:r w:rsidR="00AF41C8" w:rsidRPr="004F6593">
        <w:t xml:space="preserve">odpovídající hladinu </w:t>
      </w:r>
      <w:r w:rsidRPr="004F6593">
        <w:t>protilát</w:t>
      </w:r>
      <w:r w:rsidR="00AF41C8" w:rsidRPr="004F6593">
        <w:t>e</w:t>
      </w:r>
      <w:r w:rsidRPr="004F6593">
        <w:t>k potřebn</w:t>
      </w:r>
      <w:r w:rsidR="00AF41C8" w:rsidRPr="004F6593">
        <w:t>ých</w:t>
      </w:r>
      <w:r w:rsidRPr="004F6593">
        <w:t xml:space="preserve"> k získání pasivní imunity </w:t>
      </w:r>
      <w:r w:rsidR="00AF41C8" w:rsidRPr="004F6593">
        <w:t>nezbytné v</w:t>
      </w:r>
      <w:r w:rsidRPr="004F6593">
        <w:t xml:space="preserve"> boji s infekčním</w:t>
      </w:r>
      <w:r w:rsidR="009E2546" w:rsidRPr="004F6593">
        <w:t>i</w:t>
      </w:r>
      <w:r w:rsidRPr="004F6593">
        <w:t xml:space="preserve"> agens</w:t>
      </w:r>
      <w:r w:rsidR="00AF41C8" w:rsidRPr="004F6593">
        <w:t>;</w:t>
      </w:r>
      <w:r w:rsidR="008D00F5" w:rsidRPr="004F6593">
        <w:t xml:space="preserve"> </w:t>
      </w:r>
      <w:r w:rsidR="00F15927" w:rsidRPr="004F6593">
        <w:t>u novorozených telat se</w:t>
      </w:r>
      <w:r w:rsidR="008D00F5" w:rsidRPr="004F6593">
        <w:t xml:space="preserve"> tak </w:t>
      </w:r>
      <w:r w:rsidR="00F15927" w:rsidRPr="004F6593">
        <w:t xml:space="preserve">snižuje </w:t>
      </w:r>
      <w:r w:rsidR="008D00F5" w:rsidRPr="004F6593">
        <w:t xml:space="preserve">riziko </w:t>
      </w:r>
      <w:r w:rsidR="00F15927" w:rsidRPr="004F6593">
        <w:t xml:space="preserve">vzniku </w:t>
      </w:r>
      <w:r w:rsidR="008D00F5" w:rsidRPr="004F6593">
        <w:t xml:space="preserve">onemocnění </w:t>
      </w:r>
      <w:r w:rsidRPr="004F6593">
        <w:t>(BAMN, 2001).</w:t>
      </w:r>
      <w:r w:rsidRPr="006A788C">
        <w:t xml:space="preserve"> </w:t>
      </w:r>
    </w:p>
    <w:p w:rsidR="00BF3E43" w:rsidRDefault="00BF3E43" w:rsidP="00BC393C">
      <w:pPr>
        <w:jc w:val="both"/>
      </w:pPr>
      <w:r w:rsidRPr="004F6593">
        <w:t xml:space="preserve">Čím dříve po porodu získáme od matky mlezivo, tím vyšší bude obsah imunoglobulinů a jeho kvalita. Obsah imunoglobulinů se s počtem dojení </w:t>
      </w:r>
      <w:r w:rsidR="009E2546" w:rsidRPr="004F6593">
        <w:t xml:space="preserve">po porodu </w:t>
      </w:r>
      <w:r w:rsidRPr="004F6593">
        <w:t xml:space="preserve">významně snižuje. Mlezivo nadojené při druhém dojení má </w:t>
      </w:r>
      <w:r w:rsidR="004F6593" w:rsidRPr="004F6593">
        <w:t xml:space="preserve">až </w:t>
      </w:r>
      <w:r w:rsidRPr="004F6593">
        <w:t>o 50 % nižší obsah imunoglobulinů v porovnání s prvním dojením (Steme, 2006).</w:t>
      </w:r>
    </w:p>
    <w:p w:rsidR="004F6593" w:rsidRDefault="003A327D" w:rsidP="000809B1">
      <w:pPr>
        <w:jc w:val="both"/>
      </w:pPr>
      <w:r w:rsidRPr="006A788C">
        <w:t xml:space="preserve">Tele by mělo do 6 hodin po narození vypít mlezivo v množství </w:t>
      </w:r>
      <w:r w:rsidR="009E2546" w:rsidRPr="00067986">
        <w:t>minimálně</w:t>
      </w:r>
      <w:r w:rsidR="00F15927">
        <w:t xml:space="preserve"> </w:t>
      </w:r>
      <w:r w:rsidRPr="006A788C">
        <w:t xml:space="preserve">6 % svojí živé hmotnosti, tj. 2-2,5 l (Doležal et al., 2001). Godden (2008) doporučuje vyšší podíl </w:t>
      </w:r>
      <w:r w:rsidRPr="00E961D3">
        <w:t>mleziva</w:t>
      </w:r>
      <w:r w:rsidR="00F15927" w:rsidRPr="00E961D3">
        <w:t>, tj.</w:t>
      </w:r>
      <w:r w:rsidRPr="00E961D3">
        <w:t xml:space="preserve"> 10-12 % živé hmotnosti telete </w:t>
      </w:r>
      <w:r w:rsidR="00F15927" w:rsidRPr="00E961D3">
        <w:t xml:space="preserve">v průběhu </w:t>
      </w:r>
      <w:r w:rsidRPr="00E961D3">
        <w:t>první</w:t>
      </w:r>
      <w:r w:rsidR="00F15927" w:rsidRPr="00E961D3">
        <w:t>ch</w:t>
      </w:r>
      <w:r w:rsidRPr="00E961D3">
        <w:t xml:space="preserve"> 4 hodin po narození</w:t>
      </w:r>
      <w:r w:rsidRPr="006A788C">
        <w:t xml:space="preserve">. </w:t>
      </w:r>
      <w:r w:rsidR="00EC74D0">
        <w:t>Také Faber et </w:t>
      </w:r>
      <w:r w:rsidR="004F6593" w:rsidRPr="006A788C">
        <w:t xml:space="preserve">al. (2005) doporučují dávku mleziva 4 l. </w:t>
      </w:r>
    </w:p>
    <w:p w:rsidR="003A327D" w:rsidRDefault="003A327D" w:rsidP="000809B1">
      <w:pPr>
        <w:jc w:val="both"/>
      </w:pPr>
      <w:r w:rsidRPr="006A788C">
        <w:t xml:space="preserve">První </w:t>
      </w:r>
      <w:r w:rsidR="00067986">
        <w:t xml:space="preserve">dávka </w:t>
      </w:r>
      <w:r w:rsidRPr="006A788C">
        <w:t xml:space="preserve">2 l mleziva by mělo </w:t>
      </w:r>
      <w:r w:rsidR="00E961D3">
        <w:t xml:space="preserve">tele </w:t>
      </w:r>
      <w:r w:rsidRPr="006A788C">
        <w:t xml:space="preserve">dostat 30 minut po narození, druhou dávku cca </w:t>
      </w:r>
      <w:r w:rsidR="00EC74D0">
        <w:br/>
        <w:t>6-9 </w:t>
      </w:r>
      <w:r w:rsidRPr="006A788C">
        <w:t xml:space="preserve">hodin po narození. V průběhu prvních 24 hodin po narození by mělo tele ideálně dostat </w:t>
      </w:r>
      <w:r w:rsidR="00EC74D0">
        <w:br/>
        <w:t>3-4 </w:t>
      </w:r>
      <w:r w:rsidRPr="006A788C">
        <w:t xml:space="preserve">dávky mleziva. Čím více mleziva tele přijme v průběhu prvního dne tím vyšší je jeho šance na přežití, vyskytuje se u něj méně respiračních a průjmových onemocnění, </w:t>
      </w:r>
      <w:r w:rsidR="00180B68" w:rsidRPr="001E1C70">
        <w:t>tele</w:t>
      </w:r>
      <w:r w:rsidR="00180B68">
        <w:t xml:space="preserve"> </w:t>
      </w:r>
      <w:r w:rsidRPr="006A788C">
        <w:t xml:space="preserve">roste rychleji a je vitálnější (Zieger, 2007). </w:t>
      </w:r>
      <w:r w:rsidR="004F6593">
        <w:t>T</w:t>
      </w:r>
      <w:r w:rsidR="004F6593" w:rsidRPr="00E961D3">
        <w:t xml:space="preserve">elata </w:t>
      </w:r>
      <w:r w:rsidR="004F6593" w:rsidRPr="004F6593">
        <w:t xml:space="preserve">krmená vyšší dávkou mleziva mají </w:t>
      </w:r>
      <w:r w:rsidR="00EC74D0">
        <w:t>vyšší intenzitu růstu (o 0,23 </w:t>
      </w:r>
      <w:r w:rsidR="004F6593" w:rsidRPr="004F6593">
        <w:t>kg.den</w:t>
      </w:r>
      <w:r w:rsidR="004F6593" w:rsidRPr="004F6593">
        <w:rPr>
          <w:vertAlign w:val="superscript"/>
        </w:rPr>
        <w:t>-1</w:t>
      </w:r>
      <w:r w:rsidR="004F6593" w:rsidRPr="004F6593">
        <w:t>), dále u nich byly zjištěny nižší náklady na léčení (o 360 Kč na tele) a vyšší produkce mléka v průběhu prvních dvou laktací (cca o 0,9 l mléka).</w:t>
      </w:r>
    </w:p>
    <w:p w:rsidR="00031272" w:rsidRDefault="00031272" w:rsidP="00F0149C">
      <w:pPr>
        <w:jc w:val="both"/>
      </w:pPr>
      <w:r>
        <w:t xml:space="preserve">Některé studie uvádějí, že telata krmená náhražkami mleziva mohou být více či méně náchylná k infekčním onemocněním, během </w:t>
      </w:r>
      <w:r w:rsidRPr="00067986">
        <w:t xml:space="preserve">prvních </w:t>
      </w:r>
      <w:r w:rsidR="00285D0E" w:rsidRPr="00067986">
        <w:t xml:space="preserve">kritických </w:t>
      </w:r>
      <w:r w:rsidRPr="00067986">
        <w:t xml:space="preserve">týdnů </w:t>
      </w:r>
      <w:r w:rsidR="00285D0E" w:rsidRPr="00067986">
        <w:t>jejich</w:t>
      </w:r>
      <w:r w:rsidR="00285D0E">
        <w:t xml:space="preserve"> </w:t>
      </w:r>
      <w:r>
        <w:t xml:space="preserve">života (Jones </w:t>
      </w:r>
      <w:r w:rsidR="00EC74D0">
        <w:t>et </w:t>
      </w:r>
      <w:r w:rsidR="00F57977">
        <w:t>al</w:t>
      </w:r>
      <w:r>
        <w:t xml:space="preserve">., 2004; Swan </w:t>
      </w:r>
      <w:r w:rsidR="00F57977">
        <w:t>et al</w:t>
      </w:r>
      <w:r>
        <w:t>., 2007).</w:t>
      </w:r>
    </w:p>
    <w:p w:rsidR="00031272" w:rsidRDefault="00031272" w:rsidP="00F0149C">
      <w:pPr>
        <w:jc w:val="both"/>
      </w:pPr>
      <w:r w:rsidRPr="00D555DA">
        <w:t xml:space="preserve">Hodnocení kvality a řízení managementu mleziva v chovu by se mělo skládat vždy ze dvou kroků: hodnocení kvality mleziva a </w:t>
      </w:r>
      <w:r w:rsidRPr="00BB0738">
        <w:t>následné</w:t>
      </w:r>
      <w:r w:rsidR="00285D0E" w:rsidRPr="00BB0738">
        <w:t>m</w:t>
      </w:r>
      <w:r w:rsidRPr="00D555DA">
        <w:t xml:space="preserve"> vyhodnocení imunitního statusu telete, tj. kvality napojení mlezivem stanovením celkové bílkovin</w:t>
      </w:r>
      <w:r w:rsidR="00BB0738">
        <w:t>y (CB) z krevního séra. Chovy s </w:t>
      </w:r>
      <w:r w:rsidRPr="00D555DA">
        <w:t>velmi dobrým managementem stáda mají u  85 % telat hodnotu CB 60-65 g.l</w:t>
      </w:r>
      <w:r w:rsidRPr="00D555DA">
        <w:rPr>
          <w:vertAlign w:val="superscript"/>
        </w:rPr>
        <w:t>-1</w:t>
      </w:r>
      <w:r w:rsidR="00BB0738">
        <w:t>, chovy s </w:t>
      </w:r>
      <w:r w:rsidRPr="00D555DA">
        <w:t>dobrým managementem &gt;50 g.l</w:t>
      </w:r>
      <w:r w:rsidRPr="00D555DA">
        <w:rPr>
          <w:vertAlign w:val="superscript"/>
        </w:rPr>
        <w:t>-1</w:t>
      </w:r>
      <w:r w:rsidRPr="00D555DA">
        <w:t>, zatímco v chovech s nedostatečným managementem se pohybuje hodnota CB v krevním séru telat ˂</w:t>
      </w:r>
      <w:r>
        <w:t>50 </w:t>
      </w:r>
      <w:r w:rsidRPr="00D555DA">
        <w:t>g.l</w:t>
      </w:r>
      <w:r w:rsidRPr="00D555DA">
        <w:rPr>
          <w:vertAlign w:val="superscript"/>
        </w:rPr>
        <w:t>-1</w:t>
      </w:r>
      <w:r>
        <w:t xml:space="preserve"> (MSD, 2017).</w:t>
      </w:r>
    </w:p>
    <w:p w:rsidR="00214D0B" w:rsidRPr="006761D3" w:rsidRDefault="00214D0B" w:rsidP="00B17546">
      <w:pPr>
        <w:jc w:val="both"/>
        <w:rPr>
          <w:b/>
        </w:rPr>
      </w:pPr>
    </w:p>
    <w:p w:rsidR="00987FF7" w:rsidRPr="006761D3" w:rsidRDefault="00987FF7" w:rsidP="00A6476F">
      <w:pPr>
        <w:jc w:val="both"/>
        <w:rPr>
          <w:b/>
        </w:rPr>
      </w:pPr>
      <w:r w:rsidRPr="006761D3">
        <w:rPr>
          <w:b/>
        </w:rPr>
        <w:t xml:space="preserve">Ustájení </w:t>
      </w:r>
    </w:p>
    <w:p w:rsidR="00731722" w:rsidRPr="00C454E2" w:rsidRDefault="00731722" w:rsidP="00731722">
      <w:pPr>
        <w:jc w:val="both"/>
      </w:pPr>
      <w:r w:rsidRPr="00731722">
        <w:t xml:space="preserve">Podmínky chovného prostředí ovlivňují mnoho klíčových faktorů v životě </w:t>
      </w:r>
      <w:r w:rsidRPr="00C454E2">
        <w:t>mlá</w:t>
      </w:r>
      <w:r w:rsidR="00025735" w:rsidRPr="00C454E2">
        <w:t>ďat</w:t>
      </w:r>
      <w:r w:rsidRPr="00C454E2">
        <w:t>,</w:t>
      </w:r>
      <w:r w:rsidRPr="00731722">
        <w:t xml:space="preserve"> včetně individuálního vývoje jedince, vzniku abnormálního chován</w:t>
      </w:r>
      <w:r w:rsidR="00C454E2">
        <w:t>í, reakce na stres, vnímavost k </w:t>
      </w:r>
      <w:r w:rsidRPr="00C454E2">
        <w:t xml:space="preserve">infekci (Novak et al., 2006; </w:t>
      </w:r>
      <w:r w:rsidR="00C454E2" w:rsidRPr="00C454E2">
        <w:t>Tuchscherer et </w:t>
      </w:r>
      <w:r w:rsidRPr="00C454E2">
        <w:t>al., 2006</w:t>
      </w:r>
      <w:r w:rsidR="00820BD1" w:rsidRPr="00C454E2">
        <w:t xml:space="preserve">; Gulliksen </w:t>
      </w:r>
      <w:r w:rsidR="00F57977" w:rsidRPr="00C454E2">
        <w:t>et al</w:t>
      </w:r>
      <w:r w:rsidR="00820BD1" w:rsidRPr="00C454E2">
        <w:t xml:space="preserve">., 2009; </w:t>
      </w:r>
      <w:r w:rsidR="00E5202B" w:rsidRPr="00C454E2">
        <w:t xml:space="preserve">Bergmüller, Taborsky, 2010; </w:t>
      </w:r>
      <w:r w:rsidR="00820BD1" w:rsidRPr="00C454E2">
        <w:t>Cobb et al., 2014</w:t>
      </w:r>
      <w:r w:rsidRPr="00C454E2">
        <w:t>).</w:t>
      </w:r>
      <w:r w:rsidR="009A2509" w:rsidRPr="00C454E2">
        <w:t xml:space="preserve"> Z hlediska welfare odchovávaná telata musí mít dostatečný prostor pro příjem krmiva, napájení a odpočinek, jakož i adekvátní výměnu vzduchu </w:t>
      </w:r>
      <w:r w:rsidR="00025735" w:rsidRPr="00C454E2">
        <w:t>(bez průvanu) s cílem minimalizace</w:t>
      </w:r>
      <w:r w:rsidR="009A2509" w:rsidRPr="00C454E2">
        <w:t xml:space="preserve"> mikrobiální zátěž</w:t>
      </w:r>
      <w:r w:rsidR="00025735" w:rsidRPr="00C454E2">
        <w:t>e</w:t>
      </w:r>
      <w:r w:rsidR="009A2509" w:rsidRPr="00C454E2">
        <w:t xml:space="preserve"> chovného prostředí.</w:t>
      </w:r>
    </w:p>
    <w:p w:rsidR="00987FF7" w:rsidRDefault="00F93563" w:rsidP="00A6476F">
      <w:pPr>
        <w:jc w:val="both"/>
      </w:pPr>
      <w:r w:rsidRPr="00C454E2">
        <w:t>Nejrozšířenější způsob ustájení telat v průběhu období mléčné výživy je individuální ustájení, a to ve venkovních individuálních boxech (Rushen et al., 2010). V Evropě je tak odchováno kolem 60 % telat v průběhu prvních osmi týdnů života, zatímco ostatní</w:t>
      </w:r>
      <w:r w:rsidR="00025735" w:rsidRPr="00C454E2">
        <w:t>ch cca 40 % telat je</w:t>
      </w:r>
      <w:r w:rsidRPr="00C454E2">
        <w:t xml:space="preserve"> </w:t>
      </w:r>
      <w:r w:rsidR="00025735" w:rsidRPr="00C454E2">
        <w:t>ustájeno</w:t>
      </w:r>
      <w:r w:rsidRPr="00C454E2">
        <w:t xml:space="preserve"> v párech nebo malých skupinách (Bolt et al., 2017). Hlavním důvodem rozšíření individuálního ustájení telat je významné snížení rizika přenosu patogenů, předpoklad zabezpečení individuální</w:t>
      </w:r>
      <w:r w:rsidRPr="00F93563">
        <w:t xml:space="preserve"> péče o telata a současně možnost individuální kontroly příjmu krmiva včetně snadného zjišťování zdravotních problémů (Svensson et al., 2003; Doležal a</w:t>
      </w:r>
      <w:r w:rsidR="00C454E2">
        <w:t> </w:t>
      </w:r>
      <w:r w:rsidRPr="00F93563">
        <w:t>Staněk, 2015</w:t>
      </w:r>
      <w:r w:rsidR="00AD3892">
        <w:t>; Hulber</w:t>
      </w:r>
      <w:r w:rsidR="00F77A10">
        <w:t>t</w:t>
      </w:r>
      <w:r w:rsidR="00AD3892">
        <w:t xml:space="preserve"> a Moisá, 2016</w:t>
      </w:r>
      <w:r w:rsidRPr="00F93563">
        <w:t xml:space="preserve">). Vzájemný kontakt mezi jednotlivými zvířaty zvyšuje riziko šíření patogenů a zvyšuje morbiditu telat (Gulliksen et al., 2009 Rushen et al., 2010; Hulbert a Moisá, 2016). Studie Maatje et al. (1993) popisuje zvýšenou frekvenci výskytu průjmů a respiračních onemocnění u skupinově ustájených telat v porovnání s telaty </w:t>
      </w:r>
      <w:r w:rsidRPr="00F93563">
        <w:lastRenderedPageBreak/>
        <w:t>ustájenými v páru. Také Hänninen et al. (2003) prokázali vyšší výskyt onemocnění u telat ustájených ve skupině v porovnání s individuálním ustájením telat.</w:t>
      </w:r>
    </w:p>
    <w:p w:rsidR="003564C7" w:rsidRDefault="00E50A86" w:rsidP="00E50A86">
      <w:pPr>
        <w:jc w:val="both"/>
      </w:pPr>
      <w:r w:rsidRPr="00E50A86">
        <w:t>Naproti tomu i</w:t>
      </w:r>
      <w:r w:rsidR="00731722" w:rsidRPr="00E50A86">
        <w:t xml:space="preserve">ndividuální </w:t>
      </w:r>
      <w:r w:rsidRPr="00E50A86">
        <w:t>ustájení telat</w:t>
      </w:r>
      <w:r w:rsidR="00731722" w:rsidRPr="00E50A86">
        <w:t xml:space="preserve"> narušuje vývoj</w:t>
      </w:r>
      <w:r w:rsidR="00FD6A51">
        <w:t xml:space="preserve"> </w:t>
      </w:r>
      <w:r w:rsidR="00FD6A51" w:rsidRPr="00F37C82">
        <w:t>jejich</w:t>
      </w:r>
      <w:r w:rsidR="00731722" w:rsidRPr="00E50A86">
        <w:t xml:space="preserve"> sociálního chování. Dlouh</w:t>
      </w:r>
      <w:r w:rsidR="00CC61D6">
        <w:t>é</w:t>
      </w:r>
      <w:r w:rsidR="00731722" w:rsidRPr="00E50A86">
        <w:t xml:space="preserve"> období sociální izolace vede k narušení normálního sociálního chování telat (</w:t>
      </w:r>
      <w:r w:rsidR="00731722" w:rsidRPr="00787488">
        <w:t>Hepola, 2003</w:t>
      </w:r>
      <w:r w:rsidR="00731722" w:rsidRPr="00E50A86">
        <w:t>; Hepola, 2008)</w:t>
      </w:r>
      <w:r w:rsidR="005338F6">
        <w:t xml:space="preserve">. </w:t>
      </w:r>
      <w:r w:rsidR="005338F6" w:rsidRPr="00C454E2">
        <w:t>S</w:t>
      </w:r>
      <w:r w:rsidR="00CC61D6" w:rsidRPr="00C454E2">
        <w:t>měrnice EU</w:t>
      </w:r>
      <w:r w:rsidR="00025735" w:rsidRPr="00C454E2">
        <w:t xml:space="preserve"> (</w:t>
      </w:r>
      <w:r w:rsidR="001C5F65" w:rsidRPr="00C454E2">
        <w:t xml:space="preserve">2008/119/EC) </w:t>
      </w:r>
      <w:r w:rsidR="00EC6229" w:rsidRPr="00C454E2">
        <w:t xml:space="preserve">a vyhláška </w:t>
      </w:r>
      <w:r w:rsidR="00FE79C5">
        <w:t>464</w:t>
      </w:r>
      <w:r w:rsidR="00EC6229" w:rsidRPr="00C454E2">
        <w:t>/200</w:t>
      </w:r>
      <w:r w:rsidR="00FE79C5">
        <w:t>9</w:t>
      </w:r>
      <w:r w:rsidR="00EC6229" w:rsidRPr="00C454E2">
        <w:t xml:space="preserve"> Sb. </w:t>
      </w:r>
      <w:r w:rsidR="00CC61D6" w:rsidRPr="00C454E2">
        <w:t>nařizuje, že telat</w:t>
      </w:r>
      <w:r w:rsidR="002E5CAC" w:rsidRPr="00C454E2">
        <w:t>ům</w:t>
      </w:r>
      <w:r w:rsidR="00CC61D6" w:rsidRPr="00C454E2">
        <w:t xml:space="preserve"> </w:t>
      </w:r>
      <w:r w:rsidR="002E5CAC" w:rsidRPr="00C454E2">
        <w:t xml:space="preserve">do 8 týdnu věku musí být umožněn vizuální a hlasový kontakt s ostatními, a že telata </w:t>
      </w:r>
      <w:r w:rsidR="00CC61D6" w:rsidRPr="00C454E2">
        <w:t>po 8 týdnu věku musí být chována ve skupin</w:t>
      </w:r>
      <w:r w:rsidR="005338F6" w:rsidRPr="00C454E2">
        <w:t>ě</w:t>
      </w:r>
      <w:r w:rsidR="00CC61D6" w:rsidRPr="00C454E2">
        <w:t>.</w:t>
      </w:r>
      <w:r w:rsidR="003564C7">
        <w:t xml:space="preserve"> </w:t>
      </w:r>
    </w:p>
    <w:p w:rsidR="00731722" w:rsidRPr="00E50A86" w:rsidRDefault="003564C7" w:rsidP="00E50A86">
      <w:pPr>
        <w:jc w:val="both"/>
      </w:pPr>
      <w:r w:rsidRPr="00C454E2">
        <w:t>Skot je stádové zvíře a je proto vysoce motivován k vzájemným interakcím s dalšími jedinci stáda. Dokonce i telata, která jsou ustájena individuálně v plastových boxech s výběhy, napodobují vzájemné chování (Miguel-Pacheco et al., 2015).</w:t>
      </w:r>
      <w:r w:rsidRPr="003564C7">
        <w:t xml:space="preserve"> </w:t>
      </w:r>
      <w:r w:rsidR="00731722" w:rsidRPr="00E50A86">
        <w:t xml:space="preserve">Proto se v poslední době zvýšil zájem o skupinové ustájení telat (Wójcik et al., 2012). </w:t>
      </w:r>
      <w:r w:rsidR="00C454E2">
        <w:t>Skupinové ustájení je žádoucí z </w:t>
      </w:r>
      <w:r w:rsidR="00731722" w:rsidRPr="00E50A86">
        <w:t xml:space="preserve">hlediska podmínek welfare zvířat, protože zlepšuje kognitivní výkon (Gaillard et al., 2014), nabízí více prostoru pro pohyb a poskytuje lepší </w:t>
      </w:r>
      <w:r w:rsidR="00731722" w:rsidRPr="00F37C82">
        <w:t xml:space="preserve">příležitosti pro </w:t>
      </w:r>
      <w:r w:rsidR="00FD6A51" w:rsidRPr="00F37C82">
        <w:t>vyjádření projevů</w:t>
      </w:r>
      <w:r w:rsidR="00FD6A51">
        <w:t xml:space="preserve"> </w:t>
      </w:r>
      <w:r w:rsidR="00731722" w:rsidRPr="00E50A86">
        <w:t>sociální chování (Jensen a Kyhn, 2000; Chua et al., 2002; von Keyserlingk et al., 2009).</w:t>
      </w:r>
    </w:p>
    <w:p w:rsidR="00731722" w:rsidRDefault="00731722" w:rsidP="00E50A86">
      <w:pPr>
        <w:jc w:val="both"/>
      </w:pPr>
      <w:r w:rsidRPr="00E50A86">
        <w:t xml:space="preserve">Telata chovaná ve skupinách jsou více sociálně sebejistá a vykazují méně strachu </w:t>
      </w:r>
      <w:r w:rsidR="002668F3" w:rsidRPr="00C454E2">
        <w:t xml:space="preserve">v novém prostředí a z manipulace </w:t>
      </w:r>
      <w:r w:rsidR="00025735" w:rsidRPr="00C454E2">
        <w:t>v porovnání s telaty</w:t>
      </w:r>
      <w:r w:rsidR="00025735">
        <w:t xml:space="preserve"> </w:t>
      </w:r>
      <w:r w:rsidR="00025735" w:rsidRPr="00C454E2">
        <w:t>chovanými</w:t>
      </w:r>
      <w:r w:rsidRPr="00E50A86">
        <w:t xml:space="preserve"> v individuálních boxech nebo kotcích (</w:t>
      </w:r>
      <w:r w:rsidR="002668F3" w:rsidRPr="002668F3">
        <w:t>Jensen et al., 1997;</w:t>
      </w:r>
      <w:r w:rsidR="002668F3">
        <w:t xml:space="preserve"> </w:t>
      </w:r>
      <w:r w:rsidRPr="00E50A86">
        <w:t xml:space="preserve">Bøe a Færevik, 2003). </w:t>
      </w:r>
      <w:r w:rsidRPr="00C454E2">
        <w:t xml:space="preserve">Skupinové ustájení telat může zmírnit stres způsobený </w:t>
      </w:r>
      <w:r w:rsidR="00FD6A51" w:rsidRPr="00C454E2">
        <w:t xml:space="preserve">jejich </w:t>
      </w:r>
      <w:r w:rsidRPr="00C454E2">
        <w:t>oddělením od matek prostřednictvím "sociální p</w:t>
      </w:r>
      <w:r w:rsidR="00C454E2" w:rsidRPr="00C454E2">
        <w:t xml:space="preserve">odpory" poskytované vrstevníky </w:t>
      </w:r>
      <w:r w:rsidRPr="00C454E2">
        <w:t>(Rault, 2012).</w:t>
      </w:r>
      <w:r w:rsidRPr="00E50A86">
        <w:t xml:space="preserve"> Výhodou skupinového ustájení je</w:t>
      </w:r>
      <w:r w:rsidR="00860CDB">
        <w:t xml:space="preserve"> možnost sociálních interakcí a </w:t>
      </w:r>
      <w:r w:rsidRPr="00E50A86">
        <w:t xml:space="preserve">snížení úrovně stresu při zařazení odstavených telat do skupiny (Babu et al., 2004). Raný sociální kontakt ovlivňuje pohodu telat </w:t>
      </w:r>
      <w:r w:rsidR="00180B68" w:rsidRPr="001E1C70">
        <w:t>nejen</w:t>
      </w:r>
      <w:r w:rsidR="00180B68">
        <w:t xml:space="preserve"> </w:t>
      </w:r>
      <w:r w:rsidRPr="00E50A86">
        <w:t xml:space="preserve">během vlastního odchovu, ale i v průběhu sloučení telat do skupiny a následně i v dospělosti. Dojnice, které byly odchovány ve skupině telat, byly více sebevědomé, vykazovaly méně strachu, více </w:t>
      </w:r>
      <w:r w:rsidR="001E1C70">
        <w:t>spolupracovaly s ošetřovateli a </w:t>
      </w:r>
      <w:r w:rsidRPr="00E50A86">
        <w:t>dojiči, účastnily se méně agresivních střetů a dosáhly vyšší sociální úrovně než dojnice, které byly odchované individuálně (Price a Wallach, 1990; V</w:t>
      </w:r>
      <w:r w:rsidR="001E1C70">
        <w:t>eissier et al., 1994; Jensen et </w:t>
      </w:r>
      <w:r w:rsidRPr="00E50A86">
        <w:t>al., 1997; Bøe a Færevik, 2003).</w:t>
      </w:r>
    </w:p>
    <w:p w:rsidR="0031637F" w:rsidRDefault="0031637F" w:rsidP="00E50A86">
      <w:pPr>
        <w:jc w:val="both"/>
      </w:pPr>
      <w:r>
        <w:t xml:space="preserve">Skupinové ustájení telat v kombinaci s mléčnými krmnými automaty významně snižuje </w:t>
      </w:r>
      <w:r w:rsidR="00F17149" w:rsidRPr="00860CDB">
        <w:t>finanční</w:t>
      </w:r>
      <w:r w:rsidR="00F17149">
        <w:t xml:space="preserve"> </w:t>
      </w:r>
      <w:r>
        <w:t>náklady na odc</w:t>
      </w:r>
      <w:r w:rsidR="00280C40">
        <w:t>hov telat (Rushen et al., 2010).</w:t>
      </w:r>
    </w:p>
    <w:p w:rsidR="000E0111" w:rsidRDefault="000E0111" w:rsidP="000E0111">
      <w:pPr>
        <w:jc w:val="both"/>
      </w:pPr>
      <w:r w:rsidRPr="009B24C8">
        <w:t xml:space="preserve">Naproti tomu </w:t>
      </w:r>
      <w:r>
        <w:t xml:space="preserve">mezi </w:t>
      </w:r>
      <w:r w:rsidR="00FD6A51" w:rsidRPr="009B24C8">
        <w:t>n</w:t>
      </w:r>
      <w:r w:rsidR="00E50A86" w:rsidRPr="009B24C8">
        <w:t>evýhod</w:t>
      </w:r>
      <w:r w:rsidR="00FD6A51" w:rsidRPr="009B24C8">
        <w:t>y</w:t>
      </w:r>
      <w:r w:rsidR="00E50A86" w:rsidRPr="009B24C8">
        <w:t xml:space="preserve"> skupinového ustájení </w:t>
      </w:r>
      <w:r w:rsidR="00FD6A51" w:rsidRPr="009B24C8">
        <w:t>patří</w:t>
      </w:r>
      <w:r w:rsidR="00FD6A51">
        <w:t xml:space="preserve"> </w:t>
      </w:r>
      <w:r w:rsidR="00E50A86" w:rsidRPr="00E50A86">
        <w:t>zvýšený výskyt vzájemného vysá</w:t>
      </w:r>
      <w:r w:rsidR="00860CDB">
        <w:t>vá</w:t>
      </w:r>
      <w:r w:rsidR="00E50A86" w:rsidRPr="00E50A86">
        <w:t xml:space="preserve">ní a možnost přenosu infekce přímým kontaktem telat, anebo prostřednictvím krmného automatu (Gulliksen et al., 2009). V důsledku </w:t>
      </w:r>
      <w:r w:rsidR="00E50A86" w:rsidRPr="00860CDB">
        <w:t xml:space="preserve">toho </w:t>
      </w:r>
      <w:r w:rsidR="00F17149" w:rsidRPr="00860CDB">
        <w:t>dochází ke zvýšení</w:t>
      </w:r>
      <w:r w:rsidR="00F17149">
        <w:t xml:space="preserve"> </w:t>
      </w:r>
      <w:r w:rsidR="00E50A86" w:rsidRPr="00E50A86">
        <w:t>frekvence výskytu onemocnění, zejména průjmových a respiračních, s následn</w:t>
      </w:r>
      <w:r w:rsidR="00860CDB">
        <w:t>ým zvýšením nákladů na léčení s </w:t>
      </w:r>
      <w:r w:rsidR="00E50A86" w:rsidRPr="00E50A86">
        <w:t>negativním dopadem na ekonomickou rentabilitu chovu</w:t>
      </w:r>
      <w:r w:rsidR="00860CDB">
        <w:t xml:space="preserve"> (</w:t>
      </w:r>
      <w:r>
        <w:t>Sv</w:t>
      </w:r>
      <w:r w:rsidR="00CE235B">
        <w:t>ensson et al., 2003; Svensson a </w:t>
      </w:r>
      <w:r>
        <w:t>Liberg, 2006; Marcé et al., 20</w:t>
      </w:r>
      <w:r w:rsidR="00860CDB">
        <w:t>10; Cobb et </w:t>
      </w:r>
      <w:r>
        <w:t>al., 2014)</w:t>
      </w:r>
      <w:r w:rsidR="00E50A86" w:rsidRPr="00E50A86">
        <w:t>.</w:t>
      </w:r>
      <w:r>
        <w:t xml:space="preserve"> </w:t>
      </w:r>
      <w:r w:rsidRPr="00860CDB">
        <w:t>U skupinového ustájení telat byla také prokázána vyšší mortalita telat v porovnání s individuálním ustájením (Le Neindre, 1993; Gulliksen et al., 2009b). Tato zjištění však závisí na mnoha faktorech, jako je režim krmení, management</w:t>
      </w:r>
      <w:r w:rsidR="00860CDB">
        <w:t xml:space="preserve"> a prostředí (Losinger a </w:t>
      </w:r>
      <w:r w:rsidRPr="00860CDB">
        <w:t>Heinrichs, 1997; Cobb et al., 2014).</w:t>
      </w:r>
    </w:p>
    <w:p w:rsidR="00E50A86" w:rsidRPr="00E50A86" w:rsidRDefault="00E50A86" w:rsidP="00E50A86">
      <w:pPr>
        <w:jc w:val="both"/>
      </w:pPr>
      <w:r w:rsidRPr="00E50A86">
        <w:t>Frekvence vzájemného sání telat je nejvyšší při skupinovém ustájení ihned po nakrmení telat mlékem. Nejčastěji bylo pozorováno sání šourku (52,6 %)</w:t>
      </w:r>
      <w:r w:rsidR="00CE235B">
        <w:t>, uší (15,1 %), předkožky (10,5 </w:t>
      </w:r>
      <w:r w:rsidRPr="00E50A86">
        <w:t xml:space="preserve">%), krčního obojku (9,2 %), ocasu (3,3 %), mulce (3,2 %) (Juhás </w:t>
      </w:r>
      <w:r w:rsidR="001E1C70">
        <w:t>a Debrecéni, 1996; Debrecéni et </w:t>
      </w:r>
      <w:r w:rsidRPr="00E50A86">
        <w:t xml:space="preserve">al., 2000). Potřeba telat sát trvá po aktivaci (tj. počátek napájení) přibližně 10 minut a kryje se s průměrnou délkou trvání periody sání mléka pod krávou (Graf et al., 1989). Tento zlozvyk se přenáší i do pozdějšího věku. Krávy odchované ve skupinovém ustájení mají dvakrát vyšší frekvenci vzájemného vysávání než krávy </w:t>
      </w:r>
      <w:r w:rsidR="001E1C70">
        <w:t>odchované individuálně (</w:t>
      </w:r>
      <w:r w:rsidRPr="00E50A86">
        <w:t>Debrecéni</w:t>
      </w:r>
      <w:r w:rsidR="00F949F7" w:rsidRPr="00F949F7">
        <w:t xml:space="preserve"> </w:t>
      </w:r>
      <w:r w:rsidR="00F949F7">
        <w:t>a Juhás</w:t>
      </w:r>
      <w:r w:rsidRPr="00E50A86">
        <w:t>, 199</w:t>
      </w:r>
      <w:r w:rsidR="00F949F7">
        <w:t>9</w:t>
      </w:r>
      <w:r w:rsidRPr="00E50A86">
        <w:t>; Debrecéni et al., 2000).</w:t>
      </w:r>
      <w:r w:rsidR="00B819D8">
        <w:t xml:space="preserve"> </w:t>
      </w:r>
      <w:r w:rsidR="00B819D8" w:rsidRPr="00860CDB">
        <w:t>Frekvence vzájemného sání se snižuje, když je telatům po skončení sání struku z mléčného krmného automatu poskytnut slepý struk (Jensen, 2003).</w:t>
      </w:r>
    </w:p>
    <w:p w:rsidR="00E256B7" w:rsidRDefault="00E256B7" w:rsidP="00A6476F">
      <w:pPr>
        <w:jc w:val="both"/>
      </w:pPr>
    </w:p>
    <w:p w:rsidR="009241FA" w:rsidRPr="00860CDB" w:rsidRDefault="009241FA" w:rsidP="00A6476F">
      <w:pPr>
        <w:jc w:val="both"/>
        <w:rPr>
          <w:b/>
        </w:rPr>
      </w:pPr>
      <w:r w:rsidRPr="00860CDB">
        <w:rPr>
          <w:b/>
        </w:rPr>
        <w:t>Velikost podlahové plochy</w:t>
      </w:r>
    </w:p>
    <w:p w:rsidR="00841C2E" w:rsidRDefault="00A6476F" w:rsidP="00841C2E">
      <w:pPr>
        <w:jc w:val="both"/>
      </w:pPr>
      <w:r>
        <w:t xml:space="preserve">Zvláštním problémem v oblasti </w:t>
      </w:r>
      <w:r w:rsidR="00097E46">
        <w:t xml:space="preserve">úrovně </w:t>
      </w:r>
      <w:r>
        <w:t xml:space="preserve">welfare je nedostatečná </w:t>
      </w:r>
      <w:r w:rsidR="00097E46">
        <w:t>velikost</w:t>
      </w:r>
      <w:r>
        <w:t xml:space="preserve"> podlahov</w:t>
      </w:r>
      <w:r w:rsidR="00BB32AD">
        <w:t>é</w:t>
      </w:r>
      <w:r>
        <w:t xml:space="preserve"> ploch</w:t>
      </w:r>
      <w:r w:rsidR="00BB32AD">
        <w:t>y</w:t>
      </w:r>
      <w:r>
        <w:t>, kter</w:t>
      </w:r>
      <w:r w:rsidR="0061150E">
        <w:t>á</w:t>
      </w:r>
      <w:r>
        <w:t xml:space="preserve"> má za následek diskomfort – nepohodlí ustájených telat (Hristov et al., 2011).</w:t>
      </w:r>
      <w:r w:rsidR="00BB32AD">
        <w:t xml:space="preserve"> </w:t>
      </w:r>
      <w:r w:rsidR="00283494" w:rsidRPr="00BB32AD">
        <w:t>T</w:t>
      </w:r>
      <w:r w:rsidR="00BB32AD" w:rsidRPr="00BB32AD">
        <w:t xml:space="preserve">elata </w:t>
      </w:r>
      <w:r w:rsidR="00BB32AD" w:rsidRPr="00BB32AD">
        <w:lastRenderedPageBreak/>
        <w:t>ustájená na malé podlahové ploše boxu nebo kotce</w:t>
      </w:r>
      <w:r w:rsidR="00283494">
        <w:t xml:space="preserve"> mají</w:t>
      </w:r>
      <w:r w:rsidR="00E612D8">
        <w:t xml:space="preserve"> potíže se změnou polohy ležení</w:t>
      </w:r>
      <w:r w:rsidR="00F37316">
        <w:t>,</w:t>
      </w:r>
      <w:r w:rsidR="00E612D8">
        <w:t xml:space="preserve"> </w:t>
      </w:r>
      <w:r w:rsidR="00283494">
        <w:t>postavení</w:t>
      </w:r>
      <w:r w:rsidR="00F37316">
        <w:t>m i stáním</w:t>
      </w:r>
      <w:r w:rsidR="00283494">
        <w:t>,</w:t>
      </w:r>
      <w:r w:rsidR="00E612D8">
        <w:t xml:space="preserve"> protažení</w:t>
      </w:r>
      <w:r w:rsidR="00F37316">
        <w:t>m</w:t>
      </w:r>
      <w:r w:rsidR="00E612D8">
        <w:t xml:space="preserve"> končetin během ležení</w:t>
      </w:r>
      <w:r w:rsidR="00FC02B6">
        <w:t xml:space="preserve"> a </w:t>
      </w:r>
      <w:r w:rsidR="00BB32AD">
        <w:t>tráví méně času</w:t>
      </w:r>
      <w:r w:rsidR="00E612D8">
        <w:t xml:space="preserve"> péč</w:t>
      </w:r>
      <w:r w:rsidR="00BB32AD">
        <w:t>í</w:t>
      </w:r>
      <w:r w:rsidR="00E612D8">
        <w:t xml:space="preserve"> o svou srst (Howard, 2003). </w:t>
      </w:r>
      <w:r w:rsidR="00841C2E">
        <w:t>Navíc bylo prokázáno, že malý prostor v</w:t>
      </w:r>
      <w:r w:rsidR="0005114E">
        <w:t xml:space="preserve"> některých typech individuálních </w:t>
      </w:r>
      <w:r w:rsidR="0005114E" w:rsidRPr="00BB32AD">
        <w:t>boxů</w:t>
      </w:r>
      <w:r w:rsidR="00841C2E" w:rsidRPr="00BB32AD">
        <w:t>, souvis</w:t>
      </w:r>
      <w:r w:rsidR="00F17149" w:rsidRPr="00BB32AD">
        <w:t>í</w:t>
      </w:r>
      <w:r w:rsidR="00841C2E" w:rsidRPr="00BB32AD">
        <w:t xml:space="preserve"> se zvýšeným výskytem poranění končetin (AWI, 2018).</w:t>
      </w:r>
      <w:r w:rsidR="005E3A68" w:rsidRPr="00BB32AD">
        <w:t xml:space="preserve"> Malé kotce snižují také</w:t>
      </w:r>
      <w:r w:rsidR="00F17149" w:rsidRPr="00BB32AD">
        <w:t xml:space="preserve"> frekvenci výskytu</w:t>
      </w:r>
      <w:r w:rsidR="005E3A68" w:rsidRPr="00BB32AD">
        <w:t xml:space="preserve"> </w:t>
      </w:r>
      <w:r w:rsidR="00FC02B6" w:rsidRPr="00BB32AD">
        <w:t>některý</w:t>
      </w:r>
      <w:r w:rsidR="005E3A68" w:rsidRPr="00BB32AD">
        <w:t>ch prvků chování, jako je např. hra (Jensen et al., 1998</w:t>
      </w:r>
      <w:r w:rsidR="00FC02B6" w:rsidRPr="00BB32AD">
        <w:t>; How</w:t>
      </w:r>
      <w:r w:rsidR="00FC02B6">
        <w:t>ard, 2003</w:t>
      </w:r>
      <w:r w:rsidR="005E3A68">
        <w:t>).</w:t>
      </w:r>
    </w:p>
    <w:p w:rsidR="00925CBA" w:rsidRPr="009D6429" w:rsidRDefault="009A2509" w:rsidP="00925CBA">
      <w:pPr>
        <w:jc w:val="both"/>
      </w:pPr>
      <w:r w:rsidRPr="009A2509">
        <w:t xml:space="preserve">Z pohledu ochrany zvířat proti týrání musí šířka individuálního kotce pro telata odpovídat minimálně kohoutkové výšce telete, měřeno ve stoje, a délka kotce musí být minimálně rovna délce těla měřené od </w:t>
      </w:r>
      <w:r w:rsidR="005B29A6" w:rsidRPr="00825FF7">
        <w:t>předního</w:t>
      </w:r>
      <w:r w:rsidR="005B29A6">
        <w:t xml:space="preserve"> </w:t>
      </w:r>
      <w:r w:rsidRPr="009A2509">
        <w:t xml:space="preserve">okraje mulce po </w:t>
      </w:r>
      <w:r w:rsidR="005B29A6" w:rsidRPr="00825FF7">
        <w:t>zadní</w:t>
      </w:r>
      <w:r w:rsidR="005B29A6">
        <w:t xml:space="preserve"> </w:t>
      </w:r>
      <w:r w:rsidRPr="009A2509">
        <w:t xml:space="preserve">okraj hrbolu kyčelního vynásobeného koeficientem 1,1 (Vyhláška č. 464/2009). </w:t>
      </w:r>
      <w:r w:rsidR="00925CBA" w:rsidRPr="009D6429">
        <w:t>Prostory pro telata musí být konstruovány tak, aby si každé tele mohlo bez obtíží lehnout a vstát, odpočinout si a samo pečovat o svou srst (DEFRA, 2003).</w:t>
      </w:r>
    </w:p>
    <w:p w:rsidR="009241FA" w:rsidRDefault="009A2509" w:rsidP="005E3A68">
      <w:pPr>
        <w:jc w:val="both"/>
      </w:pPr>
      <w:r w:rsidRPr="009A2509">
        <w:t>Pro odchov telat v průběhu mléčné výživy se obecně doporučuje na jedno tele ustájovací plocha 2,2 – 2,8 m</w:t>
      </w:r>
      <w:r w:rsidRPr="009A2509">
        <w:rPr>
          <w:vertAlign w:val="superscript"/>
        </w:rPr>
        <w:t>2</w:t>
      </w:r>
      <w:r w:rsidRPr="009A2509">
        <w:t xml:space="preserve"> (McFarland, 1996). Podle Bickerta et al. (1997) by telata v období mlezivové a mléčné výživy ustájená ve venkovních individuálních boxech měla mít minimální ustájovací plochu 5,2 m</w:t>
      </w:r>
      <w:r w:rsidRPr="009A2509">
        <w:rPr>
          <w:vertAlign w:val="superscript"/>
        </w:rPr>
        <w:t>2</w:t>
      </w:r>
      <w:r w:rsidRPr="009A2509">
        <w:t xml:space="preserve"> (plocha boxu: 1,22 x 2,44 m s plochou výběhu 1,22 x 1,83 m), </w:t>
      </w:r>
      <w:r w:rsidR="00825FF7" w:rsidRPr="00825FF7">
        <w:t>resp.</w:t>
      </w:r>
      <w:r w:rsidRPr="00825FF7">
        <w:t xml:space="preserve"> v</w:t>
      </w:r>
      <w:r w:rsidR="005B29A6" w:rsidRPr="00825FF7">
        <w:t> </w:t>
      </w:r>
      <w:r w:rsidR="00825FF7" w:rsidRPr="00825FF7">
        <w:t>kotci</w:t>
      </w:r>
      <w:r w:rsidRPr="00825FF7">
        <w:t xml:space="preserve"> v teletníku 2,6 m</w:t>
      </w:r>
      <w:r w:rsidRPr="00825FF7">
        <w:rPr>
          <w:vertAlign w:val="superscript"/>
        </w:rPr>
        <w:t>2</w:t>
      </w:r>
      <w:r w:rsidRPr="00825FF7">
        <w:t xml:space="preserve"> (1,22 x 2,14 m).</w:t>
      </w:r>
      <w:r w:rsidR="00F57977">
        <w:t xml:space="preserve"> Curtis et </w:t>
      </w:r>
      <w:r w:rsidRPr="009A2509">
        <w:t>al. (1999) určili pro jedno tele ve VIB plochu 1,5-3,0 m</w:t>
      </w:r>
      <w:r w:rsidRPr="009A2509">
        <w:rPr>
          <w:vertAlign w:val="superscript"/>
        </w:rPr>
        <w:t>2</w:t>
      </w:r>
      <w:r w:rsidRPr="009A2509">
        <w:t xml:space="preserve"> a v individuálním kotci pak 2,2-2,9 m</w:t>
      </w:r>
      <w:r w:rsidRPr="009A2509">
        <w:rPr>
          <w:vertAlign w:val="superscript"/>
        </w:rPr>
        <w:t>2</w:t>
      </w:r>
      <w:r w:rsidRPr="009A2509">
        <w:t>. Bradley et al. (2012) doporučují pro individuální ustájení telete minimální plochu 3 m</w:t>
      </w:r>
      <w:r w:rsidRPr="009A2509">
        <w:rPr>
          <w:vertAlign w:val="superscript"/>
        </w:rPr>
        <w:t>2</w:t>
      </w:r>
      <w:r w:rsidR="00925CBA">
        <w:t xml:space="preserve"> a pro skupinové ustájení 6 </w:t>
      </w:r>
      <w:r w:rsidRPr="009A2509">
        <w:t>m</w:t>
      </w:r>
      <w:r w:rsidRPr="009A2509">
        <w:rPr>
          <w:vertAlign w:val="superscript"/>
        </w:rPr>
        <w:t>2</w:t>
      </w:r>
      <w:r w:rsidRPr="009A2509">
        <w:t>.</w:t>
      </w:r>
    </w:p>
    <w:p w:rsidR="009A2509" w:rsidRDefault="009A2509" w:rsidP="005E3A68">
      <w:pPr>
        <w:jc w:val="both"/>
      </w:pPr>
    </w:p>
    <w:p w:rsidR="00A62C73" w:rsidRPr="00925CBA" w:rsidRDefault="009241FA" w:rsidP="005E3A68">
      <w:pPr>
        <w:jc w:val="both"/>
        <w:rPr>
          <w:b/>
        </w:rPr>
      </w:pPr>
      <w:r w:rsidRPr="00925CBA">
        <w:rPr>
          <w:b/>
        </w:rPr>
        <w:t>Podlaha ustájení a kvalita lože</w:t>
      </w:r>
    </w:p>
    <w:p w:rsidR="00670841" w:rsidRDefault="00670841" w:rsidP="00670841">
      <w:pPr>
        <w:jc w:val="both"/>
      </w:pPr>
      <w:r w:rsidRPr="008F4161">
        <w:t xml:space="preserve">Dalším ukazatelem negativně ovlivňujícím </w:t>
      </w:r>
      <w:r w:rsidR="00BE5AEA">
        <w:t xml:space="preserve">úroveň </w:t>
      </w:r>
      <w:r w:rsidRPr="008F4161">
        <w:t xml:space="preserve">welfare telat </w:t>
      </w:r>
      <w:r w:rsidRPr="00825FF7">
        <w:t xml:space="preserve">je </w:t>
      </w:r>
      <w:r w:rsidR="00B67710" w:rsidRPr="00825FF7">
        <w:t>konstrukční řešení podlahy</w:t>
      </w:r>
      <w:r w:rsidRPr="008F4161">
        <w:t xml:space="preserve"> lože </w:t>
      </w:r>
      <w:r w:rsidR="008F4161" w:rsidRPr="008F4161">
        <w:t>způsobené nejčastěji nevhodným podložím, špatným odkanalizováním podlahy boxů,</w:t>
      </w:r>
      <w:r w:rsidR="00F17149">
        <w:t xml:space="preserve"> </w:t>
      </w:r>
      <w:r w:rsidR="00F17149" w:rsidRPr="00BE5AEA">
        <w:t>dále pak</w:t>
      </w:r>
      <w:r w:rsidR="008F4161" w:rsidRPr="00BE5AEA">
        <w:t xml:space="preserve"> </w:t>
      </w:r>
      <w:r w:rsidRPr="00BE5AEA">
        <w:t>mokré</w:t>
      </w:r>
      <w:r w:rsidRPr="008F4161">
        <w:t xml:space="preserve"> lože, </w:t>
      </w:r>
      <w:r w:rsidR="008F4161" w:rsidRPr="008F4161">
        <w:t xml:space="preserve">respektive lože </w:t>
      </w:r>
      <w:r w:rsidRPr="008F4161">
        <w:t>bez podestýlky</w:t>
      </w:r>
      <w:r w:rsidR="008F4161" w:rsidRPr="008F4161">
        <w:t xml:space="preserve"> aj.</w:t>
      </w:r>
      <w:r w:rsidRPr="008F4161">
        <w:t xml:space="preserve"> </w:t>
      </w:r>
      <w:r w:rsidRPr="00603057">
        <w:t>(Hristov et al., 2011)</w:t>
      </w:r>
      <w:r>
        <w:t>.</w:t>
      </w:r>
    </w:p>
    <w:p w:rsidR="00DE7860" w:rsidRDefault="00DE7860" w:rsidP="00DE7860">
      <w:pPr>
        <w:jc w:val="both"/>
      </w:pPr>
      <w:r>
        <w:t>Podlah</w:t>
      </w:r>
      <w:r w:rsidR="00825FF7">
        <w:t>a</w:t>
      </w:r>
      <w:r>
        <w:t xml:space="preserve"> </w:t>
      </w:r>
      <w:r w:rsidR="009241FA">
        <w:t xml:space="preserve">ustájení </w:t>
      </w:r>
      <w:r>
        <w:t>musí být hladk</w:t>
      </w:r>
      <w:r w:rsidR="00825FF7">
        <w:t>á</w:t>
      </w:r>
      <w:r>
        <w:t>, ale ne kluzk</w:t>
      </w:r>
      <w:r w:rsidR="00825FF7">
        <w:t>á</w:t>
      </w:r>
      <w:r>
        <w:t>, zabraňující poranění telat. Podlah</w:t>
      </w:r>
      <w:r w:rsidR="00825FF7">
        <w:t>a</w:t>
      </w:r>
      <w:r>
        <w:t xml:space="preserve"> musí odpovídat velikosti a tělesné hmotnosti telat a vytvořit pevný, rovný a stabilní povrch</w:t>
      </w:r>
      <w:r w:rsidR="004951BF">
        <w:t xml:space="preserve"> (Vyhláška 208/ 2004 Sb.)</w:t>
      </w:r>
      <w:r w:rsidR="00BE5AEA">
        <w:t>. Lože musí být čisté</w:t>
      </w:r>
      <w:r w:rsidR="00A93C4E">
        <w:t xml:space="preserve">, suché a pohodlné </w:t>
      </w:r>
      <w:r w:rsidRPr="00825FF7">
        <w:t>(DEFRA, 2003; EFSA, 2006).</w:t>
      </w:r>
      <w:r>
        <w:t xml:space="preserve"> </w:t>
      </w:r>
    </w:p>
    <w:p w:rsidR="009A50F4" w:rsidRPr="003B4411" w:rsidRDefault="009A50F4" w:rsidP="00DE7860">
      <w:pPr>
        <w:jc w:val="both"/>
      </w:pPr>
      <w:r w:rsidRPr="009A50F4">
        <w:t xml:space="preserve">Použití vhodné podestýlky přispívá ke zvýšení komfortu chovného prostředí a současně </w:t>
      </w:r>
      <w:r w:rsidR="005C22FA" w:rsidRPr="00BE5AEA">
        <w:t>snižuje</w:t>
      </w:r>
      <w:r w:rsidRPr="00BE5AEA">
        <w:t xml:space="preserve"> rizik</w:t>
      </w:r>
      <w:r w:rsidR="00825FF7" w:rsidRPr="00BE5AEA">
        <w:t>o</w:t>
      </w:r>
      <w:r w:rsidRPr="00BE5AEA">
        <w:t xml:space="preserve"> onemocnění telat (Panivivat et al., 2004). </w:t>
      </w:r>
      <w:r w:rsidR="00DE7860" w:rsidRPr="00BE5AEA">
        <w:t>Panivivat et al. (2004), Chua et</w:t>
      </w:r>
      <w:r w:rsidR="00BE5AEA" w:rsidRPr="00BE5AEA">
        <w:t> </w:t>
      </w:r>
      <w:r w:rsidR="00DE7860" w:rsidRPr="00BE5AEA">
        <w:t>al. (2002), Hänninnen (2007) a Camiloti et al. (2012) zjistili, že telata tráví ležením</w:t>
      </w:r>
      <w:r w:rsidR="005C22FA" w:rsidRPr="00BE5AEA">
        <w:t xml:space="preserve"> denně</w:t>
      </w:r>
      <w:r w:rsidR="00DE7860" w:rsidRPr="00BE5AEA">
        <w:t xml:space="preserve"> přibližně 17-19 hodin, tj. kolem 70 až 80% </w:t>
      </w:r>
      <w:r w:rsidR="00B67710" w:rsidRPr="00BE5AEA">
        <w:t>času</w:t>
      </w:r>
      <w:r w:rsidR="00DE7860" w:rsidRPr="00BE5AEA">
        <w:t xml:space="preserve">. Celková délka ležení telat závisí nejen na hloubce podestýlky, ale i na její vlhkosti (Hänninnen, 2007). Možnost </w:t>
      </w:r>
      <w:r w:rsidR="001C0BBF" w:rsidRPr="00BE5AEA">
        <w:t>odpočin</w:t>
      </w:r>
      <w:r w:rsidR="00DE7860" w:rsidRPr="00BE5AEA">
        <w:t>k</w:t>
      </w:r>
      <w:r w:rsidR="001C0BBF" w:rsidRPr="00BE5AEA">
        <w:t>u</w:t>
      </w:r>
      <w:r w:rsidR="00DE7860" w:rsidRPr="00BE5AEA">
        <w:t xml:space="preserve"> a spá</w:t>
      </w:r>
      <w:r w:rsidR="001C0BBF" w:rsidRPr="00BE5AEA">
        <w:t>n</w:t>
      </w:r>
      <w:r w:rsidR="00DE7860" w:rsidRPr="00BE5AEA">
        <w:t>k</w:t>
      </w:r>
      <w:r w:rsidR="001C0BBF" w:rsidRPr="00BE5AEA">
        <w:t>u</w:t>
      </w:r>
      <w:r w:rsidR="00DE7860" w:rsidRPr="00BE5AEA">
        <w:t xml:space="preserve"> je nezbytným ukazatelem </w:t>
      </w:r>
      <w:r w:rsidR="00BE5AEA" w:rsidRPr="00BE5AEA">
        <w:t xml:space="preserve">úrovně </w:t>
      </w:r>
      <w:r w:rsidR="00DE7860" w:rsidRPr="00BE5AEA">
        <w:t>welfare.</w:t>
      </w:r>
      <w:r w:rsidR="00DE7860" w:rsidRPr="003B4411">
        <w:t xml:space="preserve"> </w:t>
      </w:r>
    </w:p>
    <w:p w:rsidR="003A327D" w:rsidRDefault="009A50F4" w:rsidP="009A50F4">
      <w:pPr>
        <w:autoSpaceDE w:val="0"/>
        <w:autoSpaceDN w:val="0"/>
        <w:adjustRightInd w:val="0"/>
        <w:jc w:val="both"/>
        <w:rPr>
          <w:bCs/>
        </w:rPr>
      </w:pPr>
      <w:r w:rsidRPr="00930DE7">
        <w:rPr>
          <w:bCs/>
        </w:rPr>
        <w:t>P</w:t>
      </w:r>
      <w:r w:rsidR="00B67710" w:rsidRPr="00930DE7">
        <w:rPr>
          <w:bCs/>
        </w:rPr>
        <w:t>odle Doležala et al. (2008) je pro</w:t>
      </w:r>
      <w:r w:rsidRPr="00930DE7">
        <w:rPr>
          <w:bCs/>
        </w:rPr>
        <w:t xml:space="preserve"> zajištění pohody telat nut</w:t>
      </w:r>
      <w:r w:rsidRPr="003B4411">
        <w:rPr>
          <w:bCs/>
        </w:rPr>
        <w:t>né zabezpeč</w:t>
      </w:r>
      <w:r w:rsidR="003A327D" w:rsidRPr="003B4411">
        <w:rPr>
          <w:bCs/>
        </w:rPr>
        <w:t>it</w:t>
      </w:r>
      <w:r w:rsidRPr="003B4411">
        <w:rPr>
          <w:bCs/>
        </w:rPr>
        <w:t xml:space="preserve"> suché lože</w:t>
      </w:r>
      <w:r w:rsidR="00930DE7">
        <w:rPr>
          <w:bCs/>
        </w:rPr>
        <w:t>.</w:t>
      </w:r>
      <w:r w:rsidRPr="003B4411">
        <w:rPr>
          <w:bCs/>
        </w:rPr>
        <w:t xml:space="preserve"> </w:t>
      </w:r>
      <w:r w:rsidR="003A327D" w:rsidRPr="003B4411">
        <w:rPr>
          <w:bCs/>
        </w:rPr>
        <w:t>Suchá podestýlka je pro telata a jejich termoregulaci velmi důležitá, protože významně snižuje ztráty tepla z organismu kondukcí</w:t>
      </w:r>
      <w:r w:rsidR="00A12915" w:rsidRPr="00930DE7">
        <w:rPr>
          <w:bCs/>
        </w:rPr>
        <w:t>,</w:t>
      </w:r>
      <w:r w:rsidR="003A327D" w:rsidRPr="00930DE7">
        <w:rPr>
          <w:bCs/>
        </w:rPr>
        <w:t xml:space="preserve"> a tak </w:t>
      </w:r>
      <w:r w:rsidR="00B572F8" w:rsidRPr="00930DE7">
        <w:rPr>
          <w:bCs/>
        </w:rPr>
        <w:t xml:space="preserve">zvířatům </w:t>
      </w:r>
      <w:r w:rsidR="003A327D" w:rsidRPr="00930DE7">
        <w:rPr>
          <w:bCs/>
        </w:rPr>
        <w:t xml:space="preserve">pomáhá překonávat </w:t>
      </w:r>
      <w:r w:rsidR="00B572F8" w:rsidRPr="00930DE7">
        <w:rPr>
          <w:bCs/>
        </w:rPr>
        <w:t xml:space="preserve">negativní vliv </w:t>
      </w:r>
      <w:r w:rsidR="003A327D" w:rsidRPr="00930DE7">
        <w:rPr>
          <w:bCs/>
        </w:rPr>
        <w:t>nízk</w:t>
      </w:r>
      <w:r w:rsidR="00B572F8" w:rsidRPr="00930DE7">
        <w:rPr>
          <w:bCs/>
        </w:rPr>
        <w:t>ých</w:t>
      </w:r>
      <w:r w:rsidR="003A327D" w:rsidRPr="00930DE7">
        <w:rPr>
          <w:bCs/>
        </w:rPr>
        <w:t xml:space="preserve"> teplot</w:t>
      </w:r>
      <w:r w:rsidR="003A327D" w:rsidRPr="003B4411">
        <w:rPr>
          <w:bCs/>
        </w:rPr>
        <w:t xml:space="preserve"> prostředí (Wathes et al., 1983</w:t>
      </w:r>
      <w:r w:rsidR="003B4411" w:rsidRPr="003B4411">
        <w:rPr>
          <w:bCs/>
        </w:rPr>
        <w:t xml:space="preserve">; </w:t>
      </w:r>
      <w:r w:rsidR="00E82D3F" w:rsidRPr="003B4411">
        <w:rPr>
          <w:bCs/>
        </w:rPr>
        <w:t xml:space="preserve">Webster, 1984; </w:t>
      </w:r>
      <w:r w:rsidR="003B4411" w:rsidRPr="003B4411">
        <w:t>Doležal et al., 2008; Camiloti et al., 2012</w:t>
      </w:r>
      <w:r w:rsidR="003A327D" w:rsidRPr="003B4411">
        <w:rPr>
          <w:bCs/>
        </w:rPr>
        <w:t>).</w:t>
      </w:r>
    </w:p>
    <w:p w:rsidR="009A50F4" w:rsidRPr="00015C6F" w:rsidRDefault="003A327D" w:rsidP="009A50F4">
      <w:pPr>
        <w:autoSpaceDE w:val="0"/>
        <w:autoSpaceDN w:val="0"/>
        <w:adjustRightInd w:val="0"/>
        <w:jc w:val="both"/>
        <w:rPr>
          <w:bCs/>
        </w:rPr>
      </w:pPr>
      <w:r w:rsidRPr="003A327D">
        <w:rPr>
          <w:bCs/>
        </w:rPr>
        <w:t>Vlhká podestýlka jednak snižuje schopnost telat vnořit se do pod</w:t>
      </w:r>
      <w:r w:rsidR="00A12915">
        <w:rPr>
          <w:bCs/>
        </w:rPr>
        <w:t xml:space="preserve">estýlky tak, aby při ležení </w:t>
      </w:r>
      <w:r w:rsidR="00A12915" w:rsidRPr="00930DE7">
        <w:rPr>
          <w:bCs/>
        </w:rPr>
        <w:t>měla</w:t>
      </w:r>
      <w:r w:rsidRPr="003A327D">
        <w:rPr>
          <w:bCs/>
        </w:rPr>
        <w:t xml:space="preserve"> zakryté končetiny, a jednak zvyšuje velikost ztrát tepla z povrchu těla ležících zvířat </w:t>
      </w:r>
      <w:r w:rsidR="00E82D3F">
        <w:rPr>
          <w:bCs/>
        </w:rPr>
        <w:t>(o </w:t>
      </w:r>
      <w:r>
        <w:rPr>
          <w:bCs/>
        </w:rPr>
        <w:t>60 </w:t>
      </w:r>
      <w:r w:rsidRPr="00015C6F">
        <w:rPr>
          <w:bCs/>
        </w:rPr>
        <w:t>%) v porovnání se s</w:t>
      </w:r>
      <w:r>
        <w:rPr>
          <w:bCs/>
        </w:rPr>
        <w:t>uchou podestýlkou lož</w:t>
      </w:r>
      <w:r w:rsidR="003B4411">
        <w:rPr>
          <w:bCs/>
        </w:rPr>
        <w:t>e</w:t>
      </w:r>
      <w:r w:rsidRPr="003A327D">
        <w:rPr>
          <w:bCs/>
        </w:rPr>
        <w:t xml:space="preserve"> (Hill et al., 2007, 2011; Lago et al., 2006). Telata preferují ležení na suché pod</w:t>
      </w:r>
      <w:r>
        <w:rPr>
          <w:bCs/>
        </w:rPr>
        <w:t>estýlce (Camiloti et al., 2012)</w:t>
      </w:r>
      <w:r w:rsidR="009A50F4" w:rsidRPr="00015C6F">
        <w:rPr>
          <w:bCs/>
        </w:rPr>
        <w:t>.</w:t>
      </w:r>
      <w:r w:rsidR="009A50F4">
        <w:rPr>
          <w:bCs/>
        </w:rPr>
        <w:t xml:space="preserve"> </w:t>
      </w:r>
      <w:r w:rsidR="009A50F4" w:rsidRPr="00015C6F">
        <w:rPr>
          <w:bCs/>
        </w:rPr>
        <w:t>Množství steliva, které se musí použít pro vytvoření suchého lože, je ovlivněno řadou faktorů, jako je druh podestýlky, technologický systém ustájení, klimatické podmínky lokality, věk telete, množství přijímaného krmiva a vody (Doležal et al., 2001).</w:t>
      </w:r>
    </w:p>
    <w:p w:rsidR="009A50F4" w:rsidRDefault="009A50F4" w:rsidP="009A50F4">
      <w:pPr>
        <w:autoSpaceDE w:val="0"/>
        <w:autoSpaceDN w:val="0"/>
        <w:adjustRightInd w:val="0"/>
        <w:jc w:val="both"/>
        <w:rPr>
          <w:bCs/>
        </w:rPr>
      </w:pPr>
      <w:r w:rsidRPr="00015C6F">
        <w:rPr>
          <w:bCs/>
        </w:rPr>
        <w:t>Níz</w:t>
      </w:r>
      <w:r w:rsidRPr="00F64CF3">
        <w:rPr>
          <w:bCs/>
        </w:rPr>
        <w:t>ká</w:t>
      </w:r>
      <w:r w:rsidRPr="00015C6F">
        <w:rPr>
          <w:bCs/>
        </w:rPr>
        <w:t xml:space="preserve"> vrstva podestýlky přímo koreluje s vyšší frekvencí výskytu respiračních onemocnění telat do odstavu (Kertz, 2007; Lago et al., 2006). V průběhu chladného makroklimatického období roku je žádoucí vyšší vrstva podestýlky (Doležal et al., 2001).</w:t>
      </w:r>
    </w:p>
    <w:p w:rsidR="00BA7847" w:rsidRDefault="00BA7847" w:rsidP="00BA7847">
      <w:pPr>
        <w:jc w:val="both"/>
      </w:pPr>
      <w:r>
        <w:lastRenderedPageBreak/>
        <w:t xml:space="preserve">Sláma, v porovnání s ostatními druhy steliva, má největší absorpční schopnost a </w:t>
      </w:r>
      <w:r w:rsidR="00A12915" w:rsidRPr="00930DE7">
        <w:t xml:space="preserve">vytváří </w:t>
      </w:r>
      <w:r w:rsidRPr="00930DE7">
        <w:t xml:space="preserve">měkké lože (Panivivat et al., 2004). Vysoká vrstva slámy má lepší tepelně izolační vlastnosti než ostatní materiály (Webster, 1984) a navíc poskytuje vysoké "hnízdní skóre", </w:t>
      </w:r>
      <w:r w:rsidR="00A12915" w:rsidRPr="00930DE7">
        <w:t xml:space="preserve">což má význam v rámci </w:t>
      </w:r>
      <w:r w:rsidRPr="00930DE7">
        <w:t>preven</w:t>
      </w:r>
      <w:r w:rsidR="00A12915" w:rsidRPr="00930DE7">
        <w:t>ce respiračních</w:t>
      </w:r>
      <w:r w:rsidRPr="00BA7847">
        <w:t xml:space="preserve"> onemocnění telat ve stájích s přirozeným větráním</w:t>
      </w:r>
      <w:r w:rsidR="00F822CB">
        <w:t xml:space="preserve">. </w:t>
      </w:r>
      <w:r w:rsidR="00F822CB" w:rsidRPr="00F822CB">
        <w:t>Jak se hloubka podestýlky sniž</w:t>
      </w:r>
      <w:r w:rsidR="00F822CB">
        <w:t>uje</w:t>
      </w:r>
      <w:r w:rsidR="00F822CB" w:rsidRPr="00F822CB">
        <w:t xml:space="preserve">, tak se </w:t>
      </w:r>
      <w:r w:rsidR="00F822CB">
        <w:t xml:space="preserve">zvyšuje </w:t>
      </w:r>
      <w:r w:rsidR="00F822CB" w:rsidRPr="00F822CB">
        <w:t xml:space="preserve">výskyt respiračních </w:t>
      </w:r>
      <w:r w:rsidR="00C81E1A">
        <w:t>onemocnění</w:t>
      </w:r>
      <w:r w:rsidR="00F822CB" w:rsidRPr="00F822CB">
        <w:t xml:space="preserve"> </w:t>
      </w:r>
      <w:r w:rsidR="00F822CB">
        <w:t>telat</w:t>
      </w:r>
      <w:r w:rsidR="002661ED">
        <w:t xml:space="preserve"> (Lago et </w:t>
      </w:r>
      <w:r w:rsidRPr="00BA7847">
        <w:t>al., 2006).</w:t>
      </w:r>
      <w:r w:rsidR="007B3D8A">
        <w:t xml:space="preserve"> Hill et al. (2011) prokázali, že telata ustájená na slámě měla vyšší </w:t>
      </w:r>
      <w:r w:rsidR="007B3D8A" w:rsidRPr="007B3D8A">
        <w:t>hmotnostní přírůstek (</w:t>
      </w:r>
      <w:r w:rsidR="007B3D8A">
        <w:t xml:space="preserve">o </w:t>
      </w:r>
      <w:r w:rsidR="007B3D8A" w:rsidRPr="007B3D8A">
        <w:t xml:space="preserve">9-13 %) </w:t>
      </w:r>
      <w:r w:rsidR="007B3D8A">
        <w:t>i příjem starteru</w:t>
      </w:r>
      <w:r w:rsidR="007B3D8A" w:rsidRPr="007B3D8A">
        <w:t xml:space="preserve"> a </w:t>
      </w:r>
      <w:r w:rsidR="007B3D8A">
        <w:t>nižší</w:t>
      </w:r>
      <w:r w:rsidR="0066436D">
        <w:t xml:space="preserve"> </w:t>
      </w:r>
      <w:r w:rsidR="007B3D8A" w:rsidRPr="007B3D8A">
        <w:t>výskyt průjmů než telat</w:t>
      </w:r>
      <w:r w:rsidR="007B3D8A">
        <w:t>a</w:t>
      </w:r>
      <w:r w:rsidR="007B3D8A" w:rsidRPr="007B3D8A">
        <w:t xml:space="preserve"> ustájen</w:t>
      </w:r>
      <w:r w:rsidR="007B3D8A">
        <w:t>á</w:t>
      </w:r>
      <w:r w:rsidR="007B3D8A" w:rsidRPr="007B3D8A">
        <w:t xml:space="preserve"> na písku</w:t>
      </w:r>
      <w:r w:rsidR="007B3D8A">
        <w:t>.</w:t>
      </w:r>
      <w:r w:rsidR="0066436D">
        <w:t xml:space="preserve"> Telata ustájená na hoblinách z tvrdého</w:t>
      </w:r>
      <w:r w:rsidR="00A12915">
        <w:t xml:space="preserve"> dřeva v teletnících </w:t>
      </w:r>
      <w:r w:rsidR="00A12915" w:rsidRPr="00930DE7">
        <w:t>s přirozeným</w:t>
      </w:r>
      <w:r w:rsidR="0066436D" w:rsidRPr="00930DE7">
        <w:t xml:space="preserve"> </w:t>
      </w:r>
      <w:r w:rsidR="00A12915" w:rsidRPr="00930DE7">
        <w:t xml:space="preserve">větráním </w:t>
      </w:r>
      <w:r w:rsidR="0066436D" w:rsidRPr="00930DE7">
        <w:t xml:space="preserve">(průměrná teplota 6 </w:t>
      </w:r>
      <w:r w:rsidR="0066436D" w:rsidRPr="00930DE7">
        <w:rPr>
          <w:vertAlign w:val="superscript"/>
        </w:rPr>
        <w:t>o</w:t>
      </w:r>
      <w:r w:rsidR="0066436D" w:rsidRPr="00930DE7">
        <w:t>C)</w:t>
      </w:r>
      <w:r w:rsidR="00195334" w:rsidRPr="00930DE7">
        <w:t xml:space="preserve"> </w:t>
      </w:r>
      <w:r w:rsidR="0066436D" w:rsidRPr="00930DE7">
        <w:t>dosahovala nižší průměrný denní přírůstek než telata ustájená na hluboké podestýlce (Hill et al., 2007).</w:t>
      </w:r>
    </w:p>
    <w:p w:rsidR="00DE7860" w:rsidRPr="004662AF" w:rsidRDefault="00BA7847" w:rsidP="00BA7847">
      <w:pPr>
        <w:jc w:val="both"/>
        <w:rPr>
          <w:highlight w:val="yellow"/>
        </w:rPr>
      </w:pPr>
      <w:r>
        <w:t xml:space="preserve">Ovšem na druhé </w:t>
      </w:r>
      <w:r w:rsidRPr="00930DE7">
        <w:t xml:space="preserve">straně je </w:t>
      </w:r>
      <w:r w:rsidR="00A12915" w:rsidRPr="00930DE7">
        <w:t xml:space="preserve">nutné mít na zřeteli, že </w:t>
      </w:r>
      <w:r w:rsidRPr="00930DE7">
        <w:t>sláma</w:t>
      </w:r>
      <w:r w:rsidR="00A12915" w:rsidRPr="00930DE7">
        <w:t xml:space="preserve"> je</w:t>
      </w:r>
      <w:r w:rsidRPr="00930DE7">
        <w:t xml:space="preserve"> také výborným živným médiem nejen pro růst a vývoj mikroorganismů, ale také much a ostatních vývojových stádií hmyzu (</w:t>
      </w:r>
      <w:r w:rsidR="00172600">
        <w:t xml:space="preserve">Schmidtmann, 1991; </w:t>
      </w:r>
      <w:r w:rsidRPr="00930DE7">
        <w:t xml:space="preserve">Powell a Barringer, 1995; </w:t>
      </w:r>
      <w:r w:rsidR="00172600" w:rsidRPr="00930DE7">
        <w:t xml:space="preserve">Panivivat et al., 2004; </w:t>
      </w:r>
      <w:r w:rsidRPr="00930DE7">
        <w:t>Ker</w:t>
      </w:r>
      <w:r w:rsidR="002661ED">
        <w:t>tz, 2007;). V </w:t>
      </w:r>
      <w:r w:rsidRPr="00930DE7">
        <w:t xml:space="preserve">porovnání s ostatními druhy steliva </w:t>
      </w:r>
      <w:r w:rsidR="00CC7958" w:rsidRPr="00930DE7">
        <w:t xml:space="preserve">(písek, piliny, hobliny, </w:t>
      </w:r>
      <w:r w:rsidR="00FE3951" w:rsidRPr="00930DE7">
        <w:t xml:space="preserve">jemný </w:t>
      </w:r>
      <w:r w:rsidR="00CC7958" w:rsidRPr="00930DE7">
        <w:t xml:space="preserve">štěrk aj.) </w:t>
      </w:r>
      <w:r w:rsidRPr="00930DE7">
        <w:t>byl ve slámě zjištěn nejvyšší celkový počet mikroorganismů i počet koliformních bakterií</w:t>
      </w:r>
      <w:r w:rsidR="002661ED">
        <w:t xml:space="preserve"> (Panivivat et </w:t>
      </w:r>
      <w:r>
        <w:t xml:space="preserve">al., 2004; </w:t>
      </w:r>
      <w:r w:rsidR="00172600">
        <w:t>Lago et al., 2006; Kertz, 2007</w:t>
      </w:r>
      <w:r>
        <w:t xml:space="preserve">). Ve vlhké podestýlce byly navíc prokázány i kokcidie. </w:t>
      </w:r>
    </w:p>
    <w:p w:rsidR="00731722" w:rsidRDefault="00D57C4F" w:rsidP="00DE7860">
      <w:pPr>
        <w:jc w:val="both"/>
      </w:pPr>
      <w:r>
        <w:t xml:space="preserve">Velký význam má i čistota podestýlky. </w:t>
      </w:r>
      <w:r w:rsidRPr="00D57C4F">
        <w:t xml:space="preserve">Telata </w:t>
      </w:r>
      <w:r w:rsidRPr="00930DE7">
        <w:t>u</w:t>
      </w:r>
      <w:r w:rsidR="00A12915" w:rsidRPr="00930DE7">
        <w:t xml:space="preserve">stájená </w:t>
      </w:r>
      <w:r w:rsidRPr="00930DE7">
        <w:t>na znečištěn</w:t>
      </w:r>
      <w:r w:rsidR="00A12915" w:rsidRPr="00930DE7">
        <w:t>é</w:t>
      </w:r>
      <w:r w:rsidRPr="00930DE7">
        <w:t xml:space="preserve"> podestýl</w:t>
      </w:r>
      <w:r w:rsidR="00A12915" w:rsidRPr="00930DE7">
        <w:t>ce</w:t>
      </w:r>
      <w:r w:rsidRPr="00930DE7">
        <w:t xml:space="preserve"> měla tendenci růst pomaleji a měla nižší konverzi krmiva než telata</w:t>
      </w:r>
      <w:r w:rsidR="00A12915" w:rsidRPr="00930DE7">
        <w:t>, která byla chována</w:t>
      </w:r>
      <w:r w:rsidRPr="00930DE7">
        <w:t xml:space="preserve"> </w:t>
      </w:r>
      <w:r w:rsidR="00A12915" w:rsidRPr="00930DE7">
        <w:t>na podestýlce čisté</w:t>
      </w:r>
      <w:r>
        <w:t xml:space="preserve"> (</w:t>
      </w:r>
      <w:r w:rsidRPr="00D57C4F">
        <w:t>Quigley</w:t>
      </w:r>
      <w:r>
        <w:t xml:space="preserve"> et al., 2017)</w:t>
      </w:r>
      <w:r w:rsidRPr="00D57C4F">
        <w:t>.</w:t>
      </w:r>
    </w:p>
    <w:p w:rsidR="00731722" w:rsidRDefault="00731722" w:rsidP="00DE7860">
      <w:pPr>
        <w:jc w:val="both"/>
      </w:pPr>
    </w:p>
    <w:p w:rsidR="00670841" w:rsidRPr="002661ED" w:rsidRDefault="0042759B" w:rsidP="00DE7860">
      <w:pPr>
        <w:jc w:val="both"/>
        <w:rPr>
          <w:b/>
        </w:rPr>
      </w:pPr>
      <w:r w:rsidRPr="002661ED">
        <w:rPr>
          <w:b/>
        </w:rPr>
        <w:t>Mikroklima</w:t>
      </w:r>
      <w:r w:rsidR="002661ED">
        <w:rPr>
          <w:b/>
        </w:rPr>
        <w:t xml:space="preserve"> chovného prostředí</w:t>
      </w:r>
    </w:p>
    <w:p w:rsidR="00670841" w:rsidRPr="00934B6A" w:rsidRDefault="00670841" w:rsidP="00670841">
      <w:pPr>
        <w:jc w:val="both"/>
      </w:pPr>
      <w:r w:rsidRPr="00934B6A">
        <w:t>Jedním z významných problémů odchovu</w:t>
      </w:r>
      <w:r w:rsidR="00555D3B" w:rsidRPr="00934B6A">
        <w:t xml:space="preserve"> telat</w:t>
      </w:r>
      <w:r w:rsidR="00A12915" w:rsidRPr="00934B6A">
        <w:t>, který</w:t>
      </w:r>
      <w:r w:rsidRPr="00934B6A">
        <w:t xml:space="preserve"> působí negativně na</w:t>
      </w:r>
      <w:r w:rsidR="00A12915" w:rsidRPr="00934B6A">
        <w:t xml:space="preserve"> úroveň jejich</w:t>
      </w:r>
      <w:r w:rsidRPr="00934B6A">
        <w:t xml:space="preserve"> welfare</w:t>
      </w:r>
      <w:r w:rsidR="00A12915" w:rsidRPr="00934B6A">
        <w:t>,</w:t>
      </w:r>
      <w:r w:rsidRPr="00934B6A">
        <w:t xml:space="preserve"> je nedostatečná </w:t>
      </w:r>
      <w:r w:rsidR="00555D3B" w:rsidRPr="00934B6A">
        <w:t xml:space="preserve">výměna vzduchu v chovném prostředí </w:t>
      </w:r>
      <w:r w:rsidRPr="00934B6A">
        <w:t>v důsledku nevhodného proudění vzduchu,</w:t>
      </w:r>
      <w:r w:rsidR="001C0BBF">
        <w:t xml:space="preserve"> </w:t>
      </w:r>
      <w:r w:rsidR="001C0BBF" w:rsidRPr="002661ED">
        <w:t>dále pak</w:t>
      </w:r>
      <w:r w:rsidRPr="00934B6A">
        <w:t xml:space="preserve"> nízké nebo naopak vysoké teploty vzduchu, vysoké relativní vlhkosti vzduchu a vysoké </w:t>
      </w:r>
      <w:r w:rsidR="004F205B">
        <w:t>mikrobiální kontaminace vzduchu</w:t>
      </w:r>
      <w:r w:rsidR="005468D3">
        <w:t>, která</w:t>
      </w:r>
      <w:r w:rsidRPr="00934B6A">
        <w:t xml:space="preserve"> </w:t>
      </w:r>
      <w:r w:rsidR="005468D3" w:rsidRPr="00934B6A">
        <w:t xml:space="preserve">souvisí s úrovní výskytu onemocnění </w:t>
      </w:r>
      <w:r w:rsidRPr="00934B6A">
        <w:t>(Hristov et al., 2011).</w:t>
      </w:r>
      <w:r w:rsidR="005468D3">
        <w:t xml:space="preserve"> </w:t>
      </w:r>
    </w:p>
    <w:p w:rsidR="00380022" w:rsidRPr="002661ED" w:rsidRDefault="00793DC3" w:rsidP="00380022">
      <w:pPr>
        <w:jc w:val="both"/>
      </w:pPr>
      <w:r w:rsidRPr="002661ED">
        <w:t>Termoregulace u telat je</w:t>
      </w:r>
      <w:r w:rsidR="001C0BBF" w:rsidRPr="002661ED">
        <w:t xml:space="preserve"> sice</w:t>
      </w:r>
      <w:r w:rsidRPr="002661ED">
        <w:t xml:space="preserve"> podobná jako u dospělého skotu, ale </w:t>
      </w:r>
      <w:r w:rsidR="00206C02" w:rsidRPr="002661ED">
        <w:t xml:space="preserve">novorozená telata jsou náchylnější ke ztrátám tepla </w:t>
      </w:r>
      <w:r w:rsidR="001C0BBF" w:rsidRPr="002661ED">
        <w:t xml:space="preserve">z organismu zejména </w:t>
      </w:r>
      <w:r w:rsidR="00206C02" w:rsidRPr="002661ED">
        <w:t xml:space="preserve">v chladných podmínkách kvůli jejich nízkému poměru povrchu těla k živé hmotnosti a špatné izolaci </w:t>
      </w:r>
      <w:r w:rsidR="003254BC" w:rsidRPr="001E1C70">
        <w:t>povrchu těla</w:t>
      </w:r>
      <w:r w:rsidR="003254BC">
        <w:t xml:space="preserve"> </w:t>
      </w:r>
      <w:r w:rsidR="00206C02" w:rsidRPr="002661ED">
        <w:t xml:space="preserve">(Berman, 2003; Van Iaer </w:t>
      </w:r>
      <w:r w:rsidR="00F57977" w:rsidRPr="002661ED">
        <w:t xml:space="preserve">et al., </w:t>
      </w:r>
      <w:r w:rsidR="00206C02" w:rsidRPr="002661ED">
        <w:t>2014).</w:t>
      </w:r>
      <w:r w:rsidRPr="002661ED">
        <w:t xml:space="preserve"> </w:t>
      </w:r>
      <w:r w:rsidR="005468D3" w:rsidRPr="002661ED">
        <w:t>Telata se rodí s funkčními termoregulačními mechanismy (Gluckman et al., 1999; Schäffer a von Borrell, 2008). Přibližně 2</w:t>
      </w:r>
      <w:r w:rsidR="002661ED" w:rsidRPr="002661ED">
        <w:t> </w:t>
      </w:r>
      <w:r w:rsidR="005468D3" w:rsidRPr="002661ED">
        <w:t xml:space="preserve">% jejich živé hmotnosti tvoří hnědá tuková tkáň, která se podílí na netřesové termogenezi (Morrison, 2004). </w:t>
      </w:r>
      <w:r w:rsidR="001C0BBF" w:rsidRPr="002661ED">
        <w:t>K</w:t>
      </w:r>
      <w:r w:rsidR="005468D3" w:rsidRPr="002661ED">
        <w:t xml:space="preserve"> tvorbě tepla </w:t>
      </w:r>
      <w:r w:rsidR="001C0BBF" w:rsidRPr="002661ED">
        <w:t xml:space="preserve">přispívá příjem mleziva </w:t>
      </w:r>
      <w:r w:rsidR="008745CC">
        <w:t>(Vermorel et al., 1989</w:t>
      </w:r>
      <w:r w:rsidR="005468D3" w:rsidRPr="002661ED">
        <w:t xml:space="preserve">). </w:t>
      </w:r>
      <w:r w:rsidR="001C0BBF" w:rsidRPr="002661ED">
        <w:t xml:space="preserve">Také fyzická aktivita </w:t>
      </w:r>
      <w:r w:rsidR="00380022" w:rsidRPr="002661ED">
        <w:t xml:space="preserve">telat zvyšuje produkci tepla a </w:t>
      </w:r>
      <w:r w:rsidR="001C0BBF" w:rsidRPr="002661ED">
        <w:t xml:space="preserve">jejich </w:t>
      </w:r>
      <w:r w:rsidR="00380022" w:rsidRPr="002661ED">
        <w:t xml:space="preserve">odolnost </w:t>
      </w:r>
      <w:r w:rsidR="001C0BBF" w:rsidRPr="002661ED">
        <w:t xml:space="preserve">vůči </w:t>
      </w:r>
      <w:r w:rsidR="008745CC">
        <w:t>chladu (Vermorel et al., 1989</w:t>
      </w:r>
      <w:r w:rsidR="00380022" w:rsidRPr="002661ED">
        <w:t xml:space="preserve">). </w:t>
      </w:r>
    </w:p>
    <w:p w:rsidR="007C0AF4" w:rsidRPr="002661ED" w:rsidRDefault="005468D3" w:rsidP="007C0AF4">
      <w:pPr>
        <w:jc w:val="both"/>
      </w:pPr>
      <w:r w:rsidRPr="002661ED">
        <w:t xml:space="preserve">Extrémní klimatické podmínky, které nelze kompenzovat termoregulačními mechanismy, vedou </w:t>
      </w:r>
      <w:r w:rsidR="004E23D4" w:rsidRPr="002661ED">
        <w:t xml:space="preserve">u zvířat </w:t>
      </w:r>
      <w:r w:rsidRPr="002661ED">
        <w:t>k chladovému nebo tepelnému stresu.</w:t>
      </w:r>
      <w:r w:rsidR="007C0AF4" w:rsidRPr="002661ED">
        <w:t xml:space="preserve"> Tepelný nebo chladový stres má negativní vliv na </w:t>
      </w:r>
      <w:r w:rsidR="002661ED" w:rsidRPr="002661ED">
        <w:t xml:space="preserve">úroveň </w:t>
      </w:r>
      <w:r w:rsidR="007C0AF4" w:rsidRPr="002661ED">
        <w:t>welfare zvířat</w:t>
      </w:r>
      <w:r w:rsidR="004E23D4" w:rsidRPr="002661ED">
        <w:t>;</w:t>
      </w:r>
      <w:r w:rsidR="007C0AF4" w:rsidRPr="002661ED">
        <w:t xml:space="preserve"> způsobuje jak přímé ekonomické ztráty v důsledku zvýšené morbidity a mortality telat, tak i nepřímé náklady způsobené sníženým přírůstkem hmotnosti, sníženou užitkovostí a dlouhověkostí (Silanikove, 2000; Snowder et al.,</w:t>
      </w:r>
      <w:r w:rsidR="00A80F6B" w:rsidRPr="002661ED">
        <w:t xml:space="preserve"> </w:t>
      </w:r>
      <w:r w:rsidR="007C0AF4" w:rsidRPr="002661ED">
        <w:t>2006; Roland et al., 2016).</w:t>
      </w:r>
    </w:p>
    <w:p w:rsidR="005468D3" w:rsidRDefault="003254BC" w:rsidP="00793DC3">
      <w:pPr>
        <w:jc w:val="both"/>
      </w:pPr>
      <w:r w:rsidRPr="001E1C70">
        <w:t>Rozsah t</w:t>
      </w:r>
      <w:r w:rsidR="000031B9" w:rsidRPr="001E1C70">
        <w:t>ermoneutrální zón</w:t>
      </w:r>
      <w:r w:rsidRPr="001E1C70">
        <w:t>y</w:t>
      </w:r>
      <w:r w:rsidR="000031B9" w:rsidRPr="002661ED">
        <w:t xml:space="preserve"> (TNZ) závisí na různých fyziologických a environmentálních faktorech jako je věk telete, velikost, plemeno, výživa, srst, chování, podestýlka a počasí (Webster, 1984; Schrama </w:t>
      </w:r>
      <w:r w:rsidR="00F57977" w:rsidRPr="002661ED">
        <w:t>et al</w:t>
      </w:r>
      <w:r w:rsidR="000031B9" w:rsidRPr="002661ED">
        <w:t>., 1993). V literatuře je tedy možn</w:t>
      </w:r>
      <w:r w:rsidR="002661ED">
        <w:t>é nalézt různé TNZ pro telata v </w:t>
      </w:r>
      <w:r w:rsidR="000031B9" w:rsidRPr="002661ED">
        <w:t xml:space="preserve">rozmezí od 0 do 26 ° C (Wathes et al., 1983; Nonnecke </w:t>
      </w:r>
      <w:r w:rsidR="00F57977" w:rsidRPr="002661ED">
        <w:t>et al</w:t>
      </w:r>
      <w:r w:rsidR="000031B9" w:rsidRPr="002661ED">
        <w:t>., 2009).</w:t>
      </w:r>
    </w:p>
    <w:p w:rsidR="00F83510" w:rsidRDefault="000031B9" w:rsidP="000031B9">
      <w:pPr>
        <w:jc w:val="both"/>
      </w:pPr>
      <w:r w:rsidRPr="00243752">
        <w:t>U novorozených telat odchovávaných v podmínkách bez průvanu je dolní kritická teplota uváděn</w:t>
      </w:r>
      <w:r w:rsidR="00F57977">
        <w:t>a</w:t>
      </w:r>
      <w:r w:rsidR="002125BB">
        <w:t xml:space="preserve"> </w:t>
      </w:r>
      <w:r w:rsidRPr="00243752">
        <w:t>v rozmezí +</w:t>
      </w:r>
      <w:r w:rsidR="002125BB" w:rsidRPr="00934B6A">
        <w:t>8</w:t>
      </w:r>
      <w:r w:rsidRPr="00243752">
        <w:t xml:space="preserve"> </w:t>
      </w:r>
      <w:r w:rsidRPr="00243752">
        <w:rPr>
          <w:vertAlign w:val="superscript"/>
        </w:rPr>
        <w:t>o</w:t>
      </w:r>
      <w:r w:rsidRPr="00243752">
        <w:t>C až +1</w:t>
      </w:r>
      <w:r w:rsidR="002125BB">
        <w:t>5</w:t>
      </w:r>
      <w:r w:rsidRPr="00243752">
        <w:t xml:space="preserve"> </w:t>
      </w:r>
      <w:r w:rsidRPr="00243752">
        <w:rPr>
          <w:vertAlign w:val="superscript"/>
        </w:rPr>
        <w:t>o</w:t>
      </w:r>
      <w:r w:rsidRPr="00243752">
        <w:t>C (</w:t>
      </w:r>
      <w:r w:rsidR="00243752" w:rsidRPr="00F102E1">
        <w:t>Webster, 1984</w:t>
      </w:r>
      <w:r w:rsidR="00243752">
        <w:t xml:space="preserve">; </w:t>
      </w:r>
      <w:r w:rsidR="002125BB">
        <w:t xml:space="preserve">NRC, 2001; </w:t>
      </w:r>
      <w:r w:rsidRPr="00243752">
        <w:t>Knížková, 2005; Praks, 2010). Nicméně telata tolerují mnohem nižší teploty vzduc</w:t>
      </w:r>
      <w:r w:rsidR="00FE7113">
        <w:t xml:space="preserve">hu, a to i pod bodem mrazu </w:t>
      </w:r>
      <w:r w:rsidR="00FE7113">
        <w:br/>
        <w:t>(-13 </w:t>
      </w:r>
      <w:r w:rsidRPr="00243752">
        <w:rPr>
          <w:vertAlign w:val="superscript"/>
        </w:rPr>
        <w:t>o</w:t>
      </w:r>
      <w:r w:rsidRPr="00243752">
        <w:t>C), pokud mají suchou srst a mají zajištěnu adekvátní výživu</w:t>
      </w:r>
      <w:r w:rsidR="00A2420C" w:rsidRPr="00243752">
        <w:t xml:space="preserve"> v dostatečném množství</w:t>
      </w:r>
      <w:r w:rsidRPr="00243752">
        <w:t>, ochranu proti větru, dešti a suché lože (</w:t>
      </w:r>
      <w:r w:rsidR="00A2420C" w:rsidRPr="00243752">
        <w:t xml:space="preserve">Schäffer a von Borrell, 2008; Nonnecke et al., 2009; </w:t>
      </w:r>
      <w:r w:rsidRPr="00243752">
        <w:t xml:space="preserve">Camiloti et al., 2012). Ovšem při dlouhodobém vystavení telat chladu je metabolizovatelná </w:t>
      </w:r>
      <w:r w:rsidRPr="00243752">
        <w:lastRenderedPageBreak/>
        <w:t>energie krmiva přednostně využita na produkci t</w:t>
      </w:r>
      <w:r w:rsidR="00CE235B">
        <w:t>epla než pro růst tkání (Epke a </w:t>
      </w:r>
      <w:r w:rsidRPr="00243752">
        <w:t xml:space="preserve">Christopherson, 2000; Hepola et al., 2006), což </w:t>
      </w:r>
      <w:r w:rsidRPr="00F83510">
        <w:t xml:space="preserve">způsobuje </w:t>
      </w:r>
      <w:r w:rsidR="004E23D4" w:rsidRPr="00F83510">
        <w:t xml:space="preserve">snížení </w:t>
      </w:r>
      <w:r w:rsidRPr="00F83510">
        <w:t>průměrného</w:t>
      </w:r>
      <w:r w:rsidRPr="00243752">
        <w:t xml:space="preserve"> denního přírůstku (Scott a Christopherson, 1993a,b). </w:t>
      </w:r>
    </w:p>
    <w:p w:rsidR="000031B9" w:rsidRDefault="000031B9" w:rsidP="000031B9">
      <w:pPr>
        <w:jc w:val="both"/>
      </w:pPr>
      <w:r w:rsidRPr="00243752">
        <w:t xml:space="preserve">Horní kritická teplota je pro telata </w:t>
      </w:r>
      <w:r w:rsidR="00243752" w:rsidRPr="00934B6A">
        <w:t xml:space="preserve">+20 až </w:t>
      </w:r>
      <w:r w:rsidRPr="00243752">
        <w:t>+ 2</w:t>
      </w:r>
      <w:r w:rsidR="00A2420C" w:rsidRPr="00243752">
        <w:t>6 </w:t>
      </w:r>
      <w:r w:rsidR="00A2420C" w:rsidRPr="00243752">
        <w:rPr>
          <w:vertAlign w:val="superscript"/>
        </w:rPr>
        <w:t>o</w:t>
      </w:r>
      <w:r w:rsidR="00A2420C" w:rsidRPr="00243752">
        <w:t>C</w:t>
      </w:r>
      <w:r w:rsidRPr="00243752">
        <w:t xml:space="preserve"> (</w:t>
      </w:r>
      <w:r w:rsidR="00243752" w:rsidRPr="00F102E1">
        <w:t>Webster, 1984</w:t>
      </w:r>
      <w:r w:rsidR="00243752">
        <w:t xml:space="preserve">; </w:t>
      </w:r>
      <w:r w:rsidR="00A2420C" w:rsidRPr="00243752">
        <w:t xml:space="preserve">Spain and Spiers, 1996; </w:t>
      </w:r>
      <w:r w:rsidRPr="00243752">
        <w:t>Knížková, 2005).</w:t>
      </w:r>
      <w:r w:rsidR="00283550" w:rsidRPr="00243752">
        <w:t xml:space="preserve"> </w:t>
      </w:r>
      <w:r w:rsidRPr="00243752">
        <w:t>Při</w:t>
      </w:r>
      <w:r>
        <w:t xml:space="preserve"> vysoké teplotě vzduchu se zvyšuje teplota těla a </w:t>
      </w:r>
      <w:r w:rsidR="00DA7477" w:rsidRPr="009670FC">
        <w:t>narůstá</w:t>
      </w:r>
      <w:r w:rsidR="00DA7477">
        <w:t xml:space="preserve"> </w:t>
      </w:r>
      <w:r>
        <w:t>dechová frekvence (Dixon et al., 1999; Doležal et al., 2001), čímž dojde ke zvýšení potřeby záchovné energie o 7 až 25 % (NRC, 1981</w:t>
      </w:r>
      <w:r w:rsidRPr="009670FC">
        <w:t>)</w:t>
      </w:r>
      <w:r w:rsidR="009670FC">
        <w:t xml:space="preserve">; </w:t>
      </w:r>
      <w:r w:rsidR="009670FC" w:rsidRPr="009670FC">
        <w:t>s</w:t>
      </w:r>
      <w:r w:rsidRPr="009670FC">
        <w:t xml:space="preserve">oučasně se zvyšuje </w:t>
      </w:r>
      <w:r w:rsidR="009670FC" w:rsidRPr="009670FC">
        <w:t xml:space="preserve">také </w:t>
      </w:r>
      <w:r w:rsidRPr="009670FC">
        <w:t>riziko infekce (Collier, 1982).</w:t>
      </w:r>
      <w:r w:rsidR="00B40697">
        <w:t xml:space="preserve"> V </w:t>
      </w:r>
      <w:r>
        <w:t>důsledku snahy omezit produkci tepla (Johnson et al., 1</w:t>
      </w:r>
      <w:r w:rsidR="00B40697">
        <w:t>987) se snižuje příjem krmiva a </w:t>
      </w:r>
      <w:r w:rsidRPr="00B40697">
        <w:t xml:space="preserve">zpomaluje </w:t>
      </w:r>
      <w:r w:rsidR="00DA7477" w:rsidRPr="00B40697">
        <w:t>jeho</w:t>
      </w:r>
      <w:r w:rsidRPr="00B40697">
        <w:t xml:space="preserve"> průchod</w:t>
      </w:r>
      <w:r>
        <w:t xml:space="preserve"> trávicím traktem (Christopherson, 1985), s následným snížením průměrných denních přírůstků (Doležal et al., 2001). </w:t>
      </w:r>
    </w:p>
    <w:p w:rsidR="00B04853" w:rsidRDefault="00B04853" w:rsidP="005E3A68">
      <w:pPr>
        <w:jc w:val="both"/>
      </w:pPr>
    </w:p>
    <w:p w:rsidR="00841C2E" w:rsidRPr="004C1787" w:rsidRDefault="00987FF7" w:rsidP="002542FC">
      <w:pPr>
        <w:jc w:val="both"/>
        <w:rPr>
          <w:b/>
        </w:rPr>
      </w:pPr>
      <w:r w:rsidRPr="004C1787">
        <w:rPr>
          <w:b/>
        </w:rPr>
        <w:t>Výživa</w:t>
      </w:r>
    </w:p>
    <w:p w:rsidR="00851F8F" w:rsidRDefault="000809B1" w:rsidP="00FB5E1F">
      <w:pPr>
        <w:jc w:val="both"/>
      </w:pPr>
      <w:r>
        <w:t>Z</w:t>
      </w:r>
      <w:r w:rsidRPr="007721CE">
        <w:t xml:space="preserve">ásadní </w:t>
      </w:r>
      <w:r>
        <w:t>vliv</w:t>
      </w:r>
      <w:r w:rsidRPr="007721CE">
        <w:t xml:space="preserve"> na </w:t>
      </w:r>
      <w:r>
        <w:t>welfare</w:t>
      </w:r>
      <w:r w:rsidRPr="000809B1">
        <w:t xml:space="preserve"> </w:t>
      </w:r>
      <w:r>
        <w:t xml:space="preserve">telat </w:t>
      </w:r>
      <w:r w:rsidR="00592C97">
        <w:t xml:space="preserve">v průběhu odchovu </w:t>
      </w:r>
      <w:r w:rsidRPr="007721CE">
        <w:t>má</w:t>
      </w:r>
      <w:r w:rsidRPr="000809B1">
        <w:t xml:space="preserve"> </w:t>
      </w:r>
      <w:r w:rsidRPr="007721CE">
        <w:t>výživa.</w:t>
      </w:r>
      <w:r w:rsidR="00456889">
        <w:t xml:space="preserve"> </w:t>
      </w:r>
      <w:r w:rsidRPr="007721CE">
        <w:t xml:space="preserve">Dva nejčastější problémy souvisí </w:t>
      </w:r>
      <w:r w:rsidR="004C1787">
        <w:t xml:space="preserve">jednak </w:t>
      </w:r>
      <w:r w:rsidRPr="007721CE">
        <w:t xml:space="preserve">s nízkým obsahem železa a </w:t>
      </w:r>
      <w:r w:rsidR="004C1787">
        <w:t xml:space="preserve">jednak s </w:t>
      </w:r>
      <w:r w:rsidRPr="007721CE">
        <w:t>nedostatkem vlákniny</w:t>
      </w:r>
      <w:r w:rsidR="00851F8F">
        <w:t xml:space="preserve"> v krmné dávce telat</w:t>
      </w:r>
      <w:r w:rsidRPr="007721CE">
        <w:t>. Krmiva pro telata</w:t>
      </w:r>
      <w:r w:rsidR="00FB5E1F">
        <w:t xml:space="preserve"> </w:t>
      </w:r>
      <w:r w:rsidR="00FB5E1F" w:rsidRPr="00934B6A">
        <w:t>proto</w:t>
      </w:r>
      <w:r w:rsidRPr="00934B6A">
        <w:t xml:space="preserve"> musí obsahovat dostatečné množství železa, aby byla zajištěna průměrná hladina hemoglobinu v krvi nejméně 4,5 mmol / l</w:t>
      </w:r>
      <w:r w:rsidR="002B4FFF">
        <w:t>. M</w:t>
      </w:r>
      <w:r w:rsidRPr="00934B6A">
        <w:t xml:space="preserve">inimální denní dávka </w:t>
      </w:r>
      <w:r w:rsidR="002B4FFF">
        <w:t>vlákniny</w:t>
      </w:r>
      <w:r w:rsidR="00FB5E1F" w:rsidRPr="00934B6A">
        <w:t xml:space="preserve"> v </w:t>
      </w:r>
      <w:r w:rsidRPr="00934B6A">
        <w:t>krmiv</w:t>
      </w:r>
      <w:r w:rsidR="00FB5E1F" w:rsidRPr="00934B6A">
        <w:t>u</w:t>
      </w:r>
      <w:r w:rsidRPr="00934B6A">
        <w:t xml:space="preserve"> pro tel</w:t>
      </w:r>
      <w:r w:rsidR="00FB5E1F" w:rsidRPr="00934B6A">
        <w:t>ata</w:t>
      </w:r>
      <w:r w:rsidRPr="00934B6A">
        <w:t xml:space="preserve"> </w:t>
      </w:r>
      <w:r w:rsidR="002B4FFF">
        <w:t>starší</w:t>
      </w:r>
      <w:r w:rsidR="00FB5E1F" w:rsidRPr="00934B6A">
        <w:t xml:space="preserve"> </w:t>
      </w:r>
      <w:r w:rsidRPr="00934B6A">
        <w:t xml:space="preserve">dvou týdnů </w:t>
      </w:r>
      <w:r w:rsidR="00FB5E1F" w:rsidRPr="00934B6A">
        <w:t xml:space="preserve">po narození </w:t>
      </w:r>
      <w:r w:rsidR="002B4FFF">
        <w:t>musí</w:t>
      </w:r>
      <w:r w:rsidR="00FB5E1F" w:rsidRPr="00934B6A">
        <w:t xml:space="preserve"> být 50 g</w:t>
      </w:r>
      <w:r w:rsidR="006600D1">
        <w:t>/kus/</w:t>
      </w:r>
      <w:r w:rsidR="006600D1" w:rsidRPr="00934B6A">
        <w:t>den</w:t>
      </w:r>
      <w:r w:rsidR="00FB5E1F" w:rsidRPr="00934B6A">
        <w:t>;</w:t>
      </w:r>
      <w:r w:rsidRPr="00934B6A">
        <w:t xml:space="preserve"> </w:t>
      </w:r>
      <w:r w:rsidR="00FB5E1F" w:rsidRPr="00934B6A">
        <w:t xml:space="preserve">toto množství </w:t>
      </w:r>
      <w:r w:rsidRPr="00934B6A">
        <w:t xml:space="preserve">se </w:t>
      </w:r>
      <w:r w:rsidR="002B4FFF">
        <w:t xml:space="preserve">postupně </w:t>
      </w:r>
      <w:r w:rsidRPr="00934B6A">
        <w:t xml:space="preserve">zvyšuje </w:t>
      </w:r>
      <w:r w:rsidR="002B4FFF">
        <w:t xml:space="preserve">až </w:t>
      </w:r>
      <w:r w:rsidRPr="00934B6A">
        <w:t>na 250</w:t>
      </w:r>
      <w:r w:rsidR="004C1787">
        <w:t xml:space="preserve"> </w:t>
      </w:r>
      <w:r w:rsidRPr="00934B6A">
        <w:t>g</w:t>
      </w:r>
      <w:r w:rsidR="004C1787">
        <w:t>/kus/</w:t>
      </w:r>
      <w:r w:rsidRPr="00934B6A">
        <w:t>den pro telata</w:t>
      </w:r>
      <w:r w:rsidRPr="007721CE">
        <w:t xml:space="preserve"> ve věku od 8 do 20 týdnů (DEFRA, 2003; </w:t>
      </w:r>
      <w:r w:rsidR="002B4FFF">
        <w:t xml:space="preserve">Vyhláška č. </w:t>
      </w:r>
      <w:r w:rsidR="00FE79C5">
        <w:t>464</w:t>
      </w:r>
      <w:r w:rsidR="002B4FFF">
        <w:t>/200</w:t>
      </w:r>
      <w:r w:rsidR="00FE79C5">
        <w:t>9</w:t>
      </w:r>
      <w:r w:rsidR="002B4FFF">
        <w:t xml:space="preserve"> Sb.; </w:t>
      </w:r>
      <w:r w:rsidRPr="007721CE">
        <w:t>Broom a Fraser, 2007; EFSA, 2006</w:t>
      </w:r>
      <w:r w:rsidR="00592C97">
        <w:t xml:space="preserve">; </w:t>
      </w:r>
      <w:r w:rsidR="00592C97" w:rsidRPr="00E67753">
        <w:t>Hristov et al., 2011</w:t>
      </w:r>
      <w:r w:rsidRPr="007721CE">
        <w:t xml:space="preserve">). </w:t>
      </w:r>
    </w:p>
    <w:p w:rsidR="001C21F2" w:rsidRPr="00412717" w:rsidRDefault="001C21F2" w:rsidP="001C21F2">
      <w:pPr>
        <w:spacing w:before="60"/>
        <w:jc w:val="both"/>
      </w:pPr>
      <w:r w:rsidRPr="00412717">
        <w:t>Starterová výživa telat podporuje rozvoj předžaludků a podílí se na úspěšném odchovu telat. Hrubý protein (18-20 %) a vláknina ze zrnin, obsažená ve starteru, mechanicky stimulují stěny bachoru, bachorovou mikroflóru, pozitivně ovlivňují tvorbu a rozvoj bachorových papil. Chutnost starteru má vliv na ochotu a jeho brzký příjem. Telata nerada přijímají kašovitá krmiva a startery, obsahující jemně mleté částice. Melasa významně zchutňuje starter, ale v letním období láká hmyz. Při starterové výživě je vhodný přídavek sena, který má však efekt až v době, kdy jsou telata schopna přijmout denně minimálně 2 kg starteru (Doleža</w:t>
      </w:r>
      <w:r w:rsidR="005C3014" w:rsidRPr="00412717">
        <w:t>l</w:t>
      </w:r>
      <w:r w:rsidR="00412717" w:rsidRPr="00412717">
        <w:t xml:space="preserve"> et </w:t>
      </w:r>
      <w:r w:rsidRPr="00412717">
        <w:t>al., 2001</w:t>
      </w:r>
      <w:r w:rsidR="00412717" w:rsidRPr="00412717">
        <w:t>; Doležal a Staněk, 2015</w:t>
      </w:r>
      <w:r w:rsidRPr="00412717">
        <w:t>).</w:t>
      </w:r>
    </w:p>
    <w:p w:rsidR="001C21F2" w:rsidRDefault="001C21F2" w:rsidP="001C21F2">
      <w:pPr>
        <w:jc w:val="both"/>
      </w:pPr>
      <w:r w:rsidRPr="00412717">
        <w:t xml:space="preserve">Novou metodou v krmení telat je přídavek suché TMR (total mixed ration = úplná směsná krmná dávka), která obsahuje štípané seno (popř. slámu nebo vojtěšku) a mačkané jádro, jež zachovávají požadovanou homogenitu a zamezují separaci jednotlivých krmných komponent telaty. Suchá TMR má stimulační efekt pro rozvoj velikosti a celkové plochy bachorových papil </w:t>
      </w:r>
      <w:r w:rsidR="005C3014" w:rsidRPr="00412717">
        <w:t xml:space="preserve">již </w:t>
      </w:r>
      <w:r w:rsidRPr="00412717">
        <w:t xml:space="preserve">od nejrannějšího věku telete. Minimální obsah vlákniny musí být 10 %. Délka řezanky </w:t>
      </w:r>
      <w:r w:rsidR="005C3014" w:rsidRPr="00412717">
        <w:t xml:space="preserve">by měla být cca </w:t>
      </w:r>
      <w:r w:rsidRPr="00412717">
        <w:t>2 cm; její naštípání prokazatelně zrychluje a zlepšuje kvalitu vývoje bachoru telat, zejména velikost bachorových papil a tonus stěny bachoru. Krmení telat suchou TMR zajišťuje jejich nasycení a zároveň odstraňuje nevyrovnaný příjem v porovnání se startérem (Dusel et al., 2003).</w:t>
      </w:r>
    </w:p>
    <w:p w:rsidR="00A01673" w:rsidRDefault="00A01673" w:rsidP="001C21F2">
      <w:pPr>
        <w:jc w:val="both"/>
        <w:rPr>
          <w:highlight w:val="yellow"/>
        </w:rPr>
      </w:pPr>
    </w:p>
    <w:p w:rsidR="001C21F2" w:rsidRPr="00412717" w:rsidRDefault="001C21F2" w:rsidP="001C21F2">
      <w:pPr>
        <w:jc w:val="both"/>
        <w:rPr>
          <w:b/>
        </w:rPr>
      </w:pPr>
      <w:r w:rsidRPr="00412717">
        <w:rPr>
          <w:b/>
        </w:rPr>
        <w:t>Napájení</w:t>
      </w:r>
    </w:p>
    <w:p w:rsidR="00434817" w:rsidRPr="00434817" w:rsidRDefault="00BC3F4C" w:rsidP="001C21F2">
      <w:pPr>
        <w:jc w:val="both"/>
      </w:pPr>
      <w:r>
        <w:t>N</w:t>
      </w:r>
      <w:r w:rsidR="00851F8F" w:rsidRPr="00851F8F">
        <w:t xml:space="preserve">edostatečný přístup k vodě </w:t>
      </w:r>
      <w:r w:rsidRPr="00934B6A">
        <w:t>působí</w:t>
      </w:r>
      <w:r w:rsidRPr="00851F8F">
        <w:t xml:space="preserve"> </w:t>
      </w:r>
      <w:r w:rsidR="005C3014">
        <w:t>n</w:t>
      </w:r>
      <w:r>
        <w:t xml:space="preserve">a </w:t>
      </w:r>
      <w:r w:rsidR="00412717">
        <w:t xml:space="preserve">úroveň </w:t>
      </w:r>
      <w:r>
        <w:t>w</w:t>
      </w:r>
      <w:r w:rsidRPr="00851F8F">
        <w:t xml:space="preserve">elfare telat </w:t>
      </w:r>
      <w:r w:rsidR="005C3014" w:rsidRPr="00934B6A">
        <w:t>negativně</w:t>
      </w:r>
      <w:r w:rsidR="005C3014" w:rsidRPr="00851F8F">
        <w:t xml:space="preserve"> </w:t>
      </w:r>
      <w:r w:rsidR="00851F8F" w:rsidRPr="00851F8F">
        <w:t>(Hristov et al., 2011).</w:t>
      </w:r>
      <w:r w:rsidR="001C21F2">
        <w:t xml:space="preserve"> </w:t>
      </w:r>
      <w:r w:rsidR="000809B1" w:rsidRPr="007721CE">
        <w:t xml:space="preserve">Všechna telata musí mít </w:t>
      </w:r>
      <w:r w:rsidR="00255146" w:rsidRPr="00934B6A">
        <w:t>umožněn</w:t>
      </w:r>
      <w:r w:rsidR="00255146">
        <w:t xml:space="preserve"> </w:t>
      </w:r>
      <w:r w:rsidR="00D83699">
        <w:t xml:space="preserve">celodenní </w:t>
      </w:r>
      <w:r w:rsidR="000809B1" w:rsidRPr="007721CE">
        <w:t xml:space="preserve">přístup k dostatečnému množství </w:t>
      </w:r>
      <w:r w:rsidR="00D83699">
        <w:t xml:space="preserve">kvalitní </w:t>
      </w:r>
      <w:r w:rsidR="000809B1" w:rsidRPr="007721CE">
        <w:t>čerstvé vody</w:t>
      </w:r>
      <w:r w:rsidR="00434817">
        <w:t xml:space="preserve"> (</w:t>
      </w:r>
      <w:r w:rsidR="00434817" w:rsidRPr="00434817">
        <w:t>FAWC, 1993;</w:t>
      </w:r>
      <w:r w:rsidR="00434817">
        <w:t xml:space="preserve"> Zákon č.246/1992 Sb. ve znění pozdějších předpisů)</w:t>
      </w:r>
      <w:r w:rsidR="00D83699">
        <w:t xml:space="preserve">. </w:t>
      </w:r>
      <w:r w:rsidR="00434817" w:rsidRPr="00434817">
        <w:t xml:space="preserve">Mléko ani MKS nemohou nahradit napájecí vodu. </w:t>
      </w:r>
      <w:r w:rsidR="001C21F2" w:rsidRPr="00434817">
        <w:t>Napájení telat vodou při starterové výživě je nezbytné pro fermentaci startetu v bachoru. Bachorové bakterie žijí ve vodním prostředí</w:t>
      </w:r>
      <w:r w:rsidR="005C3014" w:rsidRPr="00434817">
        <w:t>,</w:t>
      </w:r>
      <w:r w:rsidR="001C21F2" w:rsidRPr="00434817">
        <w:t xml:space="preserve"> bez dostatečného množství vody </w:t>
      </w:r>
      <w:r w:rsidR="005C3014" w:rsidRPr="00434817">
        <w:t>nemohou růst; současně je zpomalen</w:t>
      </w:r>
      <w:r w:rsidR="001C21F2" w:rsidRPr="00434817">
        <w:t xml:space="preserve"> jejich vývoj. </w:t>
      </w:r>
    </w:p>
    <w:p w:rsidR="001C21F2" w:rsidRPr="00434817" w:rsidRDefault="001C21F2" w:rsidP="001C21F2">
      <w:pPr>
        <w:jc w:val="both"/>
      </w:pPr>
      <w:r w:rsidRPr="00434817">
        <w:t xml:space="preserve">Denní potřeba napájecí vody pro tele je 4-5 l a představuje 10 % živé hmotnosti telete. V letních měsících potřeba vody stoupá. Největším problémem je zajištění </w:t>
      </w:r>
      <w:r w:rsidR="00C639A3" w:rsidRPr="00434817">
        <w:t xml:space="preserve">odpovídající kvality vody pro napájení telat zejména </w:t>
      </w:r>
      <w:r w:rsidRPr="00434817">
        <w:t>v zimních měsících (Doležal et al., 2001).</w:t>
      </w:r>
    </w:p>
    <w:p w:rsidR="000809B1" w:rsidRDefault="000809B1" w:rsidP="000809B1">
      <w:pPr>
        <w:jc w:val="both"/>
      </w:pPr>
      <w:r w:rsidRPr="00434817">
        <w:t>Zařízení</w:t>
      </w:r>
      <w:r w:rsidR="00C639A3" w:rsidRPr="00434817">
        <w:t>,</w:t>
      </w:r>
      <w:r w:rsidRPr="00434817">
        <w:t xml:space="preserve"> </w:t>
      </w:r>
      <w:r w:rsidR="00C639A3" w:rsidRPr="00434817">
        <w:t xml:space="preserve">používaná </w:t>
      </w:r>
      <w:r w:rsidRPr="00434817">
        <w:t>pro krmení a napájení</w:t>
      </w:r>
      <w:r w:rsidR="00C639A3" w:rsidRPr="00434817">
        <w:t xml:space="preserve"> telat, </w:t>
      </w:r>
      <w:r w:rsidRPr="00434817">
        <w:t>musí být navržen</w:t>
      </w:r>
      <w:r w:rsidR="00C639A3" w:rsidRPr="00434817">
        <w:t>a</w:t>
      </w:r>
      <w:r w:rsidRPr="00434817">
        <w:t>, konstruován</w:t>
      </w:r>
      <w:r w:rsidR="00C639A3" w:rsidRPr="00434817">
        <w:t>a</w:t>
      </w:r>
      <w:r w:rsidR="00C639A3">
        <w:t>, instalována a udržována</w:t>
      </w:r>
      <w:r w:rsidRPr="007721CE">
        <w:t xml:space="preserve"> tak, aby byl</w:t>
      </w:r>
      <w:r w:rsidR="00C639A3">
        <w:t>o</w:t>
      </w:r>
      <w:r w:rsidRPr="007721CE">
        <w:t xml:space="preserve"> </w:t>
      </w:r>
      <w:r w:rsidR="00C639A3" w:rsidRPr="007721CE">
        <w:t>snížen</w:t>
      </w:r>
      <w:r w:rsidR="00C639A3">
        <w:t>o</w:t>
      </w:r>
      <w:r w:rsidR="00C639A3" w:rsidRPr="007721CE">
        <w:t xml:space="preserve"> na minimum </w:t>
      </w:r>
      <w:r w:rsidR="00C639A3">
        <w:t xml:space="preserve">riziko jejich </w:t>
      </w:r>
      <w:r w:rsidRPr="007721CE">
        <w:t>kontaminace (DEFRA, 2003).</w:t>
      </w:r>
    </w:p>
    <w:p w:rsidR="002542FC" w:rsidRDefault="002542FC" w:rsidP="002F53F1"/>
    <w:p w:rsidR="00987FF7" w:rsidRPr="005E4478" w:rsidRDefault="00987FF7" w:rsidP="002F53F1">
      <w:pPr>
        <w:rPr>
          <w:b/>
        </w:rPr>
      </w:pPr>
      <w:r w:rsidRPr="005E4478">
        <w:rPr>
          <w:b/>
        </w:rPr>
        <w:lastRenderedPageBreak/>
        <w:t>Kontrola zdravotního stavu</w:t>
      </w:r>
    </w:p>
    <w:p w:rsidR="00DC0FC7" w:rsidRDefault="00975C66" w:rsidP="00DC0FC7">
      <w:pPr>
        <w:jc w:val="both"/>
      </w:pPr>
      <w:r>
        <w:t>N</w:t>
      </w:r>
      <w:r w:rsidR="00603057" w:rsidRPr="00934B6A">
        <w:t>edostatečná</w:t>
      </w:r>
      <w:r w:rsidR="00255146" w:rsidRPr="00934B6A">
        <w:t xml:space="preserve"> a nepravidelná </w:t>
      </w:r>
      <w:r w:rsidR="00603057" w:rsidRPr="00934B6A">
        <w:t>kontrola zdrav</w:t>
      </w:r>
      <w:r w:rsidR="00255146" w:rsidRPr="00934B6A">
        <w:t>otního stavu telat</w:t>
      </w:r>
      <w:r w:rsidR="00603057" w:rsidRPr="00934B6A">
        <w:t xml:space="preserve"> </w:t>
      </w:r>
      <w:r>
        <w:t>významně ovlivňuje</w:t>
      </w:r>
      <w:r w:rsidR="00603057" w:rsidRPr="00934B6A">
        <w:t xml:space="preserve"> </w:t>
      </w:r>
      <w:r>
        <w:t xml:space="preserve">úroveň </w:t>
      </w:r>
      <w:r w:rsidRPr="00603057">
        <w:t xml:space="preserve">welfare </w:t>
      </w:r>
      <w:r>
        <w:t xml:space="preserve">telat </w:t>
      </w:r>
      <w:r w:rsidR="00603057" w:rsidRPr="00934B6A">
        <w:t>(Hristov et al., 2011).</w:t>
      </w:r>
      <w:r w:rsidR="00F44843">
        <w:t xml:space="preserve"> </w:t>
      </w:r>
      <w:r w:rsidR="00DC0FC7" w:rsidRPr="00DC0FC7">
        <w:t>Včasná diagnostika a léčení onemocnění telat umožňuje dosažení lepších výsledků sledovaných produkčních ukazatelů (Heinrichs a Heinrichs, 2011). Na druhé straně těžký průběh infekčních onemocnění v raném věku telete může trvale ovlivnit jeho cen</w:t>
      </w:r>
      <w:r w:rsidR="00DC0FC7">
        <w:t>trální nervový systém</w:t>
      </w:r>
      <w:r w:rsidR="00DC0FC7" w:rsidRPr="00934B6A">
        <w:t xml:space="preserve"> s následným dopadem na potravní chování a schopnost reakce na stres</w:t>
      </w:r>
      <w:r w:rsidR="00DC0FC7" w:rsidRPr="00EF752F">
        <w:t xml:space="preserve"> (Karrow, 2006; Hagberg et al., 2012).</w:t>
      </w:r>
      <w:r w:rsidR="00DC0FC7" w:rsidRPr="00DC0FC7">
        <w:t xml:space="preserve"> </w:t>
      </w:r>
      <w:r w:rsidR="00DC0FC7" w:rsidRPr="00934B6A">
        <w:t>Klíčem ke zlepšení odolnosti telat je včasné odhalení nemoci (Hulbert a Moisá, 2016).</w:t>
      </w:r>
      <w:r w:rsidR="00DC0FC7" w:rsidRPr="00DC0FC7">
        <w:t xml:space="preserve"> </w:t>
      </w:r>
    </w:p>
    <w:p w:rsidR="00DC0FC7" w:rsidRDefault="00DC0FC7" w:rsidP="00934B6A">
      <w:pPr>
        <w:jc w:val="both"/>
      </w:pPr>
      <w:r w:rsidRPr="00934B6A">
        <w:t>Zdravotní stav telat se musí kontrolovat pravidelně nejméně dvakrát denně. Každému teleti</w:t>
      </w:r>
      <w:r>
        <w:t xml:space="preserve">, které vykazuje známky onemocnění nebo zranění, musí být neprodleně poskytnuta odpovídající </w:t>
      </w:r>
      <w:r w:rsidRPr="006F3C62">
        <w:t>péče, a pokud se situace nezlepší, musí být co nejdříve kontaktován veterinární lékař. Pokud je to možné, zejména v případě infekčních onemocnění, nemocná nebo poraněná telata musí být ustájena oddělena od ostatních telat</w:t>
      </w:r>
      <w:r>
        <w:t xml:space="preserve"> (Zákon č. 246/1992 Sb.; DEFRA, 2003; EFSA, 2006).</w:t>
      </w:r>
    </w:p>
    <w:p w:rsidR="00D45FA1" w:rsidRPr="00D45FA1" w:rsidRDefault="00D45FA1" w:rsidP="00D45FA1">
      <w:pPr>
        <w:jc w:val="both"/>
      </w:pPr>
      <w:r w:rsidRPr="00D45FA1">
        <w:t xml:space="preserve">Průjem a onemocnění dýchacích cest, jsou dva nejčastější zdravotní problémy při odchovu telat; které jsou obvykle způsobeny mnoha faktory, přičemž klima a systém ustájení hrají v jejich etiologii důležitou roli (Gorden a Plummer, 2010; Walker et al., 2012). </w:t>
      </w:r>
    </w:p>
    <w:p w:rsidR="00D45FA1" w:rsidRDefault="00D45FA1" w:rsidP="00D45FA1">
      <w:pPr>
        <w:jc w:val="both"/>
      </w:pPr>
      <w:r w:rsidRPr="00D45FA1">
        <w:t>Onemocnění telat v období mléčné výživy má zásadní vliv na ekonomickou rentabilitu chovu skotu v důsledku přímých ztrát úhynem i nepřímých ztrát zhoršením konverze krmiva, snížením přírůstku, s následným zvýšením nákladů na léčbu, vyššími pracovními náklady, vyššími náklady na odchov (</w:t>
      </w:r>
      <w:r w:rsidRPr="00692B7E">
        <w:t>Verhaeghe, 2011; Torsein et al., 2011</w:t>
      </w:r>
      <w:r w:rsidRPr="00D45FA1">
        <w:t xml:space="preserve">). Odhaduje se, že 20% mortalita telat snižuje čistý zisk chovatele až o 60 % (Blood a Radostits, 1989). </w:t>
      </w:r>
    </w:p>
    <w:p w:rsidR="00D45FA1" w:rsidRDefault="00D45FA1" w:rsidP="002F53F1"/>
    <w:p w:rsidR="003D0A9C" w:rsidRPr="00944CDB" w:rsidRDefault="00CC61D6" w:rsidP="003D0A9C">
      <w:pPr>
        <w:jc w:val="both"/>
        <w:rPr>
          <w:b/>
        </w:rPr>
      </w:pPr>
      <w:r w:rsidRPr="00944CDB">
        <w:rPr>
          <w:b/>
        </w:rPr>
        <w:t>Odrohování</w:t>
      </w:r>
      <w:r w:rsidR="00B04981" w:rsidRPr="00944CDB">
        <w:rPr>
          <w:b/>
        </w:rPr>
        <w:t xml:space="preserve"> </w:t>
      </w:r>
    </w:p>
    <w:p w:rsidR="00505301" w:rsidRDefault="00505301" w:rsidP="00505301">
      <w:pPr>
        <w:jc w:val="both"/>
      </w:pPr>
      <w:r w:rsidRPr="00944CDB">
        <w:t>Preventivní odrohování telat je</w:t>
      </w:r>
      <w:r w:rsidR="00D85507" w:rsidRPr="00944CDB">
        <w:t xml:space="preserve"> v současnosti </w:t>
      </w:r>
      <w:r w:rsidRPr="00944CDB">
        <w:t xml:space="preserve">v chovech dojeného skotu </w:t>
      </w:r>
      <w:r w:rsidR="00D85507" w:rsidRPr="00944CDB">
        <w:t>p</w:t>
      </w:r>
      <w:r w:rsidR="00027DEA" w:rsidRPr="00944CDB">
        <w:t>ovolen</w:t>
      </w:r>
      <w:r w:rsidR="00D85507" w:rsidRPr="00944CDB">
        <w:t xml:space="preserve">o </w:t>
      </w:r>
      <w:r w:rsidR="001E1C70">
        <w:t>(81 </w:t>
      </w:r>
      <w:r w:rsidRPr="00944CDB">
        <w:t xml:space="preserve">% chovů v Evropské unii) za účelem snížení rizika zranění člověka při manipulaci, </w:t>
      </w:r>
      <w:r w:rsidR="00027DEA" w:rsidRPr="00944CDB">
        <w:t>minimalizace</w:t>
      </w:r>
      <w:r w:rsidRPr="00944CDB">
        <w:t xml:space="preserve"> </w:t>
      </w:r>
      <w:r w:rsidR="003109FE" w:rsidRPr="00944CDB">
        <w:t>závažn</w:t>
      </w:r>
      <w:r w:rsidRPr="00944CDB">
        <w:t>ých</w:t>
      </w:r>
      <w:r w:rsidR="003109FE" w:rsidRPr="00944CDB">
        <w:t xml:space="preserve"> poranění </w:t>
      </w:r>
      <w:r w:rsidR="00B04981" w:rsidRPr="00944CDB">
        <w:t xml:space="preserve">ostatních </w:t>
      </w:r>
      <w:r w:rsidR="003109FE" w:rsidRPr="00944CDB">
        <w:t>zvířat (poranění kůže a svaloviny, zlomeniny, potraty apod.)</w:t>
      </w:r>
      <w:r w:rsidR="001E1C70">
        <w:t xml:space="preserve"> a </w:t>
      </w:r>
      <w:r w:rsidRPr="00944CDB">
        <w:t xml:space="preserve">v neposlední řadě </w:t>
      </w:r>
      <w:r w:rsidR="00027DEA" w:rsidRPr="00944CDB">
        <w:t xml:space="preserve">potom </w:t>
      </w:r>
      <w:r w:rsidRPr="00944CDB">
        <w:t>pomáhá skotu přizpůsobit se souč</w:t>
      </w:r>
      <w:r w:rsidR="001E1C70">
        <w:t>asným technologiím (Gottardo et </w:t>
      </w:r>
      <w:r w:rsidRPr="00944CDB">
        <w:t>al., 2011; Cozzi et al., 2015; ALCASDE, 2009; Stock et al., 2013</w:t>
      </w:r>
      <w:r>
        <w:t>)</w:t>
      </w:r>
      <w:r w:rsidR="003109FE">
        <w:t xml:space="preserve">. </w:t>
      </w:r>
    </w:p>
    <w:p w:rsidR="00080426" w:rsidRPr="00A752FC" w:rsidRDefault="002F4021" w:rsidP="002F4021">
      <w:pPr>
        <w:jc w:val="both"/>
      </w:pPr>
      <w:r w:rsidRPr="00A752FC">
        <w:t xml:space="preserve">Postup odrohování je regulován Evropskou směrnicí rady 98/58/EC (EU, 1998). </w:t>
      </w:r>
      <w:r w:rsidR="00080426" w:rsidRPr="00A752FC">
        <w:t xml:space="preserve">Preventivní odrohování nekrvavými metodami (tj. chemická kauterizace, tepelná kauterizace </w:t>
      </w:r>
      <w:r w:rsidR="00027DEA" w:rsidRPr="00A752FC">
        <w:t>zařízením</w:t>
      </w:r>
      <w:r w:rsidR="00080426" w:rsidRPr="00A752FC">
        <w:t>, kter</w:t>
      </w:r>
      <w:r w:rsidR="00A752FC" w:rsidRPr="00A752FC">
        <w:t>é</w:t>
      </w:r>
      <w:r w:rsidR="00080426" w:rsidRPr="00A752FC">
        <w:t xml:space="preserve"> vyvíjí potřebné teplo po dobu nejméně 10 sekund) bez znecitlivění je povoleno </w:t>
      </w:r>
      <w:r w:rsidR="00027DEA" w:rsidRPr="00A752FC">
        <w:t xml:space="preserve">provádět </w:t>
      </w:r>
      <w:r w:rsidR="00080426" w:rsidRPr="00A752FC">
        <w:t>pouze u telat do 4 týdnu věku (Evropská dohoda na ochranu zvířat chovaných pro hospodářské účely č. 21/2000 Sb.m.s.; Zákon č. 246/1992 Sb. ve znění pozdějších předpisů).</w:t>
      </w:r>
    </w:p>
    <w:p w:rsidR="002F4021" w:rsidRPr="00A752FC" w:rsidRDefault="002F4021" w:rsidP="002F4021">
      <w:pPr>
        <w:jc w:val="both"/>
      </w:pPr>
      <w:r w:rsidRPr="00A752FC">
        <w:t>Více než dvě třetiny všech telat v Evropě je odrohováno</w:t>
      </w:r>
      <w:r w:rsidR="001E1C70">
        <w:t xml:space="preserve"> tepelnou kauterizací</w:t>
      </w:r>
      <w:r w:rsidRPr="00A752FC">
        <w:t>. Použití chemické kauterizace</w:t>
      </w:r>
      <w:r w:rsidR="00E8440A" w:rsidRPr="00A752FC">
        <w:t xml:space="preserve"> (16,0 %)</w:t>
      </w:r>
      <w:r w:rsidRPr="00A752FC">
        <w:t xml:space="preserve">, resp. mechanické metody </w:t>
      </w:r>
      <w:r w:rsidR="00E8440A" w:rsidRPr="00A752FC">
        <w:t xml:space="preserve">(3,5 %) </w:t>
      </w:r>
      <w:r w:rsidRPr="00A752FC">
        <w:t xml:space="preserve">odrohování je méně časté (Cozzi et al., 2015). </w:t>
      </w:r>
    </w:p>
    <w:p w:rsidR="002F4021" w:rsidRDefault="00042B3A" w:rsidP="00382804">
      <w:pPr>
        <w:jc w:val="both"/>
      </w:pPr>
      <w:r w:rsidRPr="00A752FC">
        <w:t xml:space="preserve">Bez ohledu na </w:t>
      </w:r>
      <w:r w:rsidR="00162317" w:rsidRPr="001E1C70">
        <w:t xml:space="preserve">použitou </w:t>
      </w:r>
      <w:r w:rsidRPr="001E1C70">
        <w:t>m</w:t>
      </w:r>
      <w:r w:rsidRPr="00A752FC">
        <w:t>etodu</w:t>
      </w:r>
      <w:r w:rsidR="00027DEA" w:rsidRPr="00A752FC">
        <w:t>, je</w:t>
      </w:r>
      <w:r w:rsidRPr="00A752FC">
        <w:t xml:space="preserve"> odrohování </w:t>
      </w:r>
      <w:r w:rsidR="00027DEA" w:rsidRPr="00A752FC">
        <w:t xml:space="preserve">pro telata </w:t>
      </w:r>
      <w:r w:rsidRPr="00A752FC">
        <w:t>bolestivý</w:t>
      </w:r>
      <w:r w:rsidR="00027DEA" w:rsidRPr="00A752FC">
        <w:t>m</w:t>
      </w:r>
      <w:r w:rsidRPr="00A752FC">
        <w:t xml:space="preserve"> a stresující</w:t>
      </w:r>
      <w:r w:rsidR="00027DEA" w:rsidRPr="00A752FC">
        <w:t>m</w:t>
      </w:r>
      <w:r w:rsidRPr="00A752FC">
        <w:t xml:space="preserve"> zákrok</w:t>
      </w:r>
      <w:r w:rsidR="00027DEA" w:rsidRPr="00A752FC">
        <w:t>em</w:t>
      </w:r>
      <w:r w:rsidRPr="00A752FC">
        <w:t xml:space="preserve"> (Hudson et al., 2008; Stafford and Mellor, 2011). Tepelná kauterizace</w:t>
      </w:r>
      <w:r w:rsidR="00027DEA" w:rsidRPr="00A752FC">
        <w:t xml:space="preserve"> může způsobit popáleniny až 3. stupně (Taschke a Folsch, 1997);</w:t>
      </w:r>
      <w:r w:rsidRPr="00A752FC">
        <w:t xml:space="preserve"> chemická kauterizace </w:t>
      </w:r>
      <w:r w:rsidR="00027DEA" w:rsidRPr="00A752FC">
        <w:t xml:space="preserve">potom </w:t>
      </w:r>
      <w:r w:rsidRPr="00A752FC">
        <w:t>způsobuje</w:t>
      </w:r>
      <w:r w:rsidR="00027DEA" w:rsidRPr="00A752FC">
        <w:t xml:space="preserve"> bolestivé alkalické popáleniny; </w:t>
      </w:r>
      <w:r w:rsidRPr="00A752FC">
        <w:t>a mechanické odrohování je</w:t>
      </w:r>
      <w:r w:rsidR="00027DEA" w:rsidRPr="00A752FC">
        <w:t xml:space="preserve"> často spojeno s velkým</w:t>
      </w:r>
      <w:r w:rsidRPr="00A752FC">
        <w:t xml:space="preserve"> krváce</w:t>
      </w:r>
      <w:r w:rsidR="00027DEA" w:rsidRPr="00A752FC">
        <w:t xml:space="preserve">ním. </w:t>
      </w:r>
      <w:r w:rsidRPr="00A752FC">
        <w:t xml:space="preserve">Tento zákrok </w:t>
      </w:r>
      <w:r w:rsidR="00A752FC" w:rsidRPr="00A752FC">
        <w:t>vyvolává</w:t>
      </w:r>
      <w:r w:rsidRPr="00A752FC">
        <w:t xml:space="preserve"> zvýšen</w:t>
      </w:r>
      <w:r w:rsidR="00A752FC" w:rsidRPr="00A752FC">
        <w:t>í</w:t>
      </w:r>
      <w:r w:rsidRPr="00A752FC">
        <w:t xml:space="preserve"> koncentrace kortizolu v krvi (Graf a Senn, 1999; Stafford a Mellor, 2005)</w:t>
      </w:r>
      <w:r w:rsidR="00A752FC" w:rsidRPr="00A752FC">
        <w:t>,</w:t>
      </w:r>
      <w:r w:rsidRPr="00A752FC">
        <w:t xml:space="preserve"> zvýšení frekvence dechu a tepu (Grøndahl-Nielsen et al., 1999; Stewart et al., 2008) s následným negativním vlivem na růst (Bates et al., 2015).</w:t>
      </w:r>
      <w:r w:rsidR="00382804" w:rsidRPr="00A752FC">
        <w:t xml:space="preserve"> Dochází i ke změně chování telat (změna držení těla, zvýšené třepání hlavou, zvýšené otírání hlavy, snižuje se čas trávený hrou). Vše výše uvedené ukazuje na zhoršení úrovně welfare telat (Stafford and Mellor, 2005; Vickers et al., 2005).</w:t>
      </w:r>
      <w:r w:rsidR="00382804">
        <w:t xml:space="preserve"> </w:t>
      </w:r>
    </w:p>
    <w:p w:rsidR="003D0A9C" w:rsidRPr="00A752FC" w:rsidRDefault="00162317" w:rsidP="00CF283C">
      <w:pPr>
        <w:jc w:val="both"/>
      </w:pPr>
      <w:r w:rsidRPr="001E1C70">
        <w:t>Navíc k</w:t>
      </w:r>
      <w:r w:rsidR="00CF283C" w:rsidRPr="00A752FC">
        <w:t xml:space="preserve"> </w:t>
      </w:r>
      <w:r w:rsidR="00E85C4B" w:rsidRPr="00A752FC">
        <w:t>odrohování</w:t>
      </w:r>
      <w:r w:rsidR="00CF283C" w:rsidRPr="00A752FC">
        <w:t xml:space="preserve"> dochází</w:t>
      </w:r>
      <w:r w:rsidR="008177D8" w:rsidRPr="00A752FC">
        <w:t xml:space="preserve"> v</w:t>
      </w:r>
      <w:r w:rsidR="00BA6B1F" w:rsidRPr="00A752FC">
        <w:t> období tz</w:t>
      </w:r>
      <w:r w:rsidR="0079449C" w:rsidRPr="00A752FC">
        <w:t>v</w:t>
      </w:r>
      <w:r w:rsidR="00BA6B1F" w:rsidRPr="00A752FC">
        <w:t>. „imunologického okna“, kdy</w:t>
      </w:r>
      <w:r w:rsidR="00CF283C" w:rsidRPr="00A752FC">
        <w:t xml:space="preserve"> </w:t>
      </w:r>
      <w:r w:rsidR="00BA6B1F" w:rsidRPr="00A752FC">
        <w:t xml:space="preserve">se u </w:t>
      </w:r>
      <w:r w:rsidR="00CF283C" w:rsidRPr="00A752FC">
        <w:t>tele</w:t>
      </w:r>
      <w:r w:rsidR="00BA6B1F" w:rsidRPr="00A752FC">
        <w:t>te</w:t>
      </w:r>
      <w:r w:rsidR="00CF283C" w:rsidRPr="00A752FC">
        <w:t xml:space="preserve"> snižuje </w:t>
      </w:r>
      <w:r w:rsidR="008177D8" w:rsidRPr="00A752FC">
        <w:t xml:space="preserve">hladina </w:t>
      </w:r>
      <w:r w:rsidR="00CF283C" w:rsidRPr="00A752FC">
        <w:t>pasivní</w:t>
      </w:r>
      <w:r w:rsidR="00BA6B1F" w:rsidRPr="00A752FC">
        <w:t xml:space="preserve">ch protilátek získaných z </w:t>
      </w:r>
      <w:r w:rsidR="0079449C" w:rsidRPr="00A752FC">
        <w:t>mleziva</w:t>
      </w:r>
      <w:r w:rsidR="00CF283C" w:rsidRPr="00A752FC">
        <w:t xml:space="preserve"> </w:t>
      </w:r>
      <w:r w:rsidR="00BA6B1F" w:rsidRPr="00A752FC">
        <w:t>a</w:t>
      </w:r>
      <w:r w:rsidR="00CF283C" w:rsidRPr="00A752FC">
        <w:t xml:space="preserve"> </w:t>
      </w:r>
      <w:r w:rsidR="00BA6B1F" w:rsidRPr="00A752FC">
        <w:t>hladina vlastních protilátek (aktivní</w:t>
      </w:r>
      <w:r w:rsidR="00CF283C" w:rsidRPr="00A752FC">
        <w:t xml:space="preserve"> imunita</w:t>
      </w:r>
      <w:r w:rsidR="00BA6B1F" w:rsidRPr="00A752FC">
        <w:t xml:space="preserve">) se </w:t>
      </w:r>
      <w:r w:rsidR="00027DEA" w:rsidRPr="00A752FC">
        <w:t xml:space="preserve">teprve </w:t>
      </w:r>
      <w:r w:rsidR="00BA6B1F" w:rsidRPr="00A752FC">
        <w:t>postupně zvyšuje. Z</w:t>
      </w:r>
      <w:r w:rsidR="00CF283C" w:rsidRPr="00A752FC">
        <w:t xml:space="preserve">mírnění bolesti pomocí anestetik a analgetik je </w:t>
      </w:r>
      <w:r w:rsidR="00BA6B1F" w:rsidRPr="00A752FC">
        <w:t xml:space="preserve">sice </w:t>
      </w:r>
      <w:r w:rsidR="00BA6B1F" w:rsidRPr="00A752FC">
        <w:lastRenderedPageBreak/>
        <w:t>možné, ale výsledky některých sledování naznačují, že analgetika snižu</w:t>
      </w:r>
      <w:r w:rsidR="00CF283C" w:rsidRPr="00A752FC">
        <w:t xml:space="preserve">jí funkci leukocytů během těchto </w:t>
      </w:r>
      <w:r w:rsidR="00BA6B1F" w:rsidRPr="00A752FC">
        <w:t>odrohování</w:t>
      </w:r>
      <w:r w:rsidR="00CF283C" w:rsidRPr="00A752FC">
        <w:t xml:space="preserve"> (Hulbert a Moisá, 2016).</w:t>
      </w:r>
    </w:p>
    <w:p w:rsidR="005353EB" w:rsidRDefault="005353EB" w:rsidP="006171D8">
      <w:pPr>
        <w:jc w:val="both"/>
      </w:pPr>
      <w:r w:rsidRPr="00A752FC">
        <w:t xml:space="preserve">Telata, kterým byla podána analgetika po operaci, začala dříve vykonávat fyziologické chování (např. krmení a pití, odpočinek, péče o srst), než telata, která nedostala žádná analgetika (Repenning et al., 2013; Sutherland et al., 2013; Webster et al., 2013). Telata, která nedostala analgetika, vykazovala více behaviorálních příznaků nepohodlí (jako např. zvýšené třepání hlavou, švihnutí ucha, vrtění ocasem a dupání končetinami) </w:t>
      </w:r>
      <w:r w:rsidR="00EC1040" w:rsidRPr="00A752FC">
        <w:t>než telata ošetřená analgetiky</w:t>
      </w:r>
      <w:r w:rsidRPr="00A752FC">
        <w:t xml:space="preserve"> (Stilwell et</w:t>
      </w:r>
      <w:r w:rsidRPr="005353EB">
        <w:t xml:space="preserve"> al., 2012; Sutherland et al., 2013).</w:t>
      </w:r>
    </w:p>
    <w:p w:rsidR="006171D8" w:rsidRDefault="006171D8" w:rsidP="002F53F1"/>
    <w:p w:rsidR="002F53F1" w:rsidRPr="00A752FC" w:rsidRDefault="00D31A58" w:rsidP="002F53F1">
      <w:pPr>
        <w:rPr>
          <w:b/>
        </w:rPr>
      </w:pPr>
      <w:r w:rsidRPr="00A752FC">
        <w:rPr>
          <w:b/>
        </w:rPr>
        <w:t xml:space="preserve">Přesuny </w:t>
      </w:r>
    </w:p>
    <w:p w:rsidR="00097E5D" w:rsidRPr="00934B6A" w:rsidRDefault="00A752FC" w:rsidP="00097E5D">
      <w:pPr>
        <w:jc w:val="both"/>
      </w:pPr>
      <w:r>
        <w:t>N</w:t>
      </w:r>
      <w:r w:rsidR="00097E5D" w:rsidRPr="00934B6A">
        <w:t>eustál</w:t>
      </w:r>
      <w:r>
        <w:t>é přesuny</w:t>
      </w:r>
      <w:r w:rsidR="00097E5D" w:rsidRPr="00934B6A">
        <w:t xml:space="preserve"> </w:t>
      </w:r>
      <w:r>
        <w:t>a mísení</w:t>
      </w:r>
      <w:r w:rsidR="00097E5D" w:rsidRPr="00934B6A">
        <w:t xml:space="preserve"> telat z různých zdrojů </w:t>
      </w:r>
      <w:r w:rsidR="007B18AB">
        <w:t>do jednoho</w:t>
      </w:r>
      <w:r w:rsidR="008A56CE" w:rsidRPr="00AF785F">
        <w:t xml:space="preserve"> ustájovací</w:t>
      </w:r>
      <w:r w:rsidR="007B18AB">
        <w:t>ho</w:t>
      </w:r>
      <w:r w:rsidR="008A56CE" w:rsidRPr="00AF785F">
        <w:t xml:space="preserve"> prostoru</w:t>
      </w:r>
      <w:r w:rsidR="00AF785F">
        <w:t>, z různých systémů ustájení</w:t>
      </w:r>
      <w:r>
        <w:t xml:space="preserve"> významně narušuje úroveň welfare</w:t>
      </w:r>
      <w:r w:rsidR="008A56CE">
        <w:t xml:space="preserve"> </w:t>
      </w:r>
      <w:r w:rsidR="00097E5D" w:rsidRPr="00934B6A">
        <w:t>(Hristov et al., 2011).</w:t>
      </w:r>
      <w:r w:rsidR="007B18AB">
        <w:t xml:space="preserve"> </w:t>
      </w:r>
    </w:p>
    <w:p w:rsidR="00AF785F" w:rsidRDefault="00AF785F" w:rsidP="00740A69">
      <w:pPr>
        <w:jc w:val="both"/>
      </w:pPr>
      <w:r>
        <w:t xml:space="preserve">Jakákoliv manipulace, oddělení telete od matky, přesun odstavených telat z individuálního ustájení do skupiny nebo pobyt v novém prostředí vyvolává u telete stres </w:t>
      </w:r>
      <w:r w:rsidRPr="00E50A86">
        <w:t>(</w:t>
      </w:r>
      <w:r w:rsidRPr="002668F3">
        <w:t>Jensen et al., 1997;</w:t>
      </w:r>
      <w:r>
        <w:t xml:space="preserve"> </w:t>
      </w:r>
      <w:r w:rsidRPr="00E50A86">
        <w:t>Bøe a Færevik, 2003</w:t>
      </w:r>
      <w:r>
        <w:t>;</w:t>
      </w:r>
      <w:r w:rsidRPr="00AF785F">
        <w:t xml:space="preserve"> </w:t>
      </w:r>
      <w:r w:rsidRPr="00E50A86">
        <w:t>Babu et al., 2004</w:t>
      </w:r>
      <w:r>
        <w:t xml:space="preserve">; </w:t>
      </w:r>
      <w:r w:rsidRPr="00C454E2">
        <w:t>Rault, 2012</w:t>
      </w:r>
      <w:r w:rsidRPr="00E50A86">
        <w:t xml:space="preserve">). </w:t>
      </w:r>
      <w:r w:rsidRPr="00C454E2">
        <w:t xml:space="preserve">Skupinové ustájení telat může </w:t>
      </w:r>
      <w:r w:rsidR="00740A69">
        <w:t xml:space="preserve">působení těchto stresorů </w:t>
      </w:r>
      <w:r w:rsidRPr="00C454E2">
        <w:t>zmírnit</w:t>
      </w:r>
      <w:r w:rsidR="007B18AB" w:rsidRPr="007B18AB">
        <w:t xml:space="preserve"> </w:t>
      </w:r>
      <w:r w:rsidR="007B18AB" w:rsidRPr="00C454E2">
        <w:t xml:space="preserve">prostřednictvím "sociální podpory" poskytované </w:t>
      </w:r>
      <w:r w:rsidR="00162317" w:rsidRPr="001E1C70">
        <w:t>„</w:t>
      </w:r>
      <w:r w:rsidR="007B18AB" w:rsidRPr="001E1C70">
        <w:t>vrstevníky</w:t>
      </w:r>
      <w:r w:rsidR="00162317" w:rsidRPr="001E1C70">
        <w:t>“</w:t>
      </w:r>
      <w:r w:rsidRPr="00C454E2">
        <w:t xml:space="preserve"> (</w:t>
      </w:r>
      <w:r w:rsidR="001E1C70">
        <w:t>Babu et </w:t>
      </w:r>
      <w:r w:rsidR="00740A69" w:rsidRPr="00E50A86">
        <w:t>al., 2004</w:t>
      </w:r>
      <w:r w:rsidR="00740A69">
        <w:t xml:space="preserve">; </w:t>
      </w:r>
      <w:r w:rsidRPr="00C454E2">
        <w:t>Rault, 2012).</w:t>
      </w:r>
      <w:r w:rsidRPr="00E50A86">
        <w:t xml:space="preserve"> </w:t>
      </w:r>
    </w:p>
    <w:p w:rsidR="00D31A58" w:rsidRDefault="00D31A58" w:rsidP="00740A69">
      <w:pPr>
        <w:jc w:val="both"/>
      </w:pPr>
      <w:r w:rsidRPr="00740A69">
        <w:t>Telata není vhodné přemísťovat z individuálního ustájení d</w:t>
      </w:r>
      <w:r w:rsidR="001E1C70">
        <w:t>o skupin v období mezi 14 až 21 </w:t>
      </w:r>
      <w:r w:rsidRPr="00740A69">
        <w:t>dnem po narození. V této době se organismus telat nachází v tzv. „kritickém imunologickém okně“, kdy dochází ke snížení hladiny „pasivních protilátek“, které tele dostalo od matky prostřednictvím kolostra a současně jeho organismus postupně začíná vytvářet protilátky vlastní (Hulbert a Moisá, 2016).</w:t>
      </w:r>
    </w:p>
    <w:p w:rsidR="00A752FC" w:rsidRDefault="00A752FC" w:rsidP="00D31A58">
      <w:pPr>
        <w:spacing w:before="60"/>
        <w:jc w:val="both"/>
      </w:pPr>
    </w:p>
    <w:p w:rsidR="00A752FC" w:rsidRPr="00A752FC" w:rsidRDefault="00A752FC" w:rsidP="00606777">
      <w:pPr>
        <w:jc w:val="both"/>
        <w:rPr>
          <w:b/>
        </w:rPr>
      </w:pPr>
      <w:r w:rsidRPr="00A752FC">
        <w:rPr>
          <w:b/>
        </w:rPr>
        <w:t>Odstav</w:t>
      </w:r>
    </w:p>
    <w:p w:rsidR="00650676" w:rsidRPr="00740A69" w:rsidRDefault="00BA7AA2" w:rsidP="00606777">
      <w:pPr>
        <w:jc w:val="both"/>
      </w:pPr>
      <w:r w:rsidRPr="00934B6A">
        <w:t xml:space="preserve">Odstav telat </w:t>
      </w:r>
      <w:r w:rsidR="00300EE3" w:rsidRPr="00934B6A">
        <w:t xml:space="preserve">spojený se změnou krmné dávky přechodem </w:t>
      </w:r>
      <w:r w:rsidRPr="00934B6A">
        <w:t xml:space="preserve">od mléka nebo mléčných náhražek </w:t>
      </w:r>
      <w:r w:rsidR="00934B6A" w:rsidRPr="00934B6A">
        <w:t>na krmiva ros</w:t>
      </w:r>
      <w:r w:rsidR="00300EE3" w:rsidRPr="00934B6A">
        <w:t xml:space="preserve">tlinného původu </w:t>
      </w:r>
      <w:r w:rsidRPr="00934B6A">
        <w:t>je</w:t>
      </w:r>
      <w:r w:rsidR="00300EE3" w:rsidRPr="00934B6A">
        <w:t xml:space="preserve"> dalším </w:t>
      </w:r>
      <w:r w:rsidRPr="00934B6A">
        <w:t>závažný</w:t>
      </w:r>
      <w:r w:rsidR="00300EE3" w:rsidRPr="00934B6A">
        <w:t>m</w:t>
      </w:r>
      <w:r w:rsidRPr="00934B6A">
        <w:t xml:space="preserve"> stresor</w:t>
      </w:r>
      <w:r w:rsidR="00300EE3" w:rsidRPr="00934B6A">
        <w:t>em</w:t>
      </w:r>
      <w:r w:rsidR="00740A69">
        <w:t xml:space="preserve"> narušujícím úroveň welfare </w:t>
      </w:r>
      <w:r w:rsidR="00474E6F">
        <w:t>(Hulbert et al., 2011a,b</w:t>
      </w:r>
      <w:r w:rsidRPr="00934B6A">
        <w:t xml:space="preserve">). </w:t>
      </w:r>
      <w:r w:rsidR="00300EE3" w:rsidRPr="00934B6A">
        <w:t>Změny v c</w:t>
      </w:r>
      <w:r w:rsidR="008A56CE">
        <w:t xml:space="preserve">hování </w:t>
      </w:r>
      <w:r w:rsidR="008A56CE" w:rsidRPr="00740A69">
        <w:t>tela</w:t>
      </w:r>
      <w:r w:rsidR="00650676" w:rsidRPr="00740A69">
        <w:t>t a stresová reakce při odstavu</w:t>
      </w:r>
      <w:r w:rsidR="008A56CE" w:rsidRPr="00740A69">
        <w:t xml:space="preserve"> spojené </w:t>
      </w:r>
      <w:r w:rsidR="00650676" w:rsidRPr="00740A69">
        <w:t xml:space="preserve">při </w:t>
      </w:r>
      <w:r w:rsidR="00300EE3" w:rsidRPr="00740A69">
        <w:t>změně technologie ustájení</w:t>
      </w:r>
      <w:r w:rsidR="00650676" w:rsidRPr="00740A69">
        <w:t xml:space="preserve"> z individuálního do skupinového</w:t>
      </w:r>
      <w:r w:rsidR="00300EE3" w:rsidRPr="00740A69">
        <w:t>, kdy při vytváření skupin dochází sou</w:t>
      </w:r>
      <w:r w:rsidR="008A56CE" w:rsidRPr="00740A69">
        <w:t>časně k míchání telat</w:t>
      </w:r>
      <w:r w:rsidR="002D1E55">
        <w:t>,</w:t>
      </w:r>
      <w:r w:rsidR="008A56CE" w:rsidRPr="00740A69">
        <w:t xml:space="preserve"> provázeném</w:t>
      </w:r>
      <w:r w:rsidR="00740A69" w:rsidRPr="00740A69">
        <w:t xml:space="preserve"> </w:t>
      </w:r>
      <w:r w:rsidR="00300EE3" w:rsidRPr="00740A69">
        <w:t>v</w:t>
      </w:r>
      <w:r w:rsidR="00934B6A" w:rsidRPr="00740A69">
        <w:t>ytvářením hierarchie ve skupině</w:t>
      </w:r>
      <w:r w:rsidR="008A56CE" w:rsidRPr="00740A69">
        <w:t xml:space="preserve">, mohou negativně ovlivnit jeho imunitní systém </w:t>
      </w:r>
      <w:r w:rsidR="00650676" w:rsidRPr="00740A69">
        <w:t>(Hulbert a Moisá, 2016).</w:t>
      </w:r>
    </w:p>
    <w:p w:rsidR="00650676" w:rsidRPr="00740A69" w:rsidRDefault="00087591" w:rsidP="00087591">
      <w:pPr>
        <w:jc w:val="both"/>
      </w:pPr>
      <w:r w:rsidRPr="00740A69">
        <w:t xml:space="preserve">Většina telat v průběhu období mléčné výživy se odstavuje </w:t>
      </w:r>
      <w:r w:rsidR="00300EE3" w:rsidRPr="00740A69">
        <w:t xml:space="preserve">ve stáří cca </w:t>
      </w:r>
      <w:r w:rsidRPr="00740A69">
        <w:t>8 týdnů</w:t>
      </w:r>
      <w:r w:rsidR="00300EE3" w:rsidRPr="00740A69">
        <w:t xml:space="preserve"> po porodu</w:t>
      </w:r>
      <w:r w:rsidRPr="00740A69">
        <w:t xml:space="preserve">, což </w:t>
      </w:r>
      <w:r w:rsidR="00300EE3" w:rsidRPr="00740A69">
        <w:t>je o 6 až 10 měsíců dříve, než doba</w:t>
      </w:r>
      <w:r w:rsidRPr="00740A69">
        <w:t xml:space="preserve"> přirozen</w:t>
      </w:r>
      <w:r w:rsidR="00300EE3" w:rsidRPr="00740A69">
        <w:t>ého</w:t>
      </w:r>
      <w:r w:rsidRPr="00740A69">
        <w:t xml:space="preserve"> odstav</w:t>
      </w:r>
      <w:r w:rsidR="00300EE3" w:rsidRPr="00740A69">
        <w:t>u</w:t>
      </w:r>
      <w:r w:rsidRPr="00740A69">
        <w:t xml:space="preserve"> telat</w:t>
      </w:r>
      <w:r w:rsidR="00300EE3" w:rsidRPr="00740A69">
        <w:t xml:space="preserve"> od matky</w:t>
      </w:r>
      <w:r w:rsidRPr="00740A69">
        <w:t xml:space="preserve"> (Jones a</w:t>
      </w:r>
      <w:r w:rsidR="00740A69" w:rsidRPr="00740A69">
        <w:t> </w:t>
      </w:r>
      <w:r w:rsidRPr="00740A69">
        <w:t>Heinrichs, 2007).</w:t>
      </w:r>
    </w:p>
    <w:p w:rsidR="00CB157F" w:rsidRPr="00740A69" w:rsidRDefault="00CB157F" w:rsidP="009E6E9B">
      <w:pPr>
        <w:jc w:val="both"/>
      </w:pPr>
      <w:r w:rsidRPr="00740A69">
        <w:t>Nejlepší</w:t>
      </w:r>
      <w:r w:rsidR="007E5AF8" w:rsidRPr="00740A69">
        <w:t>m</w:t>
      </w:r>
      <w:r w:rsidRPr="00740A69">
        <w:t xml:space="preserve"> ukazatel</w:t>
      </w:r>
      <w:r w:rsidR="007E5AF8" w:rsidRPr="00740A69">
        <w:t>em</w:t>
      </w:r>
      <w:r w:rsidRPr="00740A69">
        <w:t xml:space="preserve"> </w:t>
      </w:r>
      <w:r w:rsidR="008A56CE" w:rsidRPr="00740A69">
        <w:t xml:space="preserve">při stanovení vhodné doby </w:t>
      </w:r>
      <w:r w:rsidRPr="00740A69">
        <w:t>pro odstav telat je zdvojnásobení porodní hmotnosti (James, 2008)</w:t>
      </w:r>
      <w:r w:rsidR="008A56CE" w:rsidRPr="00740A69">
        <w:t>.</w:t>
      </w:r>
      <w:r w:rsidR="00DE08B4" w:rsidRPr="00740A69">
        <w:t xml:space="preserve"> </w:t>
      </w:r>
      <w:r w:rsidR="008A56CE" w:rsidRPr="00740A69">
        <w:t>K</w:t>
      </w:r>
      <w:r w:rsidR="00DE08B4" w:rsidRPr="00740A69">
        <w:t> tomu však dochází v chovech většinou až 2 týdny po odstavu</w:t>
      </w:r>
      <w:r w:rsidR="00740A69">
        <w:t xml:space="preserve"> telat, tj. 10 týdnu věku</w:t>
      </w:r>
      <w:r w:rsidR="00DE08B4" w:rsidRPr="00740A69">
        <w:t xml:space="preserve"> (NAHMS, 2007)</w:t>
      </w:r>
      <w:r w:rsidRPr="00740A69">
        <w:t>.</w:t>
      </w:r>
    </w:p>
    <w:p w:rsidR="00CB157F" w:rsidRPr="00740A69" w:rsidRDefault="00E6641C" w:rsidP="00E6641C">
      <w:pPr>
        <w:jc w:val="both"/>
      </w:pPr>
      <w:r w:rsidRPr="00740A69">
        <w:t>Příjem pevného krmiva je primárním měřítkem pro stanovení připravenosti k odstavu (Hulbert a Moisá, 2016). Příjem sušiny při odstavu vysoce korel</w:t>
      </w:r>
      <w:r w:rsidR="00465440" w:rsidRPr="00740A69">
        <w:t>uje</w:t>
      </w:r>
      <w:r w:rsidR="004C71D8">
        <w:t xml:space="preserve"> se zlepšenou 305</w:t>
      </w:r>
      <w:r w:rsidRPr="00740A69">
        <w:t xml:space="preserve">d ME produkcí mléka, </w:t>
      </w:r>
      <w:r w:rsidR="00465440" w:rsidRPr="00740A69">
        <w:t xml:space="preserve">včetně zvýšení obsahu </w:t>
      </w:r>
      <w:r w:rsidRPr="00740A69">
        <w:t>tuk</w:t>
      </w:r>
      <w:r w:rsidR="00465440" w:rsidRPr="00740A69">
        <w:t>u</w:t>
      </w:r>
      <w:r w:rsidRPr="00740A69">
        <w:t xml:space="preserve"> a bílkovin (Heinrichs a Heinrichs, 2011).</w:t>
      </w:r>
    </w:p>
    <w:p w:rsidR="002668F3" w:rsidRDefault="00465440" w:rsidP="002668F3">
      <w:pPr>
        <w:jc w:val="both"/>
      </w:pPr>
      <w:r w:rsidRPr="00740A69">
        <w:t xml:space="preserve">Při změně technologie ustájení z individuálního na skupinové dochází při vytváření hierarchie k „bojům“ o krmivo </w:t>
      </w:r>
      <w:r w:rsidR="00B37CD4" w:rsidRPr="00740A69">
        <w:t xml:space="preserve">založené do krmného žlabu </w:t>
      </w:r>
      <w:r w:rsidR="002668F3" w:rsidRPr="00740A69">
        <w:t>(Jensen a Kyhn, 2000; Krachun et al., 2010)</w:t>
      </w:r>
      <w:r w:rsidR="002909E1" w:rsidRPr="00740A69">
        <w:t xml:space="preserve">. Proto se </w:t>
      </w:r>
      <w:r w:rsidR="002668F3" w:rsidRPr="00740A69">
        <w:t xml:space="preserve">doporučuje </w:t>
      </w:r>
      <w:r w:rsidRPr="00740A69">
        <w:t xml:space="preserve">vytvářet nejdříve </w:t>
      </w:r>
      <w:r w:rsidR="002668F3" w:rsidRPr="00740A69">
        <w:t>m</w:t>
      </w:r>
      <w:r w:rsidRPr="00740A69">
        <w:t>enší</w:t>
      </w:r>
      <w:r w:rsidR="002668F3" w:rsidRPr="00740A69">
        <w:t xml:space="preserve"> skupin</w:t>
      </w:r>
      <w:r w:rsidRPr="00740A69">
        <w:t>y</w:t>
      </w:r>
      <w:r w:rsidR="00B37CD4" w:rsidRPr="00740A69">
        <w:t xml:space="preserve"> telat</w:t>
      </w:r>
      <w:r w:rsidRPr="00740A69">
        <w:t xml:space="preserve">, které jsou následně </w:t>
      </w:r>
      <w:r w:rsidR="00B37CD4" w:rsidRPr="00740A69">
        <w:t>spojovány</w:t>
      </w:r>
      <w:r w:rsidRPr="00740A69">
        <w:t xml:space="preserve"> d</w:t>
      </w:r>
      <w:r w:rsidR="002668F3" w:rsidRPr="00740A69">
        <w:t xml:space="preserve">o skupin </w:t>
      </w:r>
      <w:r w:rsidRPr="00740A69">
        <w:t xml:space="preserve">větších </w:t>
      </w:r>
      <w:r w:rsidR="002668F3" w:rsidRPr="00740A69">
        <w:t>(Bach et al., 2010; Hulbert a Ballou, 2012).</w:t>
      </w:r>
      <w:r w:rsidR="002668F3" w:rsidRPr="00B819D8">
        <w:t xml:space="preserve"> </w:t>
      </w:r>
    </w:p>
    <w:p w:rsidR="002668F3" w:rsidRDefault="002668F3" w:rsidP="002F53F1"/>
    <w:p w:rsidR="00087591" w:rsidRPr="00D45FA1" w:rsidRDefault="00E06957" w:rsidP="002F53F1">
      <w:pPr>
        <w:rPr>
          <w:b/>
        </w:rPr>
      </w:pPr>
      <w:r w:rsidRPr="00D45FA1">
        <w:rPr>
          <w:b/>
        </w:rPr>
        <w:t xml:space="preserve">Závěr </w:t>
      </w:r>
    </w:p>
    <w:p w:rsidR="00A51ACF" w:rsidRDefault="00E06957" w:rsidP="00A51ACF">
      <w:pPr>
        <w:jc w:val="both"/>
      </w:pPr>
      <w:r>
        <w:t xml:space="preserve">Fáze života telete před odstavem představuje na časové ose pouze </w:t>
      </w:r>
      <w:r w:rsidR="00D45FA1">
        <w:t xml:space="preserve">malou část, tj. </w:t>
      </w:r>
      <w:r>
        <w:t>4</w:t>
      </w:r>
      <w:r w:rsidR="002A77A5">
        <w:t> % života jalovičky a </w:t>
      </w:r>
      <w:r>
        <w:t>10</w:t>
      </w:r>
      <w:r w:rsidR="002A77A5">
        <w:t> </w:t>
      </w:r>
      <w:r>
        <w:t xml:space="preserve">% </w:t>
      </w:r>
      <w:r w:rsidR="00740A69">
        <w:t>býčka</w:t>
      </w:r>
      <w:r>
        <w:t xml:space="preserve">, avšak vývoj stresu a imunitního systému telete v tomto období může ovlivnit užitkovost a celkovou </w:t>
      </w:r>
      <w:r w:rsidR="00934B6A">
        <w:t>pohodu „</w:t>
      </w:r>
      <w:r>
        <w:t>well-being</w:t>
      </w:r>
      <w:r w:rsidR="00934B6A">
        <w:t>“</w:t>
      </w:r>
      <w:r>
        <w:t xml:space="preserve"> celého </w:t>
      </w:r>
      <w:r w:rsidR="00740A69">
        <w:t>následujícího života zvířete (Hulbert a </w:t>
      </w:r>
      <w:r>
        <w:t>Moisá, 2016).</w:t>
      </w:r>
      <w:r w:rsidRPr="00E06957">
        <w:t xml:space="preserve"> </w:t>
      </w:r>
    </w:p>
    <w:p w:rsidR="005751CD" w:rsidRPr="009A2C8E" w:rsidRDefault="005751CD" w:rsidP="005751CD">
      <w:pPr>
        <w:jc w:val="both"/>
      </w:pPr>
      <w:r w:rsidRPr="009A2C8E">
        <w:lastRenderedPageBreak/>
        <w:t>K dosažení životní pohody (welfare) telat je třeba vytvořit takové podmínky, které zajistí požadavky stanoven</w:t>
      </w:r>
      <w:r w:rsidR="0054599E" w:rsidRPr="009A2C8E">
        <w:t>ými</w:t>
      </w:r>
      <w:r w:rsidRPr="009A2C8E">
        <w:t xml:space="preserve"> Britskou radou pro ochranu hospodářských zvířa</w:t>
      </w:r>
      <w:r w:rsidR="00275680" w:rsidRPr="009A2C8E">
        <w:t>t (Farm Animal Welfare Council)</w:t>
      </w:r>
      <w:r w:rsidRPr="009A2C8E">
        <w:t>:</w:t>
      </w:r>
    </w:p>
    <w:p w:rsidR="005751CD" w:rsidRPr="009A2C8E" w:rsidRDefault="005751CD" w:rsidP="005751CD">
      <w:pPr>
        <w:jc w:val="both"/>
      </w:pPr>
      <w:r w:rsidRPr="009A2C8E">
        <w:t>1. Odstranění hladu, žízně a podvýživy - neomezený přístup ke krmivu a čerstvé napájecí vodě v množství dostačujícím pro zachování dobrého zdravotního stavu, fyzické i psychické energie.</w:t>
      </w:r>
    </w:p>
    <w:p w:rsidR="005751CD" w:rsidRPr="009A2C8E" w:rsidRDefault="005751CD" w:rsidP="005751CD">
      <w:pPr>
        <w:jc w:val="both"/>
      </w:pPr>
      <w:r w:rsidRPr="009A2C8E">
        <w:t xml:space="preserve">2. Odstranění fyzikálních a tepelných faktorů nepohody </w:t>
      </w:r>
      <w:r w:rsidR="006E24DB">
        <w:t>-</w:t>
      </w:r>
      <w:r w:rsidRPr="009A2C8E">
        <w:t xml:space="preserve"> zajištění odpovídajícího prostředí včetně zabezpečení před nepřízní makroklimatu a pohodlného místa k odpočinku.</w:t>
      </w:r>
    </w:p>
    <w:p w:rsidR="005751CD" w:rsidRPr="009A2C8E" w:rsidRDefault="005751CD" w:rsidP="005751CD">
      <w:pPr>
        <w:jc w:val="both"/>
      </w:pPr>
      <w:r w:rsidRPr="009A2C8E">
        <w:t xml:space="preserve">3. Odstranění příčin vzniku bolesti, zranění, nemoci </w:t>
      </w:r>
      <w:r w:rsidR="006E24DB">
        <w:t>-</w:t>
      </w:r>
      <w:r w:rsidRPr="009A2C8E">
        <w:t xml:space="preserve"> v první řadě prevence onemocnění, popř. rychlá diagnostika a terapie.</w:t>
      </w:r>
    </w:p>
    <w:p w:rsidR="005751CD" w:rsidRPr="009A2C8E" w:rsidRDefault="005751CD" w:rsidP="005751CD">
      <w:pPr>
        <w:jc w:val="both"/>
      </w:pPr>
      <w:r w:rsidRPr="009A2C8E">
        <w:t xml:space="preserve">4. Možnost projevů normálního chování </w:t>
      </w:r>
      <w:r w:rsidR="006E24DB">
        <w:t>-</w:t>
      </w:r>
      <w:r w:rsidRPr="009A2C8E">
        <w:t xml:space="preserve"> zajištění dostatečného prostoru, vhodného vybavení a možnosti sociálních kontaktů s jedinci téhož druhu.</w:t>
      </w:r>
    </w:p>
    <w:p w:rsidR="00EC4610" w:rsidRDefault="005751CD" w:rsidP="00CB157F">
      <w:pPr>
        <w:jc w:val="both"/>
      </w:pPr>
      <w:r w:rsidRPr="009A2C8E">
        <w:t xml:space="preserve">5. Odstranění strachu a deprese (úzkosti) </w:t>
      </w:r>
      <w:r w:rsidR="006E24DB">
        <w:t>-</w:t>
      </w:r>
      <w:r w:rsidRPr="009A2C8E">
        <w:t xml:space="preserve"> vyloučení takových podmínek, které by způsobovaly psychické strádání a utrpení (FAWC, 1993).</w:t>
      </w:r>
    </w:p>
    <w:p w:rsidR="00D45FA1" w:rsidRDefault="00D45FA1" w:rsidP="00D45FA1">
      <w:pPr>
        <w:jc w:val="both"/>
      </w:pPr>
      <w:r>
        <w:t>Úroveň welfare telat lze zlepšit pomocí strategií řízení, které pomáhají zvyšovat odolnost vůči stresu a nemocem (Hulbert a Moisá, 2016)</w:t>
      </w:r>
      <w:r w:rsidRPr="00650676">
        <w:t>.</w:t>
      </w:r>
      <w:r w:rsidRPr="00A51ACF">
        <w:t xml:space="preserve"> </w:t>
      </w:r>
    </w:p>
    <w:p w:rsidR="00D45FA1" w:rsidRDefault="00D45FA1" w:rsidP="00CB157F">
      <w:pPr>
        <w:jc w:val="both"/>
      </w:pPr>
    </w:p>
    <w:p w:rsidR="001E1C70" w:rsidRPr="000016CD" w:rsidRDefault="001E1C70" w:rsidP="001E1C70">
      <w:pPr>
        <w:ind w:left="284" w:hanging="284"/>
        <w:jc w:val="both"/>
        <w:rPr>
          <w:b/>
        </w:rPr>
      </w:pPr>
      <w:r w:rsidRPr="000016CD">
        <w:rPr>
          <w:b/>
        </w:rPr>
        <w:t>Seznam použité literatury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Abeni, F., Bertoni, G. Main causes of poor welfare in intensively reared dairy cows. Italian Journal of Animal Science. 2009; 8 (sup1): 45-66.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AFBI. All-island Animal Disease Surveillance Report 2012. A joint AFBI Laboratories publication. Northern Ireland; AFBI / DAFM Veterinary laboratories, 2012: 78.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ALCASDE (Alternatives to Castration and Dehorning). D.2.1.1. Report on dehorning practices across EU member states. Appendix 20. 2009. Dostupné z: http:// www .vuzv .sk/ DB -Welfare/ telata/ calves alcasde D -2 -1 -1 .pdf.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AWI: Animal Welfare Institute. The Critical Relationship Between Farm Animal Health and Welfare. 2018. Dostupné z: https://awionline.org/sites/default/files/uploads/documents/ FA-AWI-Animal-Health-Welfare-Report-04022018.pdf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pacing w:val="-2"/>
        </w:rPr>
      </w:pPr>
      <w:r w:rsidRPr="00F372C4">
        <w:t xml:space="preserve">Babu, L.K., Pandey H.N., Sahoo A. Effect of individual versus group rearing on </w:t>
      </w:r>
      <w:r w:rsidRPr="00F372C4">
        <w:rPr>
          <w:spacing w:val="-2"/>
        </w:rPr>
        <w:t>ethological and physiological responses of crossbred calves. Appl. Anim. Behav.</w:t>
      </w:r>
      <w:r w:rsidRPr="00F372C4">
        <w:t xml:space="preserve"> 2004;</w:t>
      </w:r>
      <w:r w:rsidRPr="00F372C4">
        <w:rPr>
          <w:spacing w:val="-2"/>
        </w:rPr>
        <w:t xml:space="preserve"> 87: 177-191.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Bach, A., Ahedo, J., Ferrer, A. Optimizing weaning strategies of dairy replacement calves. J. Dairy Sci. 2010; 93:413–419.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BAMN (Bovine Allia</w:t>
      </w:r>
      <w:r w:rsidR="00AD236B">
        <w:t>nce on Management and Nutrition</w:t>
      </w:r>
      <w:r w:rsidRPr="00F372C4">
        <w:t>) A Guide to Colostrum and Colostrum Management for Dairy Calves, revised. 2001: 5.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Bates, A. J., Eder, P., Laven, R. A. Effect of analgesia and anti-inflammatory treatment on weight gain and milk intake of dairy calves after disbudding. N. Z. Vet. J. 2015; 63:153–157.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 xml:space="preserve">Bergmüller R, Taborsky M. Animal personality due to social niche specialisation. Trends Ecol Evol. 2010; 25, (9): 504-511. 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jc w:val="both"/>
      </w:pPr>
      <w:r w:rsidRPr="00F372C4">
        <w:t>Berman, A. Effects of body surface area estimates on predicted energy requirements and heat stress. J. Dairy Sci. 2003; 86:3605–3610.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Bickert, W.G., Bodman, G.R., Holmes, B.J., Kammel, D.V., Zulovich, J.M., Stowell, R. Dairy freestall housing and equipment. MidWest Plan Service, Iowa State University, Ames, Iowa, 1997: 136pp.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Blättler, U., H. M. Hammon, C. Morel, C. Philipona, A. Rauprich, V. Romé, I. Le Huërou-Luron, P. Guilloteau, Blum, J. W. Feeding colostrum, its composition and feeding duration variably modify proliferation and morphology of the intestine and digestive enzyme activities of neonatal calves. J. Nutr. 2001; 131:1256–1263.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lastRenderedPageBreak/>
        <w:t>Blood, D.C., Radostits, O.M. Veterinary Medicine. In: A textbook of the Diseases of Cattle, Sheep, Pigs, Goats and Horses, 7th Edition. UK, London; Baillière Tindall, 1989: 677-690.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Bøe, K.E., Færevik G. Grouping and social preferences in calves, heifers and cows. Applied Animal Behaviour Science. 2003; 80 (3): 175-190.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Bolt, S.L., Boyland, N.K., Mlynski, D.T., James, R., Croft, D.P. Pair Housing of Dairy Calves and Age at Pairing: Effects on Weaning Stress, Health, Production and Social Networks. PLOS ONE. 2017; 4, 1-18. Dostupné z: https://journals.plos.org/plosone/article?id =10.1371/journal.pone.0166926.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Bradley, A., Breen, J., Green, L., Hayton, A., Higgins, H., Hudson, C., Huxley, J., Statham, J. Dairy Herd Health. UK, University of Nottingham: M.Green, 2012: 328 pp.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Broom ,D.M., Johnson, K.G. Stress and Animal Welfare. UK, London, Chapman and Hall, 1993:211.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Broom D., Fraser A. The welfare of cattle. In: BROOM D., FRASER A. (eds), Domestic animal behaviour and welfare, 4th ed., Cab International, 2007: 261.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Broom, D.M., Behaviour and welfare in relation to pathology. Appl. Anim. Behav. Sci. 2006; 97: 73-83.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Broom, D.M., Corke, M.J. Effects of Disease on Farm Animal Welfare. Acta Vet. Brno. 2002; 71: 133-136.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Camiloti, T.V., Fregonesi, J.A., von Keyserlingk, M.A.G., Weary, D.M. Short communication: Effects of bedding quality on the lying behavior of dairy calves. J.Dary Sci., 2012; 95: 3380-3383.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Cobb, C. J., Obeidat, B. S., Sellers, M. D., Pepper-Yowell, A. R., Ballou, M. A. Group housing of Holstein calves in a poor indoor environment increases respiratory disease but does not influence performance or leukocyte responses. J. Dairy Sci. 2014; 97:3099–3109.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Collier, R. J., Beede, D. K., Thatcher, W. W., Israel, L. A., Wilcox, C. J. Influences of environment and its modification on dairy animal health and production. J. Dairy Sci. 1982; 65:2213–2227.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Cozzi, G., Gottardo F., Brscic M., Contiero B., Irrgang F. et al. Dehorning of cattle in the EU Member States: A quantitative survey of the current practices. Livest. Sci. 2015; 179:4–11.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Curtis, S.L., Mench, J.A., Merchen, N.R., Albright, J.L., Houpt, K.A., Craig, J.V., Benson, M.E., McGlone, J.J. Guide for the care and use of agricultural animals in agricultural research and teaching. Federation of Animal Science Societies, North Dunlap Ave., Savoy, 1999: 120 pp.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Dairy Science, Virginia Tech, Blacksburg, 2008. Dostupné z: https://www.vtdairy.dasc.vt.edu/docs/manage-preweaned-calf.pdf.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Debreceni O., Juhás P. Milk-sucking in dairy cattle in loose housing in Slovakia. Livestock Prod. Sci. 1999; 61 (1): 1-6.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F372C4">
        <w:rPr>
          <w:spacing w:val="-4"/>
        </w:rPr>
        <w:t>Debrecéni O., Juhás P., Strapák P. Výskyt a správanie dojníc-"cicaviek" v rôznych systémoch ustajnenia kráv a technike napájania teliat. Acta fytotechnica et zootechnica. 2000; 3 (1): 2-5.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DEFRA Improving Calf Survival. UK, London: Department for Environment, Food and Rural Affairs, 2003; PB3335, 16pp.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Dixon, R.M., Thomas, R. Holmes, J.H.R. Interactions between heat stress and nutrition in Wheel fed roughage diets. The Journal of Agricultural Science. 1999; 132 (3): 351-359.</w:t>
      </w:r>
    </w:p>
    <w:p w:rsidR="00F372C4" w:rsidRPr="004558A7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4558A7">
        <w:rPr>
          <w:spacing w:val="-4"/>
        </w:rPr>
        <w:t>Doležal a kol. Odchov telat ve 222 otázkách a odpovědích. Praha; AGROSPOJ. 2001: 208s.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Doležal, O., Staněk, S. Chov dojeného skotu. Praha; Profi Press s.r.o., 2015: 243.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lastRenderedPageBreak/>
        <w:t>Doležal, O., Staněk, S., Bečková, I. Zemědělský poradce ve stáji II. telata. Metodika. Praha Uhříněves; VÚŽV, v.v.i., 2008:63s.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Duncan, I.J.H. Science-based assessment of animal welfare: farm animals. Rev. sci. tech. Off. int. Epiz. 2005; 24 (2): 483-492.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Dusel, G., Trautwein, J., Landfried, K. Einsatz einer Trocken-TMR in der Kälberaufzucht. Aulendorf; Staatliche Lehr- und Versuchsanstalt für Viehhaltung und Grünlandwirtschaft Aulendorf, 2003: 12.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 xml:space="preserve">EFSA. The risks of poor welfare in intensive calf farming systems. An update of the Scientific Veterinary Committee Report on the Welfare of Calves. The EFSA Journal. 2006, 366: 1-36. 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Epke, E.D., Christopherson, R.J. Metabolic and endocrine responses to cold and feed restriction in ruminants. Canadian Journal of Animal Science. 2000; 80 (1):87-95.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European Union. 1998. Directive 98/58/EC, 1998. Council Directive 98/58/EC of 20 July 1998 concerning the protection of animals kept for farming purposes. Off. JL 221: 8.8.1998 (Article 3; Annex I N° 19).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Ewbank, R. Animal welfare. In The Management and Welfare of Farm Animals. The UFAW Handbook. UK, London; Bailliere Tindall, 1988: 1–12.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Faber, S. N., Faber, N. E., McCauley, T. C., Ax, R. L. Case Study: Effects of colostrum ingestion on lactational performance. Prof. Anim. Scientist. 2005; 21:420-425.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FAWC. Farm Animal Welfare: Health and Disease. UK, London; Farm Animal Welfare Committee, 2012: 97.</w:t>
      </w:r>
      <w:r w:rsidR="00790C45" w:rsidRPr="00790C45">
        <w:t xml:space="preserve"> </w:t>
      </w:r>
      <w:r w:rsidR="00790C45" w:rsidRPr="00F372C4">
        <w:t>Dostupné z: http://www.defra.gov.uk/fawc/files/Farm-Animal-Welfare-Health-and-Disease.pdf.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 xml:space="preserve">FAWC. Second Report on Priorities for Research and Development in Farm Animal Welfare. Farm Animal Welfare Council (FAWC), Department of Environment, Food and Rural Affairs; London, UK: 1993. 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 xml:space="preserve">FAWC: Report on the welfare of broiler breeders. UK, London; Farm Animal Welfare Council, 1998: 26. 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Fraser, A.M., Broom, D.M. Farm Animal Behaviour and Welfare. (3rd ed.), New York, NY; CAB International, 1997: 295.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Gaillard, C., Meagher, R. K., von Keyserlingk, M. A. G., Weary, D. M., McElligott, A. Social housing improves dairy calves’ performance in two cognitive tests. PLoS ONE. 2014; 9 (2): e90205. Dostupné z: https://journals.plos.org/plosone/article?id=10.1371/journal.pone.0090205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Gluckman, P. D., Sizonenko, S. V., Bassett, N. S. The transition from fetus to neonate—An endocrine perspective. Acta Paediatr. Suppl. 1999; 88:7–11.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Godden, S. Colostrum management for dairy calves. Vet Clin North Am Food Anim Pract. 2008; 24(1):19-39.</w:t>
      </w:r>
    </w:p>
    <w:p w:rsidR="00F372C4" w:rsidRPr="004558A7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4558A7">
        <w:rPr>
          <w:spacing w:val="-4"/>
        </w:rPr>
        <w:t>Gorden, P. J., Plummer, P. Control, management, and prevention of bovine respiratory disease in dairy calves and cows. Vet. Clin. North Am. Food Anim. Pract. 2010; 26:243–259.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Gottardo, F., Nalon, E., Contiero, B., Normando, S., Dalvit, P., Cozzi, G. The dehorning of dairy calves: Practices and opinions of 639 farmers. J. Dairy Sci. 2011; 94:5724–5734.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Graf</w:t>
      </w:r>
      <w:r w:rsidR="00790C45">
        <w:t>,</w:t>
      </w:r>
      <w:r w:rsidRPr="00F372C4">
        <w:t xml:space="preserve"> B.,Verhangen, N., Sambraus, H.H. Reduzierung des Ersatzsaugens bei künslich aufgezogenen Kälbern durch Fixierung nach dem Tränken oder Verlägerung der Saugzeit. Züchtungskunde. 1989; 61 (5): 384-400.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Graf, B., Senn, M. Behavioural and physiological responses of calves to dehorning by heat cauterization with or without local anaesthesia. Appl. Anim. Behav. Sci. 1999; 62:153–171.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Grøndahl-Nielsen, C., Simonsen, H. B., Damkjer Lund, J., Hesselholt, H. Behavioural, endocrine and cardiac responses in young calves undergoing dehorning without and with the use of sedation and analgesia. Vet. J. 1999;  158:14–20.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lastRenderedPageBreak/>
        <w:t>Guè, M. Stress et troubles digestifs. Recl. Med. Vet. 1988; 164, 773-778.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Gulliksen</w:t>
      </w:r>
      <w:r w:rsidR="00DB0BB1">
        <w:t>,</w:t>
      </w:r>
      <w:r w:rsidRPr="00F372C4">
        <w:t xml:space="preserve"> S</w:t>
      </w:r>
      <w:r w:rsidR="00DB0BB1">
        <w:t>.</w:t>
      </w:r>
      <w:r w:rsidRPr="00F372C4">
        <w:t>M</w:t>
      </w:r>
      <w:r w:rsidR="00DB0BB1">
        <w:t>.</w:t>
      </w:r>
      <w:r w:rsidRPr="00F372C4">
        <w:t>, Lie</w:t>
      </w:r>
      <w:r w:rsidR="00DB0BB1">
        <w:t>,</w:t>
      </w:r>
      <w:r w:rsidRPr="00F372C4">
        <w:t xml:space="preserve"> K</w:t>
      </w:r>
      <w:r w:rsidR="00DB0BB1">
        <w:t>.</w:t>
      </w:r>
      <w:r w:rsidRPr="00F372C4">
        <w:t>I</w:t>
      </w:r>
      <w:r w:rsidR="00DB0BB1">
        <w:t>.</w:t>
      </w:r>
      <w:r w:rsidRPr="00F372C4">
        <w:t>, Løken</w:t>
      </w:r>
      <w:r w:rsidR="00DB0BB1">
        <w:t>,</w:t>
      </w:r>
      <w:r w:rsidRPr="00F372C4">
        <w:t xml:space="preserve"> T</w:t>
      </w:r>
      <w:r w:rsidR="00DB0BB1">
        <w:t>.</w:t>
      </w:r>
      <w:r w:rsidRPr="00F372C4">
        <w:t>, Østerås</w:t>
      </w:r>
      <w:r w:rsidR="00DB0BB1">
        <w:t>,</w:t>
      </w:r>
      <w:r w:rsidRPr="00F372C4">
        <w:t xml:space="preserve"> O. Calf mortality in Norwegian dairy herds. J Dairy Sci. 2009; 92 (6):2782-2795.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 xml:space="preserve">Hagberg, M., Violante, </w:t>
      </w:r>
      <w:r w:rsidR="00F566F6">
        <w:t>F.</w:t>
      </w:r>
      <w:r w:rsidRPr="00F372C4">
        <w:t>S., Bonfiglioli, R., Descatha, A., Gold, J., Evanoff, B., Sluiter, J. K. Prevention of musculoskeletal disorders in workers: Classification and health surveillance—Statements of the Scientific Committee on Musculoskeletal Disorders of the International Commission on Occupational Health. BMC Musculoskelet. Disord. 2012;13:109.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Hänninen, L., Hepola, H., Rushen, J., De Passille, A.M., Pursiainen, P., Tuure, V.-M., et al. Resting behaviour, growth and diarrhoea incidence rate of young dairy calves housed individually or in groups in warm or cold buildings. Acta Agriculturae Scandinavica, Section A-Animal Science. 2003; 53, (1): 21-28.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 xml:space="preserve">Hänninnen L. Sleep and rest in calves. Relationship to welfare, housing and hormonal aktivity. Academic dissertation. Finsko, Helsinki, Fakulty of Veterinary Medicine of the University of Helsinki, 2007: 76 p. 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Heinrichs, A. J., Heinrichs, B. S. A prospective study of calf factors affecting first-lactation and lifetime milk production and age of cows when removed from the herd. J. Dairy Sci. 2011; 94:336–341.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Hepola, H. Milk feeding systems for dairy calves in groups: Effects on feed intake, growth and health. Applied Animal Behaviour Science.2003; 80(3):233-243.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Hepola, H. Rearing strategies of young dairy calves in relation to production, behaviour and welfare. PhD. Thesis, Faculty of Agriculture and Forestry of the University of Helsinki, Finland. 2008:55.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Hill, T. M., Bateman, H. G., Aldrich, J. M., Schlotterbeck R. L. Comparisons of housing, bedding, and cooling options for dairy calves. J. Dairy Sci. 2011; 94:2138–2146.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Hill, T. M., Bateman, H. G., Aldrich, J. M., Schlotterbeck, R. L. Effects of feeding rate of milk replacers and bedding materiál for calves in a cold naturally ventilated nursery. Prof. Anim. Sci. 2007; 23:656–664.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Howard, P. A review of calf health, welfare and rearing practices on UK dairy farms. Cattle Practice. 2003; 11: 173-180.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Hristov S., Stanković B., Todorović-Joksimović M., Mekić C., Zlatanović Z., Ostojić-Andrić D., Maksimović N. Welfare problems in dairy calves. Biotechnology in Animal Husbandry. 2011; 27 (4): 1417-1424.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Hudson, C., Whay, H., Huxley, J. Recognition and management of pain in cattle. In Pract. 2008; 30:126–134.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Huhges, B.O. Behaviour as an Index of Welfare. In Proceedings 5th European Poultry Conference. Malta; World Poultry Association, 1976: 1005-1018.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Hulbert, L. E., Ballou, M. A. Innate immune responses and health of individually reared Holstein calves after placement into transition-pens 23 d after weaning. J. Dairy Res. 2012; 79:333–340.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Hulbert, L. E., Cobb, C. J., Carroll, J. A., Ballou, M. A. Innate immune responses of Holstein calves fed milk replacer once vs. twice daily before and after weaning. J. Dairy Sci. 2011a; 94:2557–2565.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Hulbert, L. E., Cobb, C. J., Carroll, J. A., Ballou, M. A. The effects of early weaning on innate immune responses of Holstein calves. J. Dairy Sci. 2011b; 94:2545–2556.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Hulbert, L.E., Moisá, S.J. Stress, immunity, and the management of calves. J. Dairy Sci. 2016, 99 (4): 3199–3216.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 xml:space="preserve">Christopherson, R.J. The thermal environment and the ruminant digestive system. In Sress physiology in livestock. Vol. 1, Basic Principles. Edited by Mohammed K. Yousef. CRC Press, Florida, 1985: 163-177. 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lastRenderedPageBreak/>
        <w:t>Chua B., Coenen E., Van Delen J., Weary D.M. Effects of pair versus individual housing on the behavior and performance of dairy calves. J.Dairy Sci. 2002; 85: 360-364.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James, R. E. Managing the pre-weaned calf. Department of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Jaster, E.H. Evaluation of Quality, Quantity, and Timing of Colostrum Feeding on Immunoglobulin G1 Absorption in Jersey Calves. J.Dairy Sci. 2005; 88:296-302.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Jensen M.B., Vestergaard K.S., Krohn C.C., Munksgaard L. Effect of single versus group housing and space allowance on responses of calves during open-field tests. Appl Anim Behav Sci. 1997; 54 (2-3): 109-121.</w:t>
      </w:r>
    </w:p>
    <w:p w:rsidR="00F372C4" w:rsidRPr="00F372C4" w:rsidRDefault="00F566F6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Jensen, M.</w:t>
      </w:r>
      <w:r w:rsidR="00F372C4" w:rsidRPr="00F372C4">
        <w:t>B. The effects of feeding method, milk allowance and social factors on milk feeding behaviour and cross-sucking in group housed dairy calves. Appl. Anim. Behav. Sci. 2003;80:191–206.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Jensen, M. B., Kyhn, R. Play behaviour in group-housed dairy calves, the effect of space allowance. Appl. Anim. Behav. Sci. 2000; 67:35–46.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Jensen, M.B., Vestergaard, K.S., Krohn, C.C. Play behaviour in dairy calves kept in pens: the effect of social Contact and space allowance. Apllied Animal Behaviour Science. 1998; 56 (2-4): 97-108.</w:t>
      </w:r>
    </w:p>
    <w:p w:rsidR="00F372C4" w:rsidRPr="00F372C4" w:rsidRDefault="00F566F6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Jones, C.</w:t>
      </w:r>
      <w:r w:rsidR="00F372C4" w:rsidRPr="00F372C4">
        <w:t xml:space="preserve">M., James, </w:t>
      </w:r>
      <w:r>
        <w:t>R.</w:t>
      </w:r>
      <w:r w:rsidR="00F372C4" w:rsidRPr="00F372C4">
        <w:t xml:space="preserve">E., Quigley, </w:t>
      </w:r>
      <w:r>
        <w:t>J.</w:t>
      </w:r>
      <w:r w:rsidR="00F372C4" w:rsidRPr="00F372C4">
        <w:t xml:space="preserve">D., McGilliard, </w:t>
      </w:r>
      <w:r>
        <w:t>M.</w:t>
      </w:r>
      <w:r w:rsidR="00F372C4" w:rsidRPr="00F372C4">
        <w:t>L. Influence of pooled colostrum or colostrum replacement on IgG and evaluation of animal plasma in milk replacer. J. Dairy Sci. 2004; 87:1806–1814.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Jones, C., Heinrichs, J. Early weaning strategies. Department of Dairy and Animal Science, The Pennsylvania State University Extension Report. 2007. Dostupné z: http://extension.psu.edu/animals/dairy/nutrition/calves/feeding/early-weaning-strategies</w:t>
      </w:r>
    </w:p>
    <w:p w:rsidR="00F372C4" w:rsidRPr="004558A7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4558A7">
        <w:rPr>
          <w:spacing w:val="-4"/>
        </w:rPr>
        <w:t>Juhás, P., Debrecéni, O. Poruchy správania hovädzieho dobytka. In: Aktuálne problémy riešené v poľnohospodárstve, zbor. z medzinár. seminára ved. prac. Nitra: VŠP. 1996: 65-70.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Kampen, A. H., I. Olsen, T. Tollersrud, A. K. Storset, Lund, A. Lymphocyte subpopulations and neutrophil function in calves during the first 6 months of life. Vet. Immunol. Immunopathol. 2006; 113:53–63.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Karrow, N. A. Activation of the hypothalamic-pituitary-adrenal axis and autonomic nervous system during inflammation and altered programming of the neuroendocrine-immune axis during fetal and neonatal development: lessons learned from the model inflammagen, lipopolysaccharide. Brain Behav. Immun. 2006; 20:144–158.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Kertz, A. (2007): Letter to the editor: Pelleted calf starter with straw access can confound results: A comment on Bach et al. J.Dairy Sci., 2007; 90:4924–4924.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Kiley-Worthington, M. Ecological, ethological, and ethically sound environments for animals: toward symbiosis. Journal of Agricultural Ethics. 1989; 2: 323-347.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Knížková, I. Chladový a tepelný stres u telat a mladého skotu. In Sborník ze semináře „ Využívání rezerv při intenzivním odchovu telat a jalovic“. Praha, 2005: 17-21.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Krachun, C., Rushen, J., de Passillé, A. M. Play behaviour in dairy calves is reduced by weaning and by a low energy intake. Appl. Anim. Behav. Sci. 2010; 122:71–76.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Lago, A., McGuirk, S.M., Bennett, T.B., Cook, N.B., Nordlund, K.V. Calf respiratory disease and pen microenvironments in naturally ventilated calf barns in winter. J.Dairy Sci. 2006; 89: 4014-4025.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Losinger, W.C., Wells, S.J., Garber, L.P., Hurd, H.S., Thomas, L.A. Management factors related to salmonella shedding by dairy heifers. J Dairy Sci. 1995; 78: 2464-2472.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Maatje, K., Verhoeff, J., Kremer, W.D., Cruijsen, A.L., van den Ingh, T.S. Automated feeding of milk replacer and health control of group-housed veal calves. Vet Rec. 1993; 133 (11): 266-270.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Marcé C., Guatteo R., Bareille N., Fourichon C. Dairy cal housing systems across Europe and risk for calf infectious diseases. Animal. 2010; 4 (9): 1588-1596.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lastRenderedPageBreak/>
        <w:t>McFarland, D.F. Housing calves: Birth to two months. In Proceedings from the calves, heifers, and dairy profitability national conference. Ithaca, Cornell University, New York: Formally the Northeast Regional Agricultrural Engineering Service, 1996: 82-93.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McGuirk, S. M., Collins, M. Managing the production, storage, and delivery of colostrum. Vet. Clin. North Am. Food Anim. Pract. 2004; 20: 593–603.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Mellor, D.J., Molony, V., Robertson, I.S. Effects of castration on behaviour and plasma cortisol concentrations in young lambs, kids and calves. Res. vet. Sci. 1991; 51: 149-154.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Mellor, D.J., Stafford, K.J. Assessing and minimising the distress caused by painful husbandry procedures. In Practice. 1999; 21: 436-446.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Miguel-Pacheco, G. G., Vaughan, A., de Passille, A. M., Rushen, J. Relationship between locomotor play of dairy calves and their weight gains and energy intakes around weaning. Animal. 2015; 9:1038–1044.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Morrison, S. F. Central pathways controlling brown adipose tissue thermogenesis. News Physiol. Sci. 2004; 19:67–74.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Morton, D.B. Vaccines and animal welfare. Rev. sci. tech. Off. int. Epiz. 2007; 26 (1): 157-163.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MSD Animal Health. Practical colostrum management 2. UK, Walton; MSD Animal Health, 2017:2.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Murray, C. F., Leslie, K. E. Newborn calf vitality: Risk factors, characteristics, assessment, resulting outcomes and strategies for improvement. Vet. J. 2013;198:322–328.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NAHMS (National Animal Health Monitoring System). Dairy 2007: Heifer calf health and management practices on U.S. dairy operations. USDA:APHIS:VS. USDA, Ft. Collins, CO. 2007. Dostupné z: https://www.aphis.usda.gov/animal_health/nahms/dairy/downloads/dairy07/Dairy07_ir_CalfHealth.pdf.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Nonnecke, B. J., Foote, M. R., Miller, B. L., Fowler, M., Johnson, T. E., Horst, R. L. Effects of chronic environmental cold on growth, health, and select metabolic and immunologic responses of preruminant calves. J. Dairy Sci. 2009; 92:6134–6143.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Novak M.A., Meyer J.S., Lutz C., Tiefenbacher S. (eds) Deprived environments: developmental insights from primatology. Sterotypic animal behaviour: fundamentals and applications to welfare. 2nd ed. CABI, Wallingford, UK; 2006:153-189.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 xml:space="preserve">NRC – National Research Council. Effect of environment on nutrient requirements of domestic animals. National Academy Press, Washinghton, DC. 1981: 168 s. 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Panivivat, R., Kegley, E.B., Pennington, J.A., Kellogg, D.W., Krumpelman, S.L. Growth performance and health of dairy calves bedded with different types of materials. J.Dairy Sci. 2004; 87:3736-3745.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jc w:val="both"/>
      </w:pPr>
      <w:r w:rsidRPr="00F372C4">
        <w:t>Powell, P.K., Barringer, S. Stable fly biology and management. In Integrated pest management. Extension service. West Virginia, Morgantown: West Virginia University, 1995: 2s.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Praks, J. The effect of temperature stress on dairy cows. 2010. Dostupné z: http://lhu.emu.ee/downloads/Welfood/Temperature.doc (Last accessed on 12.02.2010)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Price, E.O., Wallach, S.J.R. Physical isolation of hand-reared Hereford bulls increases their aggressiveness toward humans. Appl Anim Behav Sci. 1990; 27 (3): 263-267.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Quigley, J. D., Hill, T. M., Deikun, L. L., Schlotterbeck, R. L. Effects of amount of colostrum replacer, amount of milk replacer, and housing cleanliness on health, growth, and intake of Holstein calves to 8 weeks of age. J. Dairy Sci. 2017; 100, (11):9177–9185.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Radositis, O., Gay, C., Hinchcliff, K., Constable, P. Veterinary Medicine. A textbook of the diseases of cattle, sheep, pigs, goats and horses. 10th ed. W.B. Saunders Ltd, London, UK. 2007: 2065.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lastRenderedPageBreak/>
        <w:t>Rault, J-L. Friends with benefits: Social support and its relevance for farm animal welfare. Appl Anim Behav Sci. 2012; 136 (1): 1-14.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Repenning, P. E., Ahola, J. K., Callan, R. J., Fox, J. T., French, J. T., Giles, R. L., Peel, R. K., Whittier, J. C., Engle, T. E. Effects of pain mitigation and method of castration on behavior and feedlot performance in cull beef bulls. J. Anim. Sci. 2013;  91:4975–4983.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Roland L., Drillich M., Klein-Jöbstl D., Iwersen M. Invited review: Influence of climatic conditions on the development, performance, and health of calves. J.Dairy Sci. 2016; 99:2438-2452.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Rushen, J. Some issues in the Interpretation of Behavioural Responses to Stress. In: G.P. Moberg and J.A. Mench (ed.) The Biology of Animal Stress. UK, Wallingford; Cabi Publishing, 2000: 23-42.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Rushen, J., Vasseur, E., Weary, D.M., de Passillé, A.M. Animal Welfare Standards for the Dairy Industry: Background and Justification. WCDS Advances in Dairy Technology; 2010, 22: 153-161.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 xml:space="preserve"> Sauter, S. N., B. Roffler, C. Philipona, C. Morel, V. Romé, P. Guilloteau, J. W. Blum, Hammon, H. M. Intestinal development in neonatal calves: Effects of glucocorticoids and dependence on colostrum feeding. Biol. Neonate. 2004; 85:94–104.</w:t>
      </w:r>
    </w:p>
    <w:p w:rsidR="00F566F6" w:rsidRPr="00F372C4" w:rsidRDefault="00F566F6" w:rsidP="00F566F6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Scott, S.L., Christopherson, R.J., Thompson, J.R., Baracos, V.E. The effect of a cold environment on protein and energy metabolism in calves. British Journal of Nutrition. 1993a; 69 (1): 127-139.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Scott, S.L., Christopherson, R.J. The effects of cold adaptation on kinetics of insulin and growth hormone in heifers. Canadian Journal of Animal Science. 1993b; 73 (1): 33-47.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Schäffer, D., von Borrell, E. Kritische Kontrollpunkte (CCP) in der Außenhaltung von Kälbern. Züchtungskunde. 2008; 80:291–302.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  <w:tab w:val="left" w:pos="709"/>
        </w:tabs>
        <w:ind w:left="426" w:hanging="426"/>
        <w:jc w:val="both"/>
      </w:pPr>
      <w:r w:rsidRPr="00F372C4">
        <w:t>Schmidtmann, E. T. Suppressing immature house and stable flies in outdoor calf hutches with sand, gravel, and sawdust bedding. J. Dairy Sci. 1991; 74:3956–3960.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Schrama, J. W., Arieli, A., van der Hel, W., Verstegen M. W. Evidence of increasing thermal requirement in young, unadapted calves during 6 to 11 days of age. J. Anim. Sci. 1993; 71:1761–1766.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Silanikove, N. Effects of heat stress on the welfare of extensively managed domestic ruminants. Livest. Prod. Sci. 2000; 67:1–18.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Směrnice EU (2008/119/EC). Directive 2008/119/EC of 18 December 2008 laying down minimum standards for the protection of calves, OJ L 10, 15.1.2009, p. 7–13. Dostupné z: http://data.europa.eu/eli/dir/2008/119/oj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Snowder, G. D., van Vleck, L. D., Cundiff, L. V., Bennett, G. L. Bovine respiratory disease in feedlot cattle: Environmental, genetic, and economic factors. J. Anim. Sci. 2006; 84:1999–2008.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Spain, J. N., Spiers, D. E. Effects of supplemental shade on thermoregulatory response of calves to heat challenge in a hutch environment. J. Dairy Sci. 1996; 79:639–646.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Stafford, K. J., Mellor, D. J. Addressing the pain associated with disbudding and dehorning in cattle. Appl. Anim. Behav. Sci. 2011; 135:226–231.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Stafford, K. J., Mellor, D. J. Dehorning and disbudding distress and its alleviation in calves. Vet. J. 2005; 169:337–349.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Steme, K. Nur gutes kolostrum bringt gesunde kälber. Milchrind. 2006; 15 (4):26-30.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Stewart, M., Stafford, K. J., Dowling, S. K., Schaefer, A. L., Webster J. R. Eye temperature and heart rate variability of calves disbudded with or without local anaesthetic. Physiol. Behav. 2008; 93:789–797.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 xml:space="preserve">Stilwell, G., Carvalho, R. C. Clinical outcome of calves with failure of passive transfer as diagnosed by a commercially available IgG quick test kit. Can. Vet. J. 2011; 52:524–526. 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lastRenderedPageBreak/>
        <w:t>Stilwell, G., Lima, M. S., Carvalho, R. C., Broom, D. M. Effects of hot-iron disbudding, using regional anaesthesia with and without carprofen, on cortisol and behaviour of calves. Res. Vet. Sci. 2012; 92:338–341.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Stock, M. L., Baldridge, S. L., Griffin, D., Coetzee, J. F. Bovine dehorning assessing pain and providing analgesic management. Vet. Clin. North Am. Food Anim. Pract. 2013; 29:103–133.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 xml:space="preserve">Sutherland, M. A., Ballou, M. A., Davis, B. L., Brooks, T. A. Effect of castration and dehorning singularly or combined on the behavior and physiology of Holstein calves. J. Anim. Sci. 2013; 91:935–942. </w:t>
      </w:r>
    </w:p>
    <w:p w:rsidR="00F372C4" w:rsidRPr="004558A7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pacing w:val="-2"/>
        </w:rPr>
      </w:pPr>
      <w:r w:rsidRPr="004558A7">
        <w:rPr>
          <w:spacing w:val="-2"/>
        </w:rPr>
        <w:t>Svensson, C., Liberg, P. The effect of group size on health and growth rate of Swedish dairy calves housed in pens with automatic milk-feeders. Prev. Vet. Med. 2006; 73:43–53.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Svensson, C., Lundborg, K., Emanuelson, U., Olsson, S.-O. Morbidity in Swedish dairy calves from birth to 90 days of age and individual calf-level risk factors for infectious diseases. Prev Vet Med. 2003; 58 (3): 179-197.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Swan, H., Godden, S., Bey, R., Wells, S., Fetrow, J., Chester-Jones, H. Passive transfer of immunoglobulin G and preweaning health in Holstein calves fed a commercial colostrum replacer. J. Dairy Sci. 2007; 90:3857–3866.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Taschke, A. C., Folsch, D. W. Ethological, physiological and histological aspects of pain and stress in cattle when being dehorned. Tierarztl. Prax. 1997; 25:19–27.</w:t>
      </w:r>
    </w:p>
    <w:p w:rsidR="00F372C4" w:rsidRPr="004558A7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pacing w:val="-2"/>
        </w:rPr>
      </w:pPr>
      <w:r w:rsidRPr="004558A7">
        <w:rPr>
          <w:spacing w:val="-2"/>
        </w:rPr>
        <w:t>Torsein, M., Lindberg, A., Sandgren, C.H., Waller, K.P., Törnquist, M., Svensson, C. Risk factors for calf mortality in large Swedish dairy herds. Prev.Vet.</w:t>
      </w:r>
      <w:r w:rsidR="004558A7" w:rsidRPr="004558A7">
        <w:rPr>
          <w:spacing w:val="-2"/>
        </w:rPr>
        <w:t xml:space="preserve"> </w:t>
      </w:r>
      <w:r w:rsidRPr="004558A7">
        <w:rPr>
          <w:spacing w:val="-2"/>
        </w:rPr>
        <w:t>Med.</w:t>
      </w:r>
      <w:r w:rsidR="004558A7" w:rsidRPr="004558A7">
        <w:rPr>
          <w:spacing w:val="-2"/>
        </w:rPr>
        <w:t xml:space="preserve"> </w:t>
      </w:r>
      <w:r w:rsidRPr="004558A7">
        <w:rPr>
          <w:spacing w:val="-2"/>
        </w:rPr>
        <w:t>2011; 99:136-147.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 xml:space="preserve">Trotz-Williams, L.A., Leslie, K.E., Peregrine, A.S. Passive immunity in Ontario dairy calves and investigation of its association with calf management practices. J. Dairy Sci. 2008; 91:3840-3849. 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 xml:space="preserve">Tuchscherer M., Kanitz E., Puppe B., Tuchscherer A. Early social isolation alters behavioral and physiological responses to an endotoxin challenge in piglets. Horm Behav. 2006; 50 (5): 753-761. 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Van Iaer, E., Moons, C. P. H., Sonck, B., Tuyttens, F.A.M. Importance of outdoor shelter for cattle in temperate climates. Livest. Sci. 2014; 159:87–101.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Van Putten, G. Quantifying well-being in farm animals. Tijdschr Diergeneeskd. 1981; 106 (3): 106-18.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Vasseur, E., F. Borderas, R. I. Cue, D. Lefebvre, D. Pellerin, J. Rushen, K. M. Wade, de Passillé, A. M. A survey of dairy calf management practices in Canada that affect animal welfare. J. Dairy Sci. 2010; 93:1307–1316.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Veissier I., Gesmier V., Le Neindre P., Gautier J., Bertrand G. The effects of rearing in individual crates on subsequent social behaviour of veal calves. Appl Anim Behav Sci. 1994; 41 (3): 199-210.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Verhaeghe, J. Effective cleaning and disinfection on the dairy farm. International Dairy Topics. 2011; 10 (3): 11-13.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Vermorel, M., Vernet, J., Dardillat, C., Saido, Demigne, C., Davicco, M.-J. Energy metabolism and thermoregulation in the newborn calf; variations during the first day of life and differences between breeds. Can. J. Anim. Sci. 1989; 69:113–122.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Vickers, K. J., Niel L., Kiehlbauch L. M., Weary D. M. Calf response to caustic paste and hot-iron dehorning using sedation with and without local anesthetic. J. Dairy Sci. 2005;  88:1454–1459.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von Keyserlingk, M. A. G., Rushen, J., de Passillé, A. M., Weary D. M. Invited revi</w:t>
      </w:r>
      <w:r w:rsidR="00EA76FD">
        <w:t xml:space="preserve">ew: The welfare of dairy cattle </w:t>
      </w:r>
      <w:r w:rsidR="004558A7">
        <w:t xml:space="preserve">- </w:t>
      </w:r>
      <w:r w:rsidRPr="00F372C4">
        <w:t>Key concepts and the role of science. J. Dairy Sci. 2009; 92:4101–4111.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 xml:space="preserve">Vyhláška MZe č. </w:t>
      </w:r>
      <w:r w:rsidR="00FE79C5">
        <w:t>464</w:t>
      </w:r>
      <w:r w:rsidRPr="00F372C4">
        <w:t>/200</w:t>
      </w:r>
      <w:r w:rsidR="00FE79C5">
        <w:t>9</w:t>
      </w:r>
      <w:r w:rsidRPr="00F372C4">
        <w:t xml:space="preserve"> Sb., o minimálních standardech pro ochranu hospodářských zvířat, ve znění pozdějších předpisů, částka </w:t>
      </w:r>
      <w:r w:rsidR="00FE79C5">
        <w:t>147</w:t>
      </w:r>
      <w:r w:rsidRPr="00F372C4">
        <w:t>/200</w:t>
      </w:r>
      <w:r w:rsidR="00FE79C5">
        <w:t>9</w:t>
      </w:r>
      <w:r w:rsidRPr="00F372C4">
        <w:t>.</w:t>
      </w:r>
      <w:r w:rsidR="00FE79C5">
        <w:t xml:space="preserve"> Platnost od 23.12.2009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lastRenderedPageBreak/>
        <w:t>Walker, W. L., Epperson, W. B., Wittum, T. E., Lord, L. K., Rajala-Schultz, P. J., Lakritz J. Characteristics of dairy calf ranches: Morbidity, mortality, antibiotic use practices, and biosecurity and biocontainment practices. J. Dairy Sci. 2012; 95:2204–2214.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 xml:space="preserve">Waltner-Toews, D., Martin, S. W., Meek, A. H. Dairy calf management, morbidity and mortality in Ontario Holstein herds. III. Association of management with morbidity. Prev. Vet. Med. 1986; 4:137–158. 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Wathes, C.M, Jones, C.D.R., Webster, A.J.F. Ventilation, air hygiene and animal health. Vet.Rec. 1983; 113: 554-559.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 xml:space="preserve">Weaver, D. M., J. W. Tyler, D. C. VanMetre, D. E. Hostetler, Barrington, G. M. Passive transfer of colostral immunoglobulins in calves. J. Vet. Intern. Med. 2000; 14:569–577. 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Webster, H. B., Morin, D., Jarrell, V., Shipley, C., Brown, L., Green, A., Wallace, R., Constable, P. D. Effects of local anesthesia and flunixin meglumine on the acute cortisol response, behavior, and performance of young dairy calves undergoing surgical castration. J. Dairy Sci. 2013; 96:6285–6300.</w:t>
      </w:r>
    </w:p>
    <w:p w:rsidR="00F372C4" w:rsidRPr="00F372C4" w:rsidRDefault="00F33C1E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Webster, J.</w:t>
      </w:r>
      <w:r w:rsidR="00F372C4" w:rsidRPr="00F372C4">
        <w:t xml:space="preserve"> Calf husbandry, health and welfare. UK, London: Collins, 1984: 202pp. 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Wells, SJ. Biosecurity on dairy operations:hazards and risks. J. Dairy Sci. 2000; 83(10):2380–2386.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Wiepkema, P.R. Developmental aspects of motivated behavior in domestic animals. J. Anim. Sci. 1987, 65:1220-1227.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Wójcik, J., Pilarczyk, R., Bilska, A., Weiher, O., Sanftleben, P. Performance and health of group-housed calves kept in igloo calf hutches and calf barn. Pak. Vet. J. 2012; 33:175–178.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 xml:space="preserve">Yang, M., Y. Zou, Z. H. Wu, S. L. Li, Cao, Z. J. Colostrum quality affects immune system establishment and intestinal development of neonatal calves. J. Dairy Sci. 2015; 98:7153–7163. </w:t>
      </w:r>
    </w:p>
    <w:p w:rsidR="00F372C4" w:rsidRPr="00F372C4" w:rsidRDefault="00F372C4" w:rsidP="00F372C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372C4">
        <w:t>Zákon č. 246/1992 Sb. Zákon České národní rady na ochranu zvířat proti týrání. Částka 50/1992. Platnost od 29.5.1992</w:t>
      </w:r>
    </w:p>
    <w:p w:rsidR="001E1C70" w:rsidRDefault="00F372C4" w:rsidP="0083734B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pacing w:val="-2"/>
        </w:rPr>
      </w:pPr>
      <w:r w:rsidRPr="00CE235B">
        <w:rPr>
          <w:spacing w:val="-2"/>
        </w:rPr>
        <w:t>Zieger, P. Biestmilch-je mehr, desto besser! Der Fortschrittliche Landwirt. 2007; 11:12-13.</w:t>
      </w:r>
    </w:p>
    <w:p w:rsidR="00C22004" w:rsidRDefault="00C22004" w:rsidP="00C22004">
      <w:pPr>
        <w:tabs>
          <w:tab w:val="left" w:pos="426"/>
        </w:tabs>
        <w:jc w:val="both"/>
        <w:rPr>
          <w:spacing w:val="-2"/>
        </w:rPr>
      </w:pPr>
    </w:p>
    <w:p w:rsidR="00C22004" w:rsidRPr="00C22004" w:rsidRDefault="00C22004" w:rsidP="00C22004">
      <w:pPr>
        <w:tabs>
          <w:tab w:val="left" w:pos="426"/>
        </w:tabs>
        <w:jc w:val="both"/>
        <w:rPr>
          <w:spacing w:val="-2"/>
        </w:rPr>
      </w:pPr>
      <w:r w:rsidRPr="00C22004">
        <w:rPr>
          <w:b/>
          <w:spacing w:val="-2"/>
        </w:rPr>
        <w:t>Zpracovala:</w:t>
      </w:r>
      <w:r>
        <w:rPr>
          <w:spacing w:val="-2"/>
        </w:rPr>
        <w:t xml:space="preserve"> Ing. Gabriela Malá, Ph.D., Výzkumný ústav živočišné výroby, v. v. i., mala.gabriela@vuzv.cz</w:t>
      </w:r>
      <w:bookmarkStart w:id="0" w:name="_GoBack"/>
      <w:bookmarkEnd w:id="0"/>
    </w:p>
    <w:sectPr w:rsidR="00C22004" w:rsidRPr="00C2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086" w:rsidRDefault="00BA4086" w:rsidP="00C65CB9">
      <w:r>
        <w:separator/>
      </w:r>
    </w:p>
  </w:endnote>
  <w:endnote w:type="continuationSeparator" w:id="0">
    <w:p w:rsidR="00BA4086" w:rsidRDefault="00BA4086" w:rsidP="00C6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086" w:rsidRDefault="00BA4086" w:rsidP="00C65CB9">
      <w:r>
        <w:separator/>
      </w:r>
    </w:p>
  </w:footnote>
  <w:footnote w:type="continuationSeparator" w:id="0">
    <w:p w:rsidR="00BA4086" w:rsidRDefault="00BA4086" w:rsidP="00C65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314E6"/>
    <w:multiLevelType w:val="hybridMultilevel"/>
    <w:tmpl w:val="E9E0E19A"/>
    <w:lvl w:ilvl="0" w:tplc="C996F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01943"/>
    <w:multiLevelType w:val="hybridMultilevel"/>
    <w:tmpl w:val="E9E0E19A"/>
    <w:lvl w:ilvl="0" w:tplc="C996F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F1"/>
    <w:rsid w:val="000031B9"/>
    <w:rsid w:val="00006000"/>
    <w:rsid w:val="000133DB"/>
    <w:rsid w:val="00025735"/>
    <w:rsid w:val="00027A50"/>
    <w:rsid w:val="00027DEA"/>
    <w:rsid w:val="00031272"/>
    <w:rsid w:val="00031437"/>
    <w:rsid w:val="000344C0"/>
    <w:rsid w:val="000401EF"/>
    <w:rsid w:val="00040B90"/>
    <w:rsid w:val="00042B3A"/>
    <w:rsid w:val="00044FF0"/>
    <w:rsid w:val="0005114E"/>
    <w:rsid w:val="000664BC"/>
    <w:rsid w:val="00067986"/>
    <w:rsid w:val="00080426"/>
    <w:rsid w:val="000809B1"/>
    <w:rsid w:val="00087591"/>
    <w:rsid w:val="00094901"/>
    <w:rsid w:val="00097461"/>
    <w:rsid w:val="00097E46"/>
    <w:rsid w:val="00097E5D"/>
    <w:rsid w:val="000A678E"/>
    <w:rsid w:val="000C551E"/>
    <w:rsid w:val="000E0111"/>
    <w:rsid w:val="000F4BEA"/>
    <w:rsid w:val="00102E28"/>
    <w:rsid w:val="00114317"/>
    <w:rsid w:val="00115FFA"/>
    <w:rsid w:val="001312C4"/>
    <w:rsid w:val="0013167D"/>
    <w:rsid w:val="00133C4A"/>
    <w:rsid w:val="00150B89"/>
    <w:rsid w:val="00162317"/>
    <w:rsid w:val="0016481C"/>
    <w:rsid w:val="00172600"/>
    <w:rsid w:val="00172BAE"/>
    <w:rsid w:val="0017645A"/>
    <w:rsid w:val="00180B68"/>
    <w:rsid w:val="001837EC"/>
    <w:rsid w:val="00187E1C"/>
    <w:rsid w:val="00191D40"/>
    <w:rsid w:val="00195334"/>
    <w:rsid w:val="001A55CF"/>
    <w:rsid w:val="001A5B2D"/>
    <w:rsid w:val="001C0A24"/>
    <w:rsid w:val="001C0BBF"/>
    <w:rsid w:val="001C21F2"/>
    <w:rsid w:val="001C5F65"/>
    <w:rsid w:val="001D6A72"/>
    <w:rsid w:val="001D7621"/>
    <w:rsid w:val="001E1C70"/>
    <w:rsid w:val="001F30B7"/>
    <w:rsid w:val="001F3382"/>
    <w:rsid w:val="001F788B"/>
    <w:rsid w:val="00206C02"/>
    <w:rsid w:val="002125BB"/>
    <w:rsid w:val="00214D0B"/>
    <w:rsid w:val="00222B2A"/>
    <w:rsid w:val="002246BC"/>
    <w:rsid w:val="00233E9B"/>
    <w:rsid w:val="00242385"/>
    <w:rsid w:val="00243752"/>
    <w:rsid w:val="002542FC"/>
    <w:rsid w:val="00255146"/>
    <w:rsid w:val="00265613"/>
    <w:rsid w:val="002661ED"/>
    <w:rsid w:val="002668F3"/>
    <w:rsid w:val="002714FE"/>
    <w:rsid w:val="00275680"/>
    <w:rsid w:val="00280C40"/>
    <w:rsid w:val="00280ED0"/>
    <w:rsid w:val="00283494"/>
    <w:rsid w:val="00283550"/>
    <w:rsid w:val="00285D0E"/>
    <w:rsid w:val="002909E1"/>
    <w:rsid w:val="002A1C5A"/>
    <w:rsid w:val="002A77A5"/>
    <w:rsid w:val="002B4FFF"/>
    <w:rsid w:val="002C4AD0"/>
    <w:rsid w:val="002C4CA4"/>
    <w:rsid w:val="002C72AE"/>
    <w:rsid w:val="002D1E55"/>
    <w:rsid w:val="002D7F68"/>
    <w:rsid w:val="002E5CAC"/>
    <w:rsid w:val="002F4021"/>
    <w:rsid w:val="002F53F1"/>
    <w:rsid w:val="00300381"/>
    <w:rsid w:val="00300EE3"/>
    <w:rsid w:val="003109FE"/>
    <w:rsid w:val="00311783"/>
    <w:rsid w:val="0031637F"/>
    <w:rsid w:val="003254BC"/>
    <w:rsid w:val="003564C7"/>
    <w:rsid w:val="003704E0"/>
    <w:rsid w:val="00380022"/>
    <w:rsid w:val="00380F60"/>
    <w:rsid w:val="00382804"/>
    <w:rsid w:val="003836D7"/>
    <w:rsid w:val="00396CB9"/>
    <w:rsid w:val="003A327D"/>
    <w:rsid w:val="003B077C"/>
    <w:rsid w:val="003B4411"/>
    <w:rsid w:val="003C6E68"/>
    <w:rsid w:val="003D0A9C"/>
    <w:rsid w:val="003D68FA"/>
    <w:rsid w:val="004068FA"/>
    <w:rsid w:val="004117D8"/>
    <w:rsid w:val="00412717"/>
    <w:rsid w:val="0041429F"/>
    <w:rsid w:val="0042759B"/>
    <w:rsid w:val="00434817"/>
    <w:rsid w:val="0044578A"/>
    <w:rsid w:val="00445799"/>
    <w:rsid w:val="004558A7"/>
    <w:rsid w:val="00456889"/>
    <w:rsid w:val="00465440"/>
    <w:rsid w:val="00467DB3"/>
    <w:rsid w:val="004712D3"/>
    <w:rsid w:val="00474E6F"/>
    <w:rsid w:val="004951BF"/>
    <w:rsid w:val="004A0622"/>
    <w:rsid w:val="004A4543"/>
    <w:rsid w:val="004C1787"/>
    <w:rsid w:val="004C71D8"/>
    <w:rsid w:val="004E23D4"/>
    <w:rsid w:val="004E275D"/>
    <w:rsid w:val="004E5FC9"/>
    <w:rsid w:val="004F093F"/>
    <w:rsid w:val="004F205B"/>
    <w:rsid w:val="004F2B02"/>
    <w:rsid w:val="004F6593"/>
    <w:rsid w:val="00505301"/>
    <w:rsid w:val="00522968"/>
    <w:rsid w:val="0053363B"/>
    <w:rsid w:val="005338F6"/>
    <w:rsid w:val="005353EB"/>
    <w:rsid w:val="0054599E"/>
    <w:rsid w:val="005468D3"/>
    <w:rsid w:val="00553D6A"/>
    <w:rsid w:val="00555D3B"/>
    <w:rsid w:val="00557DA7"/>
    <w:rsid w:val="005644B8"/>
    <w:rsid w:val="00567494"/>
    <w:rsid w:val="00572813"/>
    <w:rsid w:val="00574195"/>
    <w:rsid w:val="005751CD"/>
    <w:rsid w:val="005907A4"/>
    <w:rsid w:val="00592C97"/>
    <w:rsid w:val="00595F06"/>
    <w:rsid w:val="0059691B"/>
    <w:rsid w:val="005B22EC"/>
    <w:rsid w:val="005B29A6"/>
    <w:rsid w:val="005B2D3C"/>
    <w:rsid w:val="005C22FA"/>
    <w:rsid w:val="005C3014"/>
    <w:rsid w:val="005E3A68"/>
    <w:rsid w:val="005E4478"/>
    <w:rsid w:val="005F2E63"/>
    <w:rsid w:val="005F6ADC"/>
    <w:rsid w:val="00601C49"/>
    <w:rsid w:val="00603057"/>
    <w:rsid w:val="00605585"/>
    <w:rsid w:val="00606777"/>
    <w:rsid w:val="0060732E"/>
    <w:rsid w:val="0061150E"/>
    <w:rsid w:val="006132F7"/>
    <w:rsid w:val="006171D8"/>
    <w:rsid w:val="00622F14"/>
    <w:rsid w:val="00650676"/>
    <w:rsid w:val="00650AA1"/>
    <w:rsid w:val="0065106A"/>
    <w:rsid w:val="006600D1"/>
    <w:rsid w:val="0066436D"/>
    <w:rsid w:val="00666B28"/>
    <w:rsid w:val="00667CEC"/>
    <w:rsid w:val="00670841"/>
    <w:rsid w:val="006761D3"/>
    <w:rsid w:val="006907D2"/>
    <w:rsid w:val="00692B7E"/>
    <w:rsid w:val="006A2DC6"/>
    <w:rsid w:val="006A3CE1"/>
    <w:rsid w:val="006A788C"/>
    <w:rsid w:val="006D51DA"/>
    <w:rsid w:val="006E24DB"/>
    <w:rsid w:val="006F3C62"/>
    <w:rsid w:val="00702C89"/>
    <w:rsid w:val="007056F0"/>
    <w:rsid w:val="00715B38"/>
    <w:rsid w:val="00731722"/>
    <w:rsid w:val="00732965"/>
    <w:rsid w:val="00740A69"/>
    <w:rsid w:val="007579D8"/>
    <w:rsid w:val="00762297"/>
    <w:rsid w:val="00787488"/>
    <w:rsid w:val="00790C45"/>
    <w:rsid w:val="00793DC3"/>
    <w:rsid w:val="0079449C"/>
    <w:rsid w:val="007960F2"/>
    <w:rsid w:val="007A52D7"/>
    <w:rsid w:val="007B18AB"/>
    <w:rsid w:val="007B371B"/>
    <w:rsid w:val="007B3D8A"/>
    <w:rsid w:val="007C0AF4"/>
    <w:rsid w:val="007C0F33"/>
    <w:rsid w:val="007C607D"/>
    <w:rsid w:val="007D4640"/>
    <w:rsid w:val="007E06BB"/>
    <w:rsid w:val="007E1CB9"/>
    <w:rsid w:val="007E5AF8"/>
    <w:rsid w:val="00800F3A"/>
    <w:rsid w:val="008177D8"/>
    <w:rsid w:val="00820A1A"/>
    <w:rsid w:val="00820BD1"/>
    <w:rsid w:val="0082470C"/>
    <w:rsid w:val="00825FF7"/>
    <w:rsid w:val="00826338"/>
    <w:rsid w:val="0083734B"/>
    <w:rsid w:val="00841C2E"/>
    <w:rsid w:val="00846171"/>
    <w:rsid w:val="00851F8F"/>
    <w:rsid w:val="00860CDB"/>
    <w:rsid w:val="008745CC"/>
    <w:rsid w:val="008A56CE"/>
    <w:rsid w:val="008C1073"/>
    <w:rsid w:val="008C67C6"/>
    <w:rsid w:val="008D00F5"/>
    <w:rsid w:val="008E0B22"/>
    <w:rsid w:val="008E267D"/>
    <w:rsid w:val="008F208D"/>
    <w:rsid w:val="008F4161"/>
    <w:rsid w:val="008F48E0"/>
    <w:rsid w:val="008F7920"/>
    <w:rsid w:val="00910C0E"/>
    <w:rsid w:val="00911096"/>
    <w:rsid w:val="009241FA"/>
    <w:rsid w:val="00925CBA"/>
    <w:rsid w:val="00930084"/>
    <w:rsid w:val="00930DE7"/>
    <w:rsid w:val="00934B6A"/>
    <w:rsid w:val="00944CDB"/>
    <w:rsid w:val="00960043"/>
    <w:rsid w:val="00964109"/>
    <w:rsid w:val="009670FC"/>
    <w:rsid w:val="00975C66"/>
    <w:rsid w:val="00983C1A"/>
    <w:rsid w:val="00987FF7"/>
    <w:rsid w:val="00991DA3"/>
    <w:rsid w:val="009A2509"/>
    <w:rsid w:val="009A2C8E"/>
    <w:rsid w:val="009A50F4"/>
    <w:rsid w:val="009B24C8"/>
    <w:rsid w:val="009B551B"/>
    <w:rsid w:val="009C5F46"/>
    <w:rsid w:val="009D11FF"/>
    <w:rsid w:val="009D20C3"/>
    <w:rsid w:val="009D5A00"/>
    <w:rsid w:val="009D6429"/>
    <w:rsid w:val="009E2546"/>
    <w:rsid w:val="009E4E9D"/>
    <w:rsid w:val="009E6E9B"/>
    <w:rsid w:val="009F53D5"/>
    <w:rsid w:val="00A01673"/>
    <w:rsid w:val="00A0489E"/>
    <w:rsid w:val="00A05F71"/>
    <w:rsid w:val="00A06DDE"/>
    <w:rsid w:val="00A12915"/>
    <w:rsid w:val="00A14F2F"/>
    <w:rsid w:val="00A2051C"/>
    <w:rsid w:val="00A2420C"/>
    <w:rsid w:val="00A30074"/>
    <w:rsid w:val="00A3421E"/>
    <w:rsid w:val="00A47E34"/>
    <w:rsid w:val="00A51ACF"/>
    <w:rsid w:val="00A62C73"/>
    <w:rsid w:val="00A6476F"/>
    <w:rsid w:val="00A66BB0"/>
    <w:rsid w:val="00A752FC"/>
    <w:rsid w:val="00A80F6B"/>
    <w:rsid w:val="00A86CA7"/>
    <w:rsid w:val="00A93C4E"/>
    <w:rsid w:val="00AD236B"/>
    <w:rsid w:val="00AD3892"/>
    <w:rsid w:val="00AD392D"/>
    <w:rsid w:val="00AE07D6"/>
    <w:rsid w:val="00AE1834"/>
    <w:rsid w:val="00AF41C8"/>
    <w:rsid w:val="00AF785F"/>
    <w:rsid w:val="00B04853"/>
    <w:rsid w:val="00B04981"/>
    <w:rsid w:val="00B10B7A"/>
    <w:rsid w:val="00B16998"/>
    <w:rsid w:val="00B17546"/>
    <w:rsid w:val="00B21072"/>
    <w:rsid w:val="00B37CD4"/>
    <w:rsid w:val="00B401D5"/>
    <w:rsid w:val="00B40697"/>
    <w:rsid w:val="00B4204E"/>
    <w:rsid w:val="00B572F8"/>
    <w:rsid w:val="00B605C7"/>
    <w:rsid w:val="00B67710"/>
    <w:rsid w:val="00B70C07"/>
    <w:rsid w:val="00B819D8"/>
    <w:rsid w:val="00BA4086"/>
    <w:rsid w:val="00BA6B1F"/>
    <w:rsid w:val="00BA7847"/>
    <w:rsid w:val="00BA7AA2"/>
    <w:rsid w:val="00BB0738"/>
    <w:rsid w:val="00BB0E68"/>
    <w:rsid w:val="00BB32AD"/>
    <w:rsid w:val="00BC393C"/>
    <w:rsid w:val="00BC3F4C"/>
    <w:rsid w:val="00BC7B4C"/>
    <w:rsid w:val="00BE5AEA"/>
    <w:rsid w:val="00BF156C"/>
    <w:rsid w:val="00BF2D25"/>
    <w:rsid w:val="00BF3E43"/>
    <w:rsid w:val="00C02C93"/>
    <w:rsid w:val="00C054F6"/>
    <w:rsid w:val="00C11FB6"/>
    <w:rsid w:val="00C22004"/>
    <w:rsid w:val="00C224A9"/>
    <w:rsid w:val="00C23478"/>
    <w:rsid w:val="00C24D4C"/>
    <w:rsid w:val="00C32EB1"/>
    <w:rsid w:val="00C454E2"/>
    <w:rsid w:val="00C55FB3"/>
    <w:rsid w:val="00C63625"/>
    <w:rsid w:val="00C639A3"/>
    <w:rsid w:val="00C65CB9"/>
    <w:rsid w:val="00C65D41"/>
    <w:rsid w:val="00C81E1A"/>
    <w:rsid w:val="00C87C14"/>
    <w:rsid w:val="00CB157F"/>
    <w:rsid w:val="00CC3A01"/>
    <w:rsid w:val="00CC61D6"/>
    <w:rsid w:val="00CC7732"/>
    <w:rsid w:val="00CC7743"/>
    <w:rsid w:val="00CC7958"/>
    <w:rsid w:val="00CE235B"/>
    <w:rsid w:val="00CF283C"/>
    <w:rsid w:val="00D04605"/>
    <w:rsid w:val="00D07633"/>
    <w:rsid w:val="00D31A58"/>
    <w:rsid w:val="00D45FA1"/>
    <w:rsid w:val="00D50777"/>
    <w:rsid w:val="00D57C4F"/>
    <w:rsid w:val="00D61C1E"/>
    <w:rsid w:val="00D754E0"/>
    <w:rsid w:val="00D83699"/>
    <w:rsid w:val="00D85507"/>
    <w:rsid w:val="00D956F4"/>
    <w:rsid w:val="00DA7477"/>
    <w:rsid w:val="00DB0BB1"/>
    <w:rsid w:val="00DB0CA4"/>
    <w:rsid w:val="00DC0FC7"/>
    <w:rsid w:val="00DE08B4"/>
    <w:rsid w:val="00DE7860"/>
    <w:rsid w:val="00DF0206"/>
    <w:rsid w:val="00E06957"/>
    <w:rsid w:val="00E13F50"/>
    <w:rsid w:val="00E151A8"/>
    <w:rsid w:val="00E2466A"/>
    <w:rsid w:val="00E256B7"/>
    <w:rsid w:val="00E261E7"/>
    <w:rsid w:val="00E27F02"/>
    <w:rsid w:val="00E403DD"/>
    <w:rsid w:val="00E50A86"/>
    <w:rsid w:val="00E5202B"/>
    <w:rsid w:val="00E612D8"/>
    <w:rsid w:val="00E6641C"/>
    <w:rsid w:val="00E67753"/>
    <w:rsid w:val="00E714D8"/>
    <w:rsid w:val="00E774AF"/>
    <w:rsid w:val="00E8038B"/>
    <w:rsid w:val="00E82D3F"/>
    <w:rsid w:val="00E8440A"/>
    <w:rsid w:val="00E85C4B"/>
    <w:rsid w:val="00E961D3"/>
    <w:rsid w:val="00EA76FD"/>
    <w:rsid w:val="00EB72C8"/>
    <w:rsid w:val="00EC1040"/>
    <w:rsid w:val="00EC4610"/>
    <w:rsid w:val="00EC6229"/>
    <w:rsid w:val="00EC74D0"/>
    <w:rsid w:val="00ED4A36"/>
    <w:rsid w:val="00EE6657"/>
    <w:rsid w:val="00EF752F"/>
    <w:rsid w:val="00F0149C"/>
    <w:rsid w:val="00F102E1"/>
    <w:rsid w:val="00F11CD4"/>
    <w:rsid w:val="00F156EA"/>
    <w:rsid w:val="00F15927"/>
    <w:rsid w:val="00F17149"/>
    <w:rsid w:val="00F22AF7"/>
    <w:rsid w:val="00F304F6"/>
    <w:rsid w:val="00F33C1E"/>
    <w:rsid w:val="00F35E6C"/>
    <w:rsid w:val="00F372C4"/>
    <w:rsid w:val="00F37316"/>
    <w:rsid w:val="00F37C82"/>
    <w:rsid w:val="00F40C29"/>
    <w:rsid w:val="00F44843"/>
    <w:rsid w:val="00F46AA0"/>
    <w:rsid w:val="00F52B52"/>
    <w:rsid w:val="00F55B02"/>
    <w:rsid w:val="00F566F6"/>
    <w:rsid w:val="00F57977"/>
    <w:rsid w:val="00F62C9C"/>
    <w:rsid w:val="00F631DB"/>
    <w:rsid w:val="00F77A10"/>
    <w:rsid w:val="00F8121E"/>
    <w:rsid w:val="00F822CB"/>
    <w:rsid w:val="00F83510"/>
    <w:rsid w:val="00F87A9A"/>
    <w:rsid w:val="00F93563"/>
    <w:rsid w:val="00F949F7"/>
    <w:rsid w:val="00F97C70"/>
    <w:rsid w:val="00F97F3A"/>
    <w:rsid w:val="00FB5E1F"/>
    <w:rsid w:val="00FC02B6"/>
    <w:rsid w:val="00FC0D04"/>
    <w:rsid w:val="00FC5E12"/>
    <w:rsid w:val="00FD1A8A"/>
    <w:rsid w:val="00FD6A51"/>
    <w:rsid w:val="00FE3951"/>
    <w:rsid w:val="00FE49D3"/>
    <w:rsid w:val="00FE711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8A657-A9BA-4C26-90D4-1BBD5A0F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53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3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665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65C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5C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C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5C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372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E783-5BF0-4E47-8C4B-81FD8322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9391</Words>
  <Characters>55413</Characters>
  <Application>Microsoft Office Word</Application>
  <DocSecurity>0</DocSecurity>
  <Lines>461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64675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 Gabriela, Ing., Ph.D.</dc:creator>
  <cp:lastModifiedBy>Martina  Doležalová</cp:lastModifiedBy>
  <cp:revision>47</cp:revision>
  <dcterms:created xsi:type="dcterms:W3CDTF">2019-09-29T17:08:00Z</dcterms:created>
  <dcterms:modified xsi:type="dcterms:W3CDTF">2019-10-04T08:40:00Z</dcterms:modified>
</cp:coreProperties>
</file>