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E2" w:rsidRPr="007651B2" w:rsidRDefault="002303F1" w:rsidP="007C19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1B2">
        <w:rPr>
          <w:rFonts w:ascii="Times New Roman" w:hAnsi="Times New Roman" w:cs="Times New Roman"/>
          <w:b/>
          <w:sz w:val="24"/>
          <w:szCs w:val="24"/>
        </w:rPr>
        <w:t>Pr</w:t>
      </w:r>
      <w:r w:rsidR="00C2534E" w:rsidRPr="007651B2">
        <w:rPr>
          <w:rFonts w:ascii="Times New Roman" w:hAnsi="Times New Roman" w:cs="Times New Roman"/>
          <w:b/>
          <w:sz w:val="24"/>
          <w:szCs w:val="24"/>
        </w:rPr>
        <w:t>odloužená laktace u dojeného skotu</w:t>
      </w:r>
    </w:p>
    <w:p w:rsidR="007C19E2" w:rsidRPr="007651B2" w:rsidRDefault="002303F1" w:rsidP="007C19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51B2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  <w:r w:rsidRPr="007651B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C2534E" w:rsidRPr="007651B2">
        <w:rPr>
          <w:rFonts w:ascii="Times New Roman" w:hAnsi="Times New Roman" w:cs="Times New Roman"/>
          <w:b/>
          <w:sz w:val="24"/>
          <w:szCs w:val="24"/>
        </w:rPr>
        <w:t>extended</w:t>
      </w:r>
      <w:proofErr w:type="spellEnd"/>
      <w:r w:rsidR="00C2534E" w:rsidRPr="00765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34E" w:rsidRPr="007651B2">
        <w:rPr>
          <w:rFonts w:ascii="Times New Roman" w:hAnsi="Times New Roman" w:cs="Times New Roman"/>
          <w:b/>
          <w:sz w:val="24"/>
          <w:szCs w:val="24"/>
        </w:rPr>
        <w:t>lactation</w:t>
      </w:r>
      <w:proofErr w:type="spellEnd"/>
      <w:r w:rsidR="00C2534E" w:rsidRPr="007651B2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C2534E" w:rsidRPr="007651B2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="00C2534E" w:rsidRPr="00765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34E" w:rsidRPr="007651B2">
        <w:rPr>
          <w:rFonts w:ascii="Times New Roman" w:hAnsi="Times New Roman" w:cs="Times New Roman"/>
          <w:b/>
          <w:sz w:val="24"/>
          <w:szCs w:val="24"/>
        </w:rPr>
        <w:t>cattle</w:t>
      </w:r>
      <w:proofErr w:type="spellEnd"/>
    </w:p>
    <w:p w:rsidR="007C19E2" w:rsidRDefault="00C2534E" w:rsidP="007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Sehested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Gaillard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Lehmann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O.,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Maciel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Vestergaard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Weijsbjerg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Mogensen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>
        <w:rPr>
          <w:rFonts w:ascii="Times New Roman" w:hAnsi="Times New Roman" w:cs="Times New Roman"/>
          <w:sz w:val="24"/>
          <w:szCs w:val="24"/>
        </w:rPr>
        <w:t>Larsen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B., </w:t>
      </w:r>
      <w:proofErr w:type="spellStart"/>
      <w:r>
        <w:rPr>
          <w:rFonts w:ascii="Times New Roman" w:hAnsi="Times New Roman" w:cs="Times New Roman"/>
          <w:sz w:val="24"/>
          <w:szCs w:val="24"/>
        </w:rPr>
        <w:t>Poulsen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Kristensen</w:t>
      </w:r>
      <w:proofErr w:type="spellEnd"/>
      <w:r>
        <w:rPr>
          <w:rFonts w:ascii="Times New Roman" w:hAnsi="Times New Roman" w:cs="Times New Roman"/>
          <w:sz w:val="24"/>
          <w:szCs w:val="24"/>
        </w:rPr>
        <w:t>, T.</w:t>
      </w:r>
      <w:r w:rsidR="007651B2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="007651B2" w:rsidRPr="007651B2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7651B2" w:rsidRPr="007651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651B2" w:rsidRPr="007651B2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="007651B2" w:rsidRPr="00765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1B2" w:rsidRPr="007651B2">
        <w:rPr>
          <w:rFonts w:ascii="Times New Roman" w:hAnsi="Times New Roman" w:cs="Times New Roman"/>
          <w:sz w:val="24"/>
          <w:szCs w:val="24"/>
        </w:rPr>
        <w:t>lactation</w:t>
      </w:r>
      <w:proofErr w:type="spellEnd"/>
      <w:r w:rsidR="007651B2" w:rsidRPr="007651B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651B2" w:rsidRPr="007651B2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7651B2" w:rsidRPr="00765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1B2" w:rsidRPr="007651B2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="007651B2">
        <w:rPr>
          <w:rFonts w:ascii="Times New Roman" w:hAnsi="Times New Roman" w:cs="Times New Roman"/>
          <w:sz w:val="24"/>
          <w:szCs w:val="24"/>
        </w:rPr>
        <w:t xml:space="preserve">. </w:t>
      </w:r>
      <w:r w:rsidR="002303F1">
        <w:rPr>
          <w:rFonts w:ascii="Times New Roman" w:hAnsi="Times New Roman" w:cs="Times New Roman"/>
          <w:sz w:val="24"/>
          <w:szCs w:val="24"/>
        </w:rPr>
        <w:t xml:space="preserve">Animal </w:t>
      </w:r>
      <w:r w:rsidR="00965CF9">
        <w:rPr>
          <w:rFonts w:ascii="Times New Roman" w:hAnsi="Times New Roman" w:cs="Times New Roman"/>
          <w:sz w:val="24"/>
          <w:szCs w:val="24"/>
        </w:rPr>
        <w:t>(</w:t>
      </w:r>
      <w:r w:rsidR="002303F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965CF9">
        <w:rPr>
          <w:rFonts w:ascii="Times New Roman" w:hAnsi="Times New Roman" w:cs="Times New Roman"/>
          <w:sz w:val="24"/>
          <w:szCs w:val="24"/>
        </w:rPr>
        <w:t>)</w:t>
      </w:r>
      <w:r w:rsidR="002303F1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2303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s65</w:t>
      </w:r>
      <w:r w:rsidR="0023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s74</w:t>
      </w:r>
      <w:r w:rsidR="00D23888">
        <w:rPr>
          <w:rFonts w:ascii="Times New Roman" w:hAnsi="Times New Roman" w:cs="Times New Roman"/>
          <w:sz w:val="24"/>
          <w:szCs w:val="24"/>
        </w:rPr>
        <w:t>.</w:t>
      </w:r>
    </w:p>
    <w:p w:rsidR="007C19E2" w:rsidRPr="007651B2" w:rsidRDefault="007651B2" w:rsidP="007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1B2">
        <w:rPr>
          <w:rFonts w:ascii="Times New Roman" w:hAnsi="Times New Roman" w:cs="Times New Roman"/>
          <w:b/>
          <w:sz w:val="24"/>
          <w:szCs w:val="24"/>
        </w:rPr>
        <w:t>Klíčová slova: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prodloužená laktace, produkce mléka, kvalita mléka, reprodukce</w:t>
      </w:r>
      <w:bookmarkStart w:id="0" w:name="_GoBack"/>
      <w:bookmarkEnd w:id="0"/>
    </w:p>
    <w:p w:rsidR="007651B2" w:rsidRDefault="007651B2" w:rsidP="007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1B2">
        <w:rPr>
          <w:rFonts w:ascii="Times New Roman" w:hAnsi="Times New Roman" w:cs="Times New Roman"/>
          <w:b/>
          <w:sz w:val="24"/>
          <w:szCs w:val="24"/>
        </w:rPr>
        <w:t>Dostupné z:</w:t>
      </w:r>
      <w:r w:rsidRPr="007651B2">
        <w:rPr>
          <w:rFonts w:ascii="Times New Roman" w:hAnsi="Times New Roman" w:cs="Times New Roman"/>
          <w:sz w:val="24"/>
          <w:szCs w:val="24"/>
        </w:rPr>
        <w:t xml:space="preserve"> </w:t>
      </w:r>
      <w:r w:rsidRPr="007651B2">
        <w:rPr>
          <w:rFonts w:ascii="Times New Roman" w:hAnsi="Times New Roman" w:cs="Times New Roman"/>
          <w:sz w:val="24"/>
          <w:szCs w:val="24"/>
        </w:rPr>
        <w:t> </w:t>
      </w:r>
      <w:hyperlink r:id="rId5" w:tgtFrame="_blank" w:history="1">
        <w:r w:rsidRPr="007651B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https://doi.org/10.1017/S1751731119000806</w:t>
        </w:r>
      </w:hyperlink>
    </w:p>
    <w:p w:rsidR="0022172E" w:rsidRDefault="00394EA6" w:rsidP="007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Odložením zapuštění po otelení</w:t>
      </w:r>
      <w:r w:rsidR="00EA45D8">
        <w:rPr>
          <w:rFonts w:ascii="Times New Roman" w:hAnsi="Times New Roman" w:cs="Times New Roman"/>
          <w:sz w:val="24"/>
          <w:szCs w:val="24"/>
        </w:rPr>
        <w:t xml:space="preserve"> lze standardní 305 denní laktaci (SL) dojených krav libovolně prodloužit. Prodloužená laktace (PL) tedy zároveň znamená i delší mezidobí. Důsledkem takové strategie managementu stáda je snížení počtu otelení za rok</w:t>
      </w:r>
      <w:r w:rsidR="003311BE">
        <w:rPr>
          <w:rFonts w:ascii="Times New Roman" w:hAnsi="Times New Roman" w:cs="Times New Roman"/>
          <w:sz w:val="24"/>
          <w:szCs w:val="24"/>
        </w:rPr>
        <w:t xml:space="preserve"> a zároveň snížení počtu rizikových období z hlediska výskytu mastitid, kulhání nebo metabolických problémů v rané fázi laktace. Potenciálně lze očekávat zvýšení dlouhověkosti a celoživotní efektivity produkce. Ekonomiku farmy by mohly vylepšit snížené náklady na inseminace, veterinární zákroky a na odchov jalovic, což bývá po krmivech druhá nejvyšší nákladová položka. Při použití strategie PL je kráva inseminována ve stádiu více pozitivní energetické bilance a zároveň bývá zaprahována při nižším denním nádoji. To však závisí na persistenci laktace u jednotlivých zvířat.</w:t>
      </w:r>
    </w:p>
    <w:p w:rsidR="009720D8" w:rsidRDefault="00600B16" w:rsidP="007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výsledků celé řady studií a experimentů, které byly na téma porovnání PL a SL provedeny, vyplývá několik závěrů.</w:t>
      </w:r>
      <w:r w:rsidR="003A478E">
        <w:rPr>
          <w:rFonts w:ascii="Times New Roman" w:hAnsi="Times New Roman" w:cs="Times New Roman"/>
          <w:sz w:val="24"/>
          <w:szCs w:val="24"/>
        </w:rPr>
        <w:t xml:space="preserve"> U krav s PL lze v průběhu mezidobí zachovat anebo dokonce mírně zvýšit denní produkci mléka a dosáhnout vyšší celoživotní užitkovosti. </w:t>
      </w:r>
      <w:r w:rsidR="000F5389">
        <w:rPr>
          <w:rFonts w:ascii="Times New Roman" w:hAnsi="Times New Roman" w:cs="Times New Roman"/>
          <w:sz w:val="24"/>
          <w:szCs w:val="24"/>
        </w:rPr>
        <w:t>Bylo však zjištěno, že ne všechny krávy</w:t>
      </w:r>
      <w:r w:rsidR="009720D8">
        <w:rPr>
          <w:rFonts w:ascii="Times New Roman" w:hAnsi="Times New Roman" w:cs="Times New Roman"/>
          <w:sz w:val="24"/>
          <w:szCs w:val="24"/>
        </w:rPr>
        <w:t xml:space="preserve"> jsou schopny dokončit PL s uspokojivým denním nádojem. Proto je zapotřebí krávy selektovat na základě parametrů užitkovosti nebo fyziologického stavu a v systému PL využít pouze ty s vysokou persistencí laktace. Zdá se, že k</w:t>
      </w:r>
      <w:r w:rsidR="003A478E">
        <w:rPr>
          <w:rFonts w:ascii="Times New Roman" w:hAnsi="Times New Roman" w:cs="Times New Roman"/>
          <w:sz w:val="24"/>
          <w:szCs w:val="24"/>
        </w:rPr>
        <w:t xml:space="preserve">valita mléka </w:t>
      </w:r>
      <w:r w:rsidR="00394EA6">
        <w:rPr>
          <w:rFonts w:ascii="Times New Roman" w:hAnsi="Times New Roman" w:cs="Times New Roman"/>
          <w:sz w:val="24"/>
          <w:szCs w:val="24"/>
        </w:rPr>
        <w:t xml:space="preserve">a jeho technologické vlastnosti </w:t>
      </w:r>
      <w:r w:rsidR="003A478E">
        <w:rPr>
          <w:rFonts w:ascii="Times New Roman" w:hAnsi="Times New Roman" w:cs="Times New Roman"/>
          <w:sz w:val="24"/>
          <w:szCs w:val="24"/>
        </w:rPr>
        <w:t>při</w:t>
      </w:r>
      <w:r w:rsidR="009720D8">
        <w:rPr>
          <w:rFonts w:ascii="Times New Roman" w:hAnsi="Times New Roman" w:cs="Times New Roman"/>
          <w:sz w:val="24"/>
          <w:szCs w:val="24"/>
        </w:rPr>
        <w:t xml:space="preserve"> využití PL</w:t>
      </w:r>
      <w:r w:rsidR="003A478E">
        <w:rPr>
          <w:rFonts w:ascii="Times New Roman" w:hAnsi="Times New Roman" w:cs="Times New Roman"/>
          <w:sz w:val="24"/>
          <w:szCs w:val="24"/>
        </w:rPr>
        <w:t xml:space="preserve"> zůstan</w:t>
      </w:r>
      <w:r w:rsidR="00394EA6">
        <w:rPr>
          <w:rFonts w:ascii="Times New Roman" w:hAnsi="Times New Roman" w:cs="Times New Roman"/>
          <w:sz w:val="24"/>
          <w:szCs w:val="24"/>
        </w:rPr>
        <w:t>ou</w:t>
      </w:r>
      <w:r w:rsidR="003A478E">
        <w:rPr>
          <w:rFonts w:ascii="Times New Roman" w:hAnsi="Times New Roman" w:cs="Times New Roman"/>
          <w:sz w:val="24"/>
          <w:szCs w:val="24"/>
        </w:rPr>
        <w:t xml:space="preserve"> </w:t>
      </w:r>
      <w:r w:rsidR="009720D8">
        <w:rPr>
          <w:rFonts w:ascii="Times New Roman" w:hAnsi="Times New Roman" w:cs="Times New Roman"/>
          <w:sz w:val="24"/>
          <w:szCs w:val="24"/>
        </w:rPr>
        <w:t xml:space="preserve">většinou </w:t>
      </w:r>
      <w:r w:rsidR="003A478E">
        <w:rPr>
          <w:rFonts w:ascii="Times New Roman" w:hAnsi="Times New Roman" w:cs="Times New Roman"/>
          <w:sz w:val="24"/>
          <w:szCs w:val="24"/>
        </w:rPr>
        <w:t>nezměněn</w:t>
      </w:r>
      <w:r w:rsidR="00394EA6">
        <w:rPr>
          <w:rFonts w:ascii="Times New Roman" w:hAnsi="Times New Roman" w:cs="Times New Roman"/>
          <w:sz w:val="24"/>
          <w:szCs w:val="24"/>
        </w:rPr>
        <w:t>y</w:t>
      </w:r>
      <w:r w:rsidR="009720D8">
        <w:rPr>
          <w:rFonts w:ascii="Times New Roman" w:hAnsi="Times New Roman" w:cs="Times New Roman"/>
          <w:sz w:val="24"/>
          <w:szCs w:val="24"/>
        </w:rPr>
        <w:t>, avšak výraznou roli zde hraje použité plemeno, výživ</w:t>
      </w:r>
      <w:r w:rsidR="00394EA6">
        <w:rPr>
          <w:rFonts w:ascii="Times New Roman" w:hAnsi="Times New Roman" w:cs="Times New Roman"/>
          <w:sz w:val="24"/>
          <w:szCs w:val="24"/>
        </w:rPr>
        <w:t>a</w:t>
      </w:r>
      <w:r w:rsidR="009720D8">
        <w:rPr>
          <w:rFonts w:ascii="Times New Roman" w:hAnsi="Times New Roman" w:cs="Times New Roman"/>
          <w:sz w:val="24"/>
          <w:szCs w:val="24"/>
        </w:rPr>
        <w:t xml:space="preserve"> anebo frekvence dojení</w:t>
      </w:r>
      <w:r w:rsidR="003A478E">
        <w:rPr>
          <w:rFonts w:ascii="Times New Roman" w:hAnsi="Times New Roman" w:cs="Times New Roman"/>
          <w:sz w:val="24"/>
          <w:szCs w:val="24"/>
        </w:rPr>
        <w:t xml:space="preserve">. Odložení inseminace podporuje projevy říje a tedy jejich snadnější vyhledávání. Na parametry reprodukce však PL ve většině sledování měla pouze nevýznamně pozitivní nebo žádný efekt. </w:t>
      </w:r>
      <w:r w:rsidR="00990C62">
        <w:rPr>
          <w:rFonts w:ascii="Times New Roman" w:hAnsi="Times New Roman" w:cs="Times New Roman"/>
          <w:sz w:val="24"/>
          <w:szCs w:val="24"/>
        </w:rPr>
        <w:t xml:space="preserve">Prvotelky dosahují nižšího vrcholu laktace než </w:t>
      </w:r>
      <w:proofErr w:type="spellStart"/>
      <w:r w:rsidR="00990C62">
        <w:rPr>
          <w:rFonts w:ascii="Times New Roman" w:hAnsi="Times New Roman" w:cs="Times New Roman"/>
          <w:sz w:val="24"/>
          <w:szCs w:val="24"/>
        </w:rPr>
        <w:t>multiparní</w:t>
      </w:r>
      <w:proofErr w:type="spellEnd"/>
      <w:r w:rsidR="00990C62">
        <w:rPr>
          <w:rFonts w:ascii="Times New Roman" w:hAnsi="Times New Roman" w:cs="Times New Roman"/>
          <w:sz w:val="24"/>
          <w:szCs w:val="24"/>
        </w:rPr>
        <w:t xml:space="preserve"> dojnice, ale jejich perzistence laktace je vyšší a i na konci laktace dosahují poměrně vysokého nádoje. Proto se ukazuje, že z pohledu denního nádoje a dosahování zisku je výhodnější PL strategii využít </w:t>
      </w:r>
      <w:r w:rsidR="00394EA6">
        <w:rPr>
          <w:rFonts w:ascii="Times New Roman" w:hAnsi="Times New Roman" w:cs="Times New Roman"/>
          <w:sz w:val="24"/>
          <w:szCs w:val="24"/>
        </w:rPr>
        <w:t>zejména u</w:t>
      </w:r>
      <w:r w:rsidR="00990C62">
        <w:rPr>
          <w:rFonts w:ascii="Times New Roman" w:hAnsi="Times New Roman" w:cs="Times New Roman"/>
          <w:sz w:val="24"/>
          <w:szCs w:val="24"/>
        </w:rPr>
        <w:t xml:space="preserve"> prvotel</w:t>
      </w:r>
      <w:r w:rsidR="00394EA6">
        <w:rPr>
          <w:rFonts w:ascii="Times New Roman" w:hAnsi="Times New Roman" w:cs="Times New Roman"/>
          <w:sz w:val="24"/>
          <w:szCs w:val="24"/>
        </w:rPr>
        <w:t>ek</w:t>
      </w:r>
      <w:r w:rsidR="00990C62">
        <w:rPr>
          <w:rFonts w:ascii="Times New Roman" w:hAnsi="Times New Roman" w:cs="Times New Roman"/>
          <w:sz w:val="24"/>
          <w:szCs w:val="24"/>
        </w:rPr>
        <w:t>.</w:t>
      </w:r>
      <w:r w:rsidR="00B9206E">
        <w:rPr>
          <w:rFonts w:ascii="Times New Roman" w:hAnsi="Times New Roman" w:cs="Times New Roman"/>
          <w:sz w:val="24"/>
          <w:szCs w:val="24"/>
        </w:rPr>
        <w:t xml:space="preserve"> S využitím modelových výpočtů optimalizujících celoživotní produkci mléka bylo odhadnuto, že u </w:t>
      </w:r>
      <w:proofErr w:type="spellStart"/>
      <w:r w:rsidR="00B9206E">
        <w:rPr>
          <w:rFonts w:ascii="Times New Roman" w:hAnsi="Times New Roman" w:cs="Times New Roman"/>
          <w:sz w:val="24"/>
          <w:szCs w:val="24"/>
        </w:rPr>
        <w:t>vysokoprodukčních</w:t>
      </w:r>
      <w:proofErr w:type="spellEnd"/>
      <w:r w:rsidR="00B9206E">
        <w:rPr>
          <w:rFonts w:ascii="Times New Roman" w:hAnsi="Times New Roman" w:cs="Times New Roman"/>
          <w:sz w:val="24"/>
          <w:szCs w:val="24"/>
        </w:rPr>
        <w:t xml:space="preserve"> holštýnských krav je nejvýhodnější využít prodlouženou 16 měsíční laktaci u prvotelek, zatímco u následujících laktací aplikovat standardní délku laktace 10 měsíců. Z modelových výpočtů dynamiky stáda rovněž vyplynul pozitivní efekt PL na celoživotní efektivitu produkce (množství mléka na jednotku sušiny přijatého krmiva), a to zejména v</w:t>
      </w:r>
      <w:r w:rsidR="000F5389">
        <w:rPr>
          <w:rFonts w:ascii="Times New Roman" w:hAnsi="Times New Roman" w:cs="Times New Roman"/>
          <w:sz w:val="24"/>
          <w:szCs w:val="24"/>
        </w:rPr>
        <w:t> </w:t>
      </w:r>
      <w:r w:rsidR="00B9206E">
        <w:rPr>
          <w:rFonts w:ascii="Times New Roman" w:hAnsi="Times New Roman" w:cs="Times New Roman"/>
          <w:sz w:val="24"/>
          <w:szCs w:val="24"/>
        </w:rPr>
        <w:t>důsledku</w:t>
      </w:r>
      <w:r w:rsidR="000F5389">
        <w:rPr>
          <w:rFonts w:ascii="Times New Roman" w:hAnsi="Times New Roman" w:cs="Times New Roman"/>
          <w:sz w:val="24"/>
          <w:szCs w:val="24"/>
        </w:rPr>
        <w:t xml:space="preserve"> příznivého dopadu PL na produkci mléka u prvotelek a nižšího počtu jalovic v odchovu. V důsledku toho však na úrovni stáda klesá i produkce masa. Co se týká ziskovosti obou systémů, zdá se, že jsou oba zhruba na stejné úrovni. Využití PL však může přispět ke snižování environmentální zátěže chovu dojených krav, a to prostřednictvím snížení spotřeby krmiva pro nižší počet jalovic v odchovu a krav stojících na sucho.</w:t>
      </w:r>
    </w:p>
    <w:p w:rsidR="00394EA6" w:rsidRDefault="00394EA6" w:rsidP="007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Navazující výzkum by měl být zaměřen na metody selekce krav vhodných pro PL systém a ověření vlivu frekvence dojení a strategie výživy v průběhu laktace tak, aby byla optimalizována produkce mléka a zároveň aby krávy na konci laktace dosáhly tělesné kondice optimální pro následující otelení.</w:t>
      </w:r>
    </w:p>
    <w:p w:rsidR="00AC1697" w:rsidRPr="00D67C2A" w:rsidRDefault="007C19E2" w:rsidP="00D67C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1B2">
        <w:rPr>
          <w:rFonts w:ascii="Times New Roman" w:hAnsi="Times New Roman" w:cs="Times New Roman"/>
          <w:b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Ing. Luděk Bartoň, Ph.D., VÚŽV Uhříněves, barton.ludek@vuzv.cz.</w:t>
      </w:r>
    </w:p>
    <w:sectPr w:rsidR="00AC1697" w:rsidRPr="00D67C2A" w:rsidSect="007651B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E2"/>
    <w:rsid w:val="00020663"/>
    <w:rsid w:val="000F5389"/>
    <w:rsid w:val="002022FF"/>
    <w:rsid w:val="0022172E"/>
    <w:rsid w:val="002303F1"/>
    <w:rsid w:val="00250001"/>
    <w:rsid w:val="002F6E9E"/>
    <w:rsid w:val="00320BE9"/>
    <w:rsid w:val="003311BE"/>
    <w:rsid w:val="00332631"/>
    <w:rsid w:val="003544B8"/>
    <w:rsid w:val="00381863"/>
    <w:rsid w:val="00394EA6"/>
    <w:rsid w:val="003A478E"/>
    <w:rsid w:val="003C0EA6"/>
    <w:rsid w:val="00552CE3"/>
    <w:rsid w:val="00562F2D"/>
    <w:rsid w:val="00600B16"/>
    <w:rsid w:val="00613E77"/>
    <w:rsid w:val="006625FD"/>
    <w:rsid w:val="00691CB1"/>
    <w:rsid w:val="006B0CA4"/>
    <w:rsid w:val="006F5780"/>
    <w:rsid w:val="007651B2"/>
    <w:rsid w:val="00795384"/>
    <w:rsid w:val="007C19E2"/>
    <w:rsid w:val="00804C57"/>
    <w:rsid w:val="00851F8D"/>
    <w:rsid w:val="00880F59"/>
    <w:rsid w:val="00965CF9"/>
    <w:rsid w:val="009720D8"/>
    <w:rsid w:val="00990C62"/>
    <w:rsid w:val="009B04C5"/>
    <w:rsid w:val="009B0D18"/>
    <w:rsid w:val="009B6212"/>
    <w:rsid w:val="009D6F41"/>
    <w:rsid w:val="00A307F8"/>
    <w:rsid w:val="00AC1697"/>
    <w:rsid w:val="00AF6D84"/>
    <w:rsid w:val="00B30995"/>
    <w:rsid w:val="00B858E9"/>
    <w:rsid w:val="00B9206E"/>
    <w:rsid w:val="00BC318C"/>
    <w:rsid w:val="00C2534E"/>
    <w:rsid w:val="00CE14D3"/>
    <w:rsid w:val="00CE3688"/>
    <w:rsid w:val="00CE59B8"/>
    <w:rsid w:val="00D23888"/>
    <w:rsid w:val="00D67C2A"/>
    <w:rsid w:val="00D73B11"/>
    <w:rsid w:val="00D90DB6"/>
    <w:rsid w:val="00DB69CD"/>
    <w:rsid w:val="00DC68B7"/>
    <w:rsid w:val="00E86406"/>
    <w:rsid w:val="00EA45D8"/>
    <w:rsid w:val="00EA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EE744-7AC1-4290-87DD-517BDF57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19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5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i.org/10.1017/S17517311190008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BF48-2A8D-4826-AFEB-D8E0BA80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Bartoň Luděk</dc:creator>
  <cp:lastModifiedBy>Martina  Doležalová</cp:lastModifiedBy>
  <cp:revision>23</cp:revision>
  <dcterms:created xsi:type="dcterms:W3CDTF">2019-07-12T06:50:00Z</dcterms:created>
  <dcterms:modified xsi:type="dcterms:W3CDTF">2019-08-30T08:31:00Z</dcterms:modified>
</cp:coreProperties>
</file>