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72" w:rsidRPr="000940A5" w:rsidRDefault="00220EB2" w:rsidP="000940A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A5">
        <w:rPr>
          <w:rFonts w:ascii="Times New Roman" w:hAnsi="Times New Roman" w:cs="Times New Roman"/>
          <w:b/>
          <w:sz w:val="24"/>
          <w:szCs w:val="24"/>
        </w:rPr>
        <w:t>Vyhodnocení problémů s welfare ve finských chovech skotu a prasat na základě analýzy úředních inspekčních zpráv</w:t>
      </w:r>
    </w:p>
    <w:p w:rsidR="00106C48" w:rsidRPr="000940A5" w:rsidRDefault="00220EB2" w:rsidP="00220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Finnish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official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Inspection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0A5">
        <w:rPr>
          <w:rFonts w:ascii="Times New Roman" w:hAnsi="Times New Roman" w:cs="Times New Roman"/>
          <w:b/>
          <w:sz w:val="24"/>
          <w:szCs w:val="24"/>
        </w:rPr>
        <w:t>Reports</w:t>
      </w:r>
      <w:proofErr w:type="spellEnd"/>
      <w:r w:rsidRPr="000940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96" w:rsidRPr="000940A5" w:rsidRDefault="00BB3296" w:rsidP="00220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772" w:rsidRPr="000940A5" w:rsidRDefault="00220EB2" w:rsidP="00DD6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0A5">
        <w:rPr>
          <w:rFonts w:ascii="Times New Roman" w:hAnsi="Times New Roman" w:cs="Times New Roman"/>
          <w:bCs/>
          <w:sz w:val="24"/>
          <w:szCs w:val="24"/>
        </w:rPr>
        <w:t>Väärikkälä,S</w:t>
      </w:r>
      <w:proofErr w:type="spellEnd"/>
      <w:r w:rsidRPr="000940A5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0940A5">
        <w:rPr>
          <w:rFonts w:ascii="Times New Roman" w:hAnsi="Times New Roman" w:cs="Times New Roman"/>
          <w:bCs/>
          <w:sz w:val="24"/>
          <w:szCs w:val="24"/>
        </w:rPr>
        <w:t>Hänninen,L</w:t>
      </w:r>
      <w:proofErr w:type="spellEnd"/>
      <w:r w:rsidRPr="000940A5">
        <w:rPr>
          <w:rFonts w:ascii="Times New Roman" w:hAnsi="Times New Roman" w:cs="Times New Roman"/>
          <w:bCs/>
          <w:sz w:val="24"/>
          <w:szCs w:val="24"/>
        </w:rPr>
        <w:t xml:space="preserve">. and </w:t>
      </w:r>
      <w:proofErr w:type="spellStart"/>
      <w:r w:rsidRPr="000940A5">
        <w:rPr>
          <w:rFonts w:ascii="Times New Roman" w:hAnsi="Times New Roman" w:cs="Times New Roman"/>
          <w:bCs/>
          <w:sz w:val="24"/>
          <w:szCs w:val="24"/>
        </w:rPr>
        <w:t>Nevas,M</w:t>
      </w:r>
      <w:proofErr w:type="spellEnd"/>
      <w:r w:rsidRPr="000940A5">
        <w:rPr>
          <w:rFonts w:ascii="Times New Roman" w:hAnsi="Times New Roman" w:cs="Times New Roman"/>
          <w:bCs/>
          <w:sz w:val="24"/>
          <w:szCs w:val="24"/>
        </w:rPr>
        <w:t>.</w:t>
      </w:r>
      <w:r w:rsidR="000940A5">
        <w:rPr>
          <w:rFonts w:ascii="Times New Roman" w:hAnsi="Times New Roman" w:cs="Times New Roman"/>
          <w:bCs/>
          <w:sz w:val="24"/>
          <w:szCs w:val="24"/>
        </w:rPr>
        <w:t xml:space="preserve"> 2019.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Finnish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="000940A5" w:rsidRPr="0009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A5" w:rsidRPr="000940A5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="000940A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940A5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0940A5">
        <w:rPr>
          <w:rFonts w:ascii="Times New Roman" w:hAnsi="Times New Roman" w:cs="Times New Roman"/>
          <w:sz w:val="24"/>
          <w:szCs w:val="24"/>
        </w:rPr>
        <w:t>, 9, 263; doi:10.3390/ani9050263</w:t>
      </w:r>
      <w:bookmarkStart w:id="0" w:name="_GoBack"/>
      <w:bookmarkEnd w:id="0"/>
    </w:p>
    <w:p w:rsidR="001A076E" w:rsidRPr="000940A5" w:rsidRDefault="001A076E" w:rsidP="00DD6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48" w:rsidRPr="000940A5" w:rsidRDefault="00106C48" w:rsidP="00DD61F5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4C513F" w:rsidRP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220EB2" w:rsidRPr="000940A5">
        <w:rPr>
          <w:rFonts w:ascii="Times New Roman" w:hAnsi="Times New Roman" w:cs="Times New Roman"/>
          <w:sz w:val="24"/>
          <w:szCs w:val="24"/>
        </w:rPr>
        <w:t>welfare, chov skotu, chov prasat, neshoda, inspekce</w:t>
      </w:r>
    </w:p>
    <w:p w:rsidR="001A076E" w:rsidRPr="000940A5" w:rsidRDefault="001A076E" w:rsidP="00557A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76E" w:rsidRPr="000940A5" w:rsidRDefault="00106C48" w:rsidP="00557AD6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b/>
          <w:sz w:val="24"/>
          <w:szCs w:val="24"/>
        </w:rPr>
        <w:t>Dostupný z:</w:t>
      </w:r>
      <w:r w:rsidRPr="000940A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A076E" w:rsidRPr="000940A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https://www.ncbi.nlm.nih.gov/pmc/articles/PMC6562425/pdf/animals-09-00263.pdf</w:t>
        </w:r>
      </w:hyperlink>
    </w:p>
    <w:p w:rsidR="001A076E" w:rsidRPr="000940A5" w:rsidRDefault="001A076E" w:rsidP="0055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898" w:rsidRPr="000940A5" w:rsidRDefault="00BF3898" w:rsidP="0055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sz w:val="24"/>
          <w:szCs w:val="24"/>
        </w:rPr>
        <w:t>Chovy hospodářských zvířat pravidelně ve všech zemích EU podléhají kontrole inspektorů welfare Státních veterinárních zpráv příslušných zemí. Práce je zaměřena na analýzu výsledků inspekčních kontrol chovů skotu a prasat ve Finsku v období 2010 - 2015 s cílem kontroly dodržování zásad správné chovatelské praxe v oblasti welfare chovaných zvířat a odhalení nejčastěji se vyskytujících neshod včetně identifikace potenciálních rizikových faktorů na jednotlivých farmách.</w:t>
      </w:r>
    </w:p>
    <w:p w:rsidR="007D15FD" w:rsidRPr="000940A5" w:rsidRDefault="007D15FD" w:rsidP="007D15FD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sz w:val="24"/>
          <w:szCs w:val="24"/>
        </w:rPr>
        <w:t>V práci jsou analyzovány výsledky  1 546 kontrol uskutečněných v chovech skotu a 362 kontrol v chovech prasat. „</w:t>
      </w:r>
      <w:proofErr w:type="spellStart"/>
      <w:r w:rsidRPr="000940A5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0940A5">
        <w:rPr>
          <w:rFonts w:ascii="Times New Roman" w:hAnsi="Times New Roman" w:cs="Times New Roman"/>
          <w:sz w:val="24"/>
          <w:szCs w:val="24"/>
        </w:rPr>
        <w:t>“ listy pro chovy skotu byly rozděleny do dvou samostatných částí, a to jednak pro dospělý skot (tj. skotu starší 6 měsíců) – 38 hodnocených ukazatelů; a jednak pro telata – 39 ukazatelů. „</w:t>
      </w:r>
      <w:proofErr w:type="spellStart"/>
      <w:r w:rsidRPr="000940A5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0940A5">
        <w:rPr>
          <w:rFonts w:ascii="Times New Roman" w:hAnsi="Times New Roman" w:cs="Times New Roman"/>
          <w:sz w:val="24"/>
          <w:szCs w:val="24"/>
        </w:rPr>
        <w:t>“ listy pro chovy prasat obsahovaly 43 hodnocených ukazatelů. Výsledek každého ukazatele byl zaznamenán příslušným kontrolním orgánem jako vyhovující, nevyhovující nebo nerelevantní pro danou farmu.</w:t>
      </w:r>
    </w:p>
    <w:p w:rsidR="007D15FD" w:rsidRPr="000940A5" w:rsidRDefault="007D15FD" w:rsidP="007D15FD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sz w:val="24"/>
          <w:szCs w:val="24"/>
        </w:rPr>
        <w:t xml:space="preserve">Jednotlivé ukazatele byly rozděleny do šesti (dospělý skot) nebo pěti (telata a prasata):samostatných kategorií: (1) obecné ukazatele chovu, (2) prostorové požadavky, (3) chovné prostředí, (4) management, (5) krmení a napájení, a (6) venkovní chovy a pastviny. </w:t>
      </w: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sz w:val="24"/>
          <w:szCs w:val="24"/>
        </w:rPr>
        <w:t>Prevalence farem, které vykazují neshody s obecně uznávanými standardy hodnocení pohody, byla v chovech skotu 24,2%, respektive 27,9% v chovech prasat. V chovech skotu se nejčastěji problémy vyskytovaly v období podzimu, v chovech s malým počtem zvířat chovaných na jedné farmě; dále v chovech s technologií vazného ustájení skotu a na farmách</w:t>
      </w:r>
      <w:r w:rsidR="003518A0" w:rsidRPr="000940A5">
        <w:rPr>
          <w:rFonts w:ascii="Times New Roman" w:hAnsi="Times New Roman" w:cs="Times New Roman"/>
          <w:sz w:val="24"/>
          <w:szCs w:val="24"/>
        </w:rPr>
        <w:t xml:space="preserve"> s</w:t>
      </w:r>
      <w:r w:rsidRPr="000940A5">
        <w:rPr>
          <w:rFonts w:ascii="Times New Roman" w:hAnsi="Times New Roman" w:cs="Times New Roman"/>
          <w:sz w:val="24"/>
          <w:szCs w:val="24"/>
        </w:rPr>
        <w:t xml:space="preserve"> celoročním chovem skotu na pastvinách. Nejčastějším potenciálním rizikovým bodem byla nedostatečná plocha, určená pro ležení a odpočinek a kvalita chovného prostředí pro ustájení telat.</w:t>
      </w: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sz w:val="24"/>
          <w:szCs w:val="24"/>
        </w:rPr>
        <w:t xml:space="preserve">V chovech prasat potom byly zjištěny problémy nejčastěji v oblasti dodržování zásad správné chovatelské praxe v oblasti welfare na velkých farmách s reprodukční i produkční částí chovu umístěnou v jednom areálu; a dále potom s využíváním různých materiálů určených pro obohacení chovného prostředí. Z výsledků vyplynula nutnost zaměření inspekčních kontrol na chovy s malým počtem zvířat (malochovy skotu), a to zejména v průběhu chladného makroklimatického (deštivého) období roku, v chovech prasat bude nutné věnovat pozornost zejména velkochovům. </w:t>
      </w: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sz w:val="24"/>
          <w:szCs w:val="24"/>
        </w:rPr>
        <w:t>Nalezené regionální rozdíly mohou být způsobeny především rozdílným výkladem standardů welfare různými inspektory popř. různým způsobem vlastního průběhu inspekce v jednotlivých chovech.</w:t>
      </w: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sz w:val="24"/>
          <w:szCs w:val="24"/>
        </w:rPr>
        <w:t xml:space="preserve">Výsledky analýzy chovů skotu a prasat ve Finsku představují cenný zdroj informací o úrovni pohody v jednotlivých chovech skotu a prasat včetně vytipování potenciálních kritických míst </w:t>
      </w:r>
      <w:r w:rsidRPr="000940A5">
        <w:rPr>
          <w:rFonts w:ascii="Times New Roman" w:hAnsi="Times New Roman" w:cs="Times New Roman"/>
          <w:sz w:val="24"/>
          <w:szCs w:val="24"/>
        </w:rPr>
        <w:lastRenderedPageBreak/>
        <w:t>pro hodnocení systémem HACCP; významně přispějí ke sjednocení systému kontrol inspektory státní veterinární správy v jednotlivých regionech. Stejně tak budou přínosné i při výběru témat dalšího vzdělávání chovatelů.</w:t>
      </w: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DD5" w:rsidRPr="000940A5" w:rsidRDefault="00516DD5" w:rsidP="00516DD5">
      <w:pPr>
        <w:jc w:val="both"/>
        <w:rPr>
          <w:rFonts w:ascii="Times New Roman" w:hAnsi="Times New Roman" w:cs="Times New Roman"/>
          <w:sz w:val="24"/>
          <w:szCs w:val="24"/>
        </w:rPr>
      </w:pPr>
      <w:r w:rsidRPr="000940A5">
        <w:rPr>
          <w:rFonts w:ascii="Times New Roman" w:hAnsi="Times New Roman" w:cs="Times New Roman"/>
          <w:b/>
          <w:sz w:val="24"/>
          <w:szCs w:val="24"/>
        </w:rPr>
        <w:t>Zpracoval</w:t>
      </w:r>
      <w:r w:rsidRPr="000940A5">
        <w:rPr>
          <w:rFonts w:ascii="Times New Roman" w:hAnsi="Times New Roman" w:cs="Times New Roman"/>
          <w:sz w:val="24"/>
          <w:szCs w:val="24"/>
        </w:rPr>
        <w:t xml:space="preserve">: doc. MVDr. Pavel Novák, CSc.., VÚŽV </w:t>
      </w:r>
      <w:proofErr w:type="spellStart"/>
      <w:proofErr w:type="gramStart"/>
      <w:r w:rsidRPr="000940A5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0940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0A5">
        <w:rPr>
          <w:rFonts w:ascii="Times New Roman" w:hAnsi="Times New Roman" w:cs="Times New Roman"/>
          <w:sz w:val="24"/>
          <w:szCs w:val="24"/>
        </w:rPr>
        <w:t xml:space="preserve">. Praha, novak.pavel@email.cz. </w:t>
      </w: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898" w:rsidRPr="000940A5" w:rsidRDefault="00BF3898" w:rsidP="00BF38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3898" w:rsidRPr="0009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F"/>
    <w:rsid w:val="000835C1"/>
    <w:rsid w:val="000940A5"/>
    <w:rsid w:val="000B0D02"/>
    <w:rsid w:val="00106C48"/>
    <w:rsid w:val="00145B23"/>
    <w:rsid w:val="001A076E"/>
    <w:rsid w:val="00220EB2"/>
    <w:rsid w:val="0024103C"/>
    <w:rsid w:val="00281E36"/>
    <w:rsid w:val="00286ED8"/>
    <w:rsid w:val="003518A0"/>
    <w:rsid w:val="004457CD"/>
    <w:rsid w:val="00471519"/>
    <w:rsid w:val="004C513F"/>
    <w:rsid w:val="004D78F7"/>
    <w:rsid w:val="00516DD5"/>
    <w:rsid w:val="00557AD6"/>
    <w:rsid w:val="005D286C"/>
    <w:rsid w:val="005E5AC0"/>
    <w:rsid w:val="005F5772"/>
    <w:rsid w:val="0061617A"/>
    <w:rsid w:val="006A5D0F"/>
    <w:rsid w:val="007D15FD"/>
    <w:rsid w:val="008250D7"/>
    <w:rsid w:val="008D5D9F"/>
    <w:rsid w:val="008E21ED"/>
    <w:rsid w:val="00992764"/>
    <w:rsid w:val="009A6344"/>
    <w:rsid w:val="009C0D4F"/>
    <w:rsid w:val="009D4B64"/>
    <w:rsid w:val="00A32546"/>
    <w:rsid w:val="00AA39E0"/>
    <w:rsid w:val="00B2342F"/>
    <w:rsid w:val="00B247AA"/>
    <w:rsid w:val="00B535DE"/>
    <w:rsid w:val="00BB3296"/>
    <w:rsid w:val="00BF3898"/>
    <w:rsid w:val="00CD44B5"/>
    <w:rsid w:val="00D646F2"/>
    <w:rsid w:val="00D727FE"/>
    <w:rsid w:val="00DD61F5"/>
    <w:rsid w:val="00E456D3"/>
    <w:rsid w:val="00E94E8C"/>
    <w:rsid w:val="00F85BD6"/>
    <w:rsid w:val="00FA4377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2501-F566-42C1-9D78-D0B5C513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6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mc/articles/PMC6562425/pdf/animals-09-00263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Novák</dc:creator>
  <cp:lastModifiedBy>Martina  Doležalová</cp:lastModifiedBy>
  <cp:revision>4</cp:revision>
  <dcterms:created xsi:type="dcterms:W3CDTF">2019-09-26T18:24:00Z</dcterms:created>
  <dcterms:modified xsi:type="dcterms:W3CDTF">2019-09-27T07:45:00Z</dcterms:modified>
</cp:coreProperties>
</file>