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226DC" w:rsidRDefault="000E4BDC" w:rsidP="000E4B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226DC">
        <w:rPr>
          <w:rFonts w:ascii="Times New Roman" w:hAnsi="Times New Roman" w:cs="Times New Roman"/>
          <w:b/>
          <w:sz w:val="24"/>
          <w:szCs w:val="24"/>
        </w:rPr>
        <w:t>Rozmetadla v zemědělské dopravě</w:t>
      </w:r>
    </w:p>
    <w:p w:rsidR="00B55E52" w:rsidRDefault="00740893" w:rsidP="000E4B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089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542DC" w:rsidRPr="000E4BDC" w:rsidRDefault="005B0E97" w:rsidP="000E4BDC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4BDC">
        <w:rPr>
          <w:rFonts w:ascii="Times New Roman" w:hAnsi="Times New Roman" w:cs="Times New Roman"/>
          <w:b/>
          <w:bCs/>
          <w:sz w:val="24"/>
          <w:szCs w:val="24"/>
        </w:rPr>
        <w:t>Spreaders</w:t>
      </w:r>
      <w:proofErr w:type="spellEnd"/>
      <w:r w:rsidRPr="000E4BD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0E4BDC">
        <w:rPr>
          <w:rFonts w:ascii="Times New Roman" w:hAnsi="Times New Roman" w:cs="Times New Roman"/>
          <w:b/>
          <w:bCs/>
          <w:sz w:val="24"/>
          <w:szCs w:val="24"/>
        </w:rPr>
        <w:t>agricultural</w:t>
      </w:r>
      <w:proofErr w:type="spellEnd"/>
      <w:r w:rsidRPr="000E4BDC">
        <w:rPr>
          <w:rFonts w:ascii="Times New Roman" w:hAnsi="Times New Roman" w:cs="Times New Roman"/>
          <w:b/>
          <w:bCs/>
          <w:sz w:val="24"/>
          <w:szCs w:val="24"/>
        </w:rPr>
        <w:t xml:space="preserve"> transport</w:t>
      </w:r>
    </w:p>
    <w:p w:rsidR="00B55E52" w:rsidRDefault="00B55E52" w:rsidP="000E4B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2DC" w:rsidRPr="005226DC" w:rsidRDefault="005226DC" w:rsidP="000E4B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26DC">
        <w:rPr>
          <w:rFonts w:ascii="Times New Roman" w:eastAsia="Calibri" w:hAnsi="Times New Roman" w:cs="Times New Roman"/>
          <w:sz w:val="24"/>
          <w:szCs w:val="24"/>
        </w:rPr>
        <w:t>S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ouček</w:t>
      </w:r>
      <w:r w:rsidRPr="005226DC">
        <w:rPr>
          <w:rFonts w:ascii="Times New Roman" w:eastAsia="Calibri" w:hAnsi="Times New Roman" w:cs="Times New Roman"/>
          <w:sz w:val="24"/>
          <w:szCs w:val="24"/>
        </w:rPr>
        <w:t xml:space="preserve"> J., P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ražan</w:t>
      </w:r>
      <w:r w:rsidR="000E4BDC">
        <w:rPr>
          <w:rFonts w:ascii="Times New Roman" w:eastAsia="Calibri" w:hAnsi="Times New Roman" w:cs="Times New Roman"/>
          <w:sz w:val="24"/>
          <w:szCs w:val="24"/>
        </w:rPr>
        <w:t>,</w:t>
      </w:r>
      <w:r w:rsidR="000E4BDC" w:rsidRPr="000E4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R</w:t>
      </w:r>
      <w:r w:rsidR="000E4BDC">
        <w:rPr>
          <w:rFonts w:ascii="Times New Roman" w:eastAsia="Calibri" w:hAnsi="Times New Roman" w:cs="Times New Roman"/>
          <w:sz w:val="24"/>
          <w:szCs w:val="24"/>
        </w:rPr>
        <w:t>.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.</w:t>
      </w:r>
      <w:r w:rsidRPr="005226DC">
        <w:rPr>
          <w:rFonts w:ascii="Times New Roman" w:eastAsia="Calibri" w:hAnsi="Times New Roman" w:cs="Times New Roman"/>
          <w:sz w:val="24"/>
          <w:szCs w:val="24"/>
        </w:rPr>
        <w:t>, P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líva</w:t>
      </w:r>
      <w:r w:rsidRPr="005226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P.</w:t>
      </w:r>
      <w:r w:rsidR="000E4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26DC">
        <w:rPr>
          <w:rFonts w:ascii="Times New Roman" w:eastAsia="Calibri" w:hAnsi="Times New Roman" w:cs="Times New Roman"/>
          <w:sz w:val="24"/>
          <w:szCs w:val="24"/>
        </w:rPr>
        <w:t>R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oy</w:t>
      </w:r>
      <w:r w:rsidRPr="005226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A.</w:t>
      </w:r>
      <w:r w:rsidR="000E4BDC">
        <w:rPr>
          <w:rFonts w:ascii="Times New Roman" w:eastAsia="Calibri" w:hAnsi="Times New Roman" w:cs="Times New Roman"/>
          <w:sz w:val="24"/>
          <w:szCs w:val="24"/>
        </w:rPr>
        <w:t>,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BDC">
        <w:rPr>
          <w:rFonts w:ascii="Times New Roman" w:hAnsi="Times New Roman" w:cs="Times New Roman"/>
          <w:sz w:val="24"/>
          <w:szCs w:val="24"/>
        </w:rPr>
        <w:t xml:space="preserve">Dědina, </w:t>
      </w:r>
      <w:r w:rsidR="000E4BDC" w:rsidRPr="005226DC">
        <w:rPr>
          <w:rFonts w:ascii="Times New Roman" w:eastAsia="Calibri" w:hAnsi="Times New Roman" w:cs="Times New Roman"/>
          <w:sz w:val="24"/>
          <w:szCs w:val="24"/>
        </w:rPr>
        <w:t>M.</w:t>
      </w:r>
      <w:r w:rsidR="000E4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4BDC">
        <w:rPr>
          <w:rFonts w:ascii="Times New Roman" w:hAnsi="Times New Roman" w:cs="Times New Roman"/>
          <w:sz w:val="24"/>
          <w:szCs w:val="24"/>
        </w:rPr>
        <w:t xml:space="preserve">Dubský, M., </w:t>
      </w:r>
      <w:r w:rsidRPr="005226DC">
        <w:rPr>
          <w:rFonts w:ascii="Times New Roman" w:hAnsi="Times New Roman" w:cs="Times New Roman"/>
          <w:sz w:val="24"/>
          <w:szCs w:val="24"/>
        </w:rPr>
        <w:t>P</w:t>
      </w:r>
      <w:r w:rsidR="000E4BDC" w:rsidRPr="005226DC">
        <w:rPr>
          <w:rFonts w:ascii="Times New Roman" w:hAnsi="Times New Roman" w:cs="Times New Roman"/>
          <w:sz w:val="24"/>
          <w:szCs w:val="24"/>
        </w:rPr>
        <w:t>ilný</w:t>
      </w:r>
      <w:r w:rsidR="000E4BDC">
        <w:rPr>
          <w:rFonts w:ascii="Times New Roman" w:hAnsi="Times New Roman" w:cs="Times New Roman"/>
          <w:sz w:val="24"/>
          <w:szCs w:val="24"/>
        </w:rPr>
        <w:t>,</w:t>
      </w:r>
      <w:r w:rsidR="000E4BDC" w:rsidRPr="000E4BDC">
        <w:rPr>
          <w:rFonts w:ascii="Times New Roman" w:hAnsi="Times New Roman" w:cs="Times New Roman"/>
          <w:sz w:val="24"/>
          <w:szCs w:val="24"/>
        </w:rPr>
        <w:t xml:space="preserve"> </w:t>
      </w:r>
      <w:r w:rsidR="000E4BDC" w:rsidRPr="005226DC">
        <w:rPr>
          <w:rFonts w:ascii="Times New Roman" w:hAnsi="Times New Roman" w:cs="Times New Roman"/>
          <w:sz w:val="24"/>
          <w:szCs w:val="24"/>
        </w:rPr>
        <w:t>R.</w:t>
      </w:r>
      <w:r w:rsidR="000E4BDC">
        <w:rPr>
          <w:rFonts w:ascii="Times New Roman" w:hAnsi="Times New Roman" w:cs="Times New Roman"/>
          <w:sz w:val="24"/>
          <w:szCs w:val="24"/>
        </w:rPr>
        <w:t xml:space="preserve"> 2017</w:t>
      </w:r>
      <w:r w:rsidRPr="005226DC">
        <w:rPr>
          <w:rFonts w:ascii="Times New Roman" w:hAnsi="Times New Roman" w:cs="Times New Roman"/>
          <w:sz w:val="24"/>
          <w:szCs w:val="24"/>
        </w:rPr>
        <w:t xml:space="preserve">. </w:t>
      </w:r>
      <w:r w:rsidRPr="005226DC">
        <w:rPr>
          <w:rFonts w:ascii="Times New Roman" w:eastAsia="Calibri" w:hAnsi="Times New Roman" w:cs="Times New Roman"/>
          <w:sz w:val="24"/>
          <w:szCs w:val="24"/>
        </w:rPr>
        <w:t>Rozmetadla v zemědělské dopravě</w:t>
      </w:r>
      <w:r w:rsidRPr="005226DC">
        <w:rPr>
          <w:rFonts w:ascii="Times New Roman" w:hAnsi="Times New Roman" w:cs="Times New Roman"/>
          <w:sz w:val="24"/>
          <w:szCs w:val="24"/>
        </w:rPr>
        <w:t>, Mechanizace zemědělství</w:t>
      </w:r>
      <w:r w:rsidR="000E4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26DC">
        <w:rPr>
          <w:rFonts w:ascii="Times New Roman" w:eastAsia="Calibri" w:hAnsi="Times New Roman" w:cs="Times New Roman"/>
          <w:sz w:val="24"/>
          <w:szCs w:val="24"/>
        </w:rPr>
        <w:t>67(6), 72-74. ISSN 0373-6776</w:t>
      </w:r>
    </w:p>
    <w:p w:rsidR="00DE46AB" w:rsidRPr="005226DC" w:rsidRDefault="00DE46AB" w:rsidP="000E4BDC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0E4BDC" w:rsidRDefault="00F578D4" w:rsidP="000E4BDC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5226DC">
        <w:rPr>
          <w:rFonts w:ascii="Times New Roman" w:hAnsi="Times New Roman" w:cs="Times New Roman"/>
          <w:b/>
        </w:rPr>
        <w:t>Klíčová slova:</w:t>
      </w:r>
      <w:r w:rsidRPr="005226DC">
        <w:rPr>
          <w:rFonts w:ascii="Times New Roman" w:hAnsi="Times New Roman" w:cs="Times New Roman"/>
        </w:rPr>
        <w:t xml:space="preserve"> </w:t>
      </w:r>
      <w:r w:rsidR="005226DC" w:rsidRPr="005226DC">
        <w:rPr>
          <w:rFonts w:ascii="Times New Roman" w:hAnsi="Times New Roman" w:cs="Times New Roman"/>
        </w:rPr>
        <w:t>kompost, organická hnojiva, zeměděl</w:t>
      </w:r>
      <w:r w:rsidR="000E4BDC">
        <w:rPr>
          <w:rFonts w:ascii="Times New Roman" w:hAnsi="Times New Roman" w:cs="Times New Roman"/>
        </w:rPr>
        <w:t xml:space="preserve">ská doprava, aplikace kompostu, </w:t>
      </w:r>
    </w:p>
    <w:p w:rsidR="000A4311" w:rsidRPr="005226DC" w:rsidRDefault="005226DC" w:rsidP="000E4BDC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5226DC">
        <w:rPr>
          <w:rFonts w:ascii="Times New Roman" w:hAnsi="Times New Roman" w:cs="Times New Roman"/>
        </w:rPr>
        <w:t>zemědělská technika</w:t>
      </w:r>
    </w:p>
    <w:p w:rsidR="00503A35" w:rsidRPr="005226DC" w:rsidRDefault="00503A35" w:rsidP="000E4BD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3D2946" w:rsidRDefault="005226DC" w:rsidP="000E4BDC">
      <w:pPr>
        <w:spacing w:after="0" w:line="240" w:lineRule="auto"/>
        <w:contextualSpacing/>
        <w:jc w:val="both"/>
        <w:rPr>
          <w:noProof/>
        </w:rPr>
      </w:pPr>
      <w:r w:rsidRPr="005226DC">
        <w:rPr>
          <w:rFonts w:ascii="Times New Roman" w:hAnsi="Times New Roman" w:cs="Times New Roman"/>
          <w:sz w:val="24"/>
          <w:szCs w:val="24"/>
        </w:rPr>
        <w:t>Článek se zabývá problematikou aplikace organických hnojiv, prioritně kompostu, pomocí rozmetadel. Pro pořízení objektivních časových snímků a lokalizace techniky byla do strojů nainstalována GPS s automatickým záznamem hodnot o zeměpisných souřadnicích, směru a rychlosti pohybu, nadmořské výšce a časových údajů. K aplikaci a přepravě kompostů bylo použito rozmetadlo WESTERN 12 DS v soupravě s traktorem John Deere 6190 R. Šířka pracovního záběru při aplikaci se pohybovala v rozmezí 6,3 až 10,2 m.</w:t>
      </w:r>
      <w:r>
        <w:t xml:space="preserve"> </w:t>
      </w:r>
      <w:r w:rsidRPr="005226DC">
        <w:rPr>
          <w:rFonts w:ascii="Times New Roman" w:hAnsi="Times New Roman" w:cs="Times New Roman"/>
          <w:sz w:val="24"/>
          <w:szCs w:val="24"/>
        </w:rPr>
        <w:t xml:space="preserve">Z výsledků vyplývá, že doprava tvoří z hlediska spotřeby energie a práce dominantní podíl. </w:t>
      </w:r>
      <w:r w:rsidRPr="005226DC">
        <w:rPr>
          <w:rFonts w:ascii="Times New Roman" w:hAnsi="Times New Roman" w:cs="Times New Roman"/>
          <w:noProof/>
          <w:sz w:val="24"/>
          <w:szCs w:val="24"/>
        </w:rPr>
        <w:t xml:space="preserve">Při sledovaných dopravních vzdálenostech (3 až 5 km) bylo na dopravu spotřebováno cca 3/4 času (tedy práce) a více než 2/3 z celkové spotřeby motorové nafty. Uvážíme-li, že střední dopravní vzdálenost v zemědělských podnicích se nejčastěji pohybuje okolo 5 km, lze podíl na spotřebě práce i PHM ve prospěch dopravy ještě navýšit. </w:t>
      </w:r>
      <w:r w:rsidR="003D2946" w:rsidRPr="003D2946">
        <w:rPr>
          <w:rFonts w:ascii="Times New Roman" w:hAnsi="Times New Roman" w:cs="Times New Roman"/>
          <w:noProof/>
          <w:sz w:val="24"/>
          <w:szCs w:val="24"/>
        </w:rPr>
        <w:t xml:space="preserve">Efektivita dopravy a aplikace organických hnojiv, ať už se jedná o kompost, hnůj </w:t>
      </w:r>
      <w:r w:rsidR="003D2946">
        <w:rPr>
          <w:rFonts w:ascii="Times New Roman" w:hAnsi="Times New Roman" w:cs="Times New Roman"/>
          <w:noProof/>
          <w:sz w:val="24"/>
          <w:szCs w:val="24"/>
        </w:rPr>
        <w:t>je</w:t>
      </w:r>
      <w:r w:rsidR="003D2946" w:rsidRPr="003D2946">
        <w:rPr>
          <w:rFonts w:ascii="Times New Roman" w:hAnsi="Times New Roman" w:cs="Times New Roman"/>
          <w:noProof/>
          <w:sz w:val="24"/>
          <w:szCs w:val="24"/>
        </w:rPr>
        <w:t xml:space="preserve"> v porovnání s minerálními hnojivy vždy horší, ale přínos pro půdu ve formě kvalitní organické hmoty je nesporný</w:t>
      </w:r>
      <w:r w:rsidR="003D29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226DC">
        <w:rPr>
          <w:rFonts w:ascii="Times New Roman" w:hAnsi="Times New Roman" w:cs="Times New Roman"/>
          <w:noProof/>
          <w:sz w:val="24"/>
          <w:szCs w:val="24"/>
        </w:rPr>
        <w:t>Využití kompostu jak</w:t>
      </w:r>
      <w:r w:rsidR="003D2946">
        <w:rPr>
          <w:rFonts w:ascii="Times New Roman" w:hAnsi="Times New Roman" w:cs="Times New Roman"/>
          <w:noProof/>
          <w:sz w:val="24"/>
          <w:szCs w:val="24"/>
        </w:rPr>
        <w:t>o organického hnojiva má</w:t>
      </w:r>
      <w:r w:rsidRPr="005226DC">
        <w:rPr>
          <w:rFonts w:ascii="Times New Roman" w:hAnsi="Times New Roman" w:cs="Times New Roman"/>
          <w:noProof/>
          <w:sz w:val="24"/>
          <w:szCs w:val="24"/>
        </w:rPr>
        <w:t xml:space="preserve"> výhodu v tom, že jej lze produkovat i v místech bez živočišné výroby. Při potřebě vyšších dávek draslíku, fosforu nebo vápníku lze aplikovat na pozemky vyšší dávky při dodržení legislativních omezení (zejména nitrátové směrnice).</w:t>
      </w:r>
      <w:r w:rsidR="003D2946" w:rsidRPr="003D2946">
        <w:rPr>
          <w:noProof/>
        </w:rPr>
        <w:t xml:space="preserve"> </w:t>
      </w:r>
    </w:p>
    <w:p w:rsidR="003D2946" w:rsidRPr="003D2946" w:rsidRDefault="003D2946" w:rsidP="000E4BD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2946">
        <w:rPr>
          <w:rFonts w:ascii="Times New Roman" w:hAnsi="Times New Roman" w:cs="Times New Roman"/>
          <w:noProof/>
          <w:sz w:val="24"/>
          <w:szCs w:val="24"/>
        </w:rPr>
        <w:t>Oproti minulým rokům, je v současnosti na trhu celá řada typů rozmetadel, která se liší systémy rozmetání i dávkování a z hlediska dopravy zejména užitečmou hmotností a velikotí ložného objemu. Nejčastěji jsou řešena jako jednoúčelov</w:t>
      </w:r>
      <w:r>
        <w:rPr>
          <w:rFonts w:ascii="Times New Roman" w:hAnsi="Times New Roman" w:cs="Times New Roman"/>
          <w:noProof/>
          <w:sz w:val="24"/>
          <w:szCs w:val="24"/>
        </w:rPr>
        <w:t>é</w:t>
      </w:r>
      <w:r w:rsidRPr="003D2946">
        <w:rPr>
          <w:rFonts w:ascii="Times New Roman" w:hAnsi="Times New Roman" w:cs="Times New Roman"/>
          <w:noProof/>
          <w:sz w:val="24"/>
          <w:szCs w:val="24"/>
        </w:rPr>
        <w:t xml:space="preserve"> přípojné stroje nebo jako výměnné nástavby na více účelové podvozky. Výběr zažízení může parametry dopravy a s tím související ekonomickou náročnost značně ovlivnit. A to kladně i velmi negativně při používání nevhodného zařízení.</w:t>
      </w:r>
    </w:p>
    <w:p w:rsidR="005226DC" w:rsidRPr="003D2946" w:rsidRDefault="003D2946" w:rsidP="000E4BDC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2946">
        <w:rPr>
          <w:rFonts w:ascii="Times New Roman" w:hAnsi="Times New Roman" w:cs="Times New Roman"/>
          <w:noProof/>
          <w:sz w:val="24"/>
          <w:szCs w:val="24"/>
        </w:rPr>
        <w:t>Dalším způsobem zefektivnění dopravy může být změna systému dopravy s využitím výkonnějších dopravních prostředků, kontejnerových systémů, meziskladů, polních hnojišť atd.</w:t>
      </w:r>
    </w:p>
    <w:p w:rsidR="00503A35" w:rsidRDefault="00503A35" w:rsidP="000E4BD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0E4BDC" w:rsidRDefault="000E4BDC" w:rsidP="000E4BD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0E4BDC" w:rsidRPr="00D82635" w:rsidRDefault="000E4BDC" w:rsidP="000E4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5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0E4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0E4BDC"/>
    <w:rsid w:val="00101912"/>
    <w:rsid w:val="001433DC"/>
    <w:rsid w:val="001444E4"/>
    <w:rsid w:val="001723FF"/>
    <w:rsid w:val="00185F18"/>
    <w:rsid w:val="001E4A34"/>
    <w:rsid w:val="00243AA4"/>
    <w:rsid w:val="0029706D"/>
    <w:rsid w:val="002D53DC"/>
    <w:rsid w:val="00305319"/>
    <w:rsid w:val="00344803"/>
    <w:rsid w:val="003A5ED6"/>
    <w:rsid w:val="003D2946"/>
    <w:rsid w:val="003F5815"/>
    <w:rsid w:val="004338D9"/>
    <w:rsid w:val="00445B13"/>
    <w:rsid w:val="004F195A"/>
    <w:rsid w:val="00503A35"/>
    <w:rsid w:val="005226DC"/>
    <w:rsid w:val="00572740"/>
    <w:rsid w:val="005B0E97"/>
    <w:rsid w:val="005B7FF5"/>
    <w:rsid w:val="006136D5"/>
    <w:rsid w:val="0063678F"/>
    <w:rsid w:val="00682C4F"/>
    <w:rsid w:val="006A78D2"/>
    <w:rsid w:val="007311D9"/>
    <w:rsid w:val="00740893"/>
    <w:rsid w:val="007B5DD5"/>
    <w:rsid w:val="00812D84"/>
    <w:rsid w:val="00857C57"/>
    <w:rsid w:val="008B09BC"/>
    <w:rsid w:val="00926A05"/>
    <w:rsid w:val="009B7558"/>
    <w:rsid w:val="00A542DC"/>
    <w:rsid w:val="00A66559"/>
    <w:rsid w:val="00A95E94"/>
    <w:rsid w:val="00AC1697"/>
    <w:rsid w:val="00AC58D3"/>
    <w:rsid w:val="00AD0C17"/>
    <w:rsid w:val="00AD5716"/>
    <w:rsid w:val="00AE26F8"/>
    <w:rsid w:val="00B55E52"/>
    <w:rsid w:val="00BD73D2"/>
    <w:rsid w:val="00CA7888"/>
    <w:rsid w:val="00CC7AB4"/>
    <w:rsid w:val="00D31C5F"/>
    <w:rsid w:val="00D475E4"/>
    <w:rsid w:val="00D82635"/>
    <w:rsid w:val="00D90DB6"/>
    <w:rsid w:val="00DE46AB"/>
    <w:rsid w:val="00E62706"/>
    <w:rsid w:val="00E74244"/>
    <w:rsid w:val="00E8226F"/>
    <w:rsid w:val="00F016A8"/>
    <w:rsid w:val="00F46487"/>
    <w:rsid w:val="00F55605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45D3-C514-41F5-A1C6-7F9F5AD4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7</cp:revision>
  <dcterms:created xsi:type="dcterms:W3CDTF">2018-12-19T11:54:00Z</dcterms:created>
  <dcterms:modified xsi:type="dcterms:W3CDTF">2019-04-04T08:14:00Z</dcterms:modified>
</cp:coreProperties>
</file>