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103" w:rsidRDefault="006D4103" w:rsidP="007E5386">
      <w:pPr>
        <w:spacing w:after="0" w:line="240" w:lineRule="auto"/>
        <w:contextualSpacing/>
        <w:jc w:val="both"/>
        <w:rPr>
          <w:rFonts w:ascii="Times New Roman" w:hAnsi="Times New Roman" w:cs="Times New Roman"/>
          <w:b/>
          <w:sz w:val="28"/>
          <w:szCs w:val="28"/>
        </w:rPr>
      </w:pPr>
      <w:r w:rsidRPr="00BA4232">
        <w:rPr>
          <w:rFonts w:ascii="Times New Roman" w:hAnsi="Times New Roman" w:cs="Times New Roman"/>
          <w:b/>
          <w:sz w:val="28"/>
          <w:szCs w:val="28"/>
        </w:rPr>
        <w:t>Využití pomocných plodin v pěstebních technologiích</w:t>
      </w:r>
    </w:p>
    <w:p w:rsidR="007E5386" w:rsidRDefault="007E5386" w:rsidP="007E5386">
      <w:pPr>
        <w:spacing w:after="0" w:line="240" w:lineRule="auto"/>
        <w:contextualSpacing/>
        <w:jc w:val="both"/>
        <w:rPr>
          <w:rFonts w:ascii="Times New Roman" w:hAnsi="Times New Roman" w:cs="Times New Roman"/>
          <w:b/>
          <w:sz w:val="28"/>
          <w:szCs w:val="28"/>
        </w:rPr>
      </w:pPr>
    </w:p>
    <w:p w:rsidR="007E5386" w:rsidRPr="007E5386" w:rsidRDefault="007E5386" w:rsidP="007E5386">
      <w:pPr>
        <w:spacing w:after="0" w:line="240" w:lineRule="auto"/>
        <w:contextualSpacing/>
        <w:jc w:val="both"/>
        <w:rPr>
          <w:rFonts w:ascii="Times New Roman" w:hAnsi="Times New Roman" w:cs="Times New Roman"/>
          <w:sz w:val="24"/>
          <w:szCs w:val="24"/>
        </w:rPr>
      </w:pPr>
      <w:proofErr w:type="spellStart"/>
      <w:r w:rsidRPr="007E5386">
        <w:rPr>
          <w:rFonts w:ascii="Times New Roman" w:hAnsi="Times New Roman" w:cs="Times New Roman"/>
          <w:sz w:val="24"/>
          <w:szCs w:val="24"/>
        </w:rPr>
        <w:t>Brant</w:t>
      </w:r>
      <w:proofErr w:type="spellEnd"/>
      <w:r w:rsidRPr="007E5386">
        <w:rPr>
          <w:rFonts w:ascii="Times New Roman" w:hAnsi="Times New Roman" w:cs="Times New Roman"/>
          <w:sz w:val="24"/>
          <w:szCs w:val="24"/>
        </w:rPr>
        <w:t>, V.</w:t>
      </w:r>
    </w:p>
    <w:p w:rsidR="007E5386" w:rsidRPr="00BA4232" w:rsidRDefault="007E5386" w:rsidP="007E5386">
      <w:pPr>
        <w:spacing w:after="0" w:line="240" w:lineRule="auto"/>
        <w:contextualSpacing/>
        <w:jc w:val="both"/>
        <w:rPr>
          <w:rFonts w:ascii="Times New Roman" w:hAnsi="Times New Roman" w:cs="Times New Roman"/>
          <w:b/>
          <w:sz w:val="28"/>
          <w:szCs w:val="28"/>
        </w:rPr>
      </w:pPr>
    </w:p>
    <w:p w:rsidR="005427C7" w:rsidRDefault="006D4103" w:rsidP="007E53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Současné trendy vývoje </w:t>
      </w:r>
      <w:r w:rsidR="00174542">
        <w:rPr>
          <w:rFonts w:ascii="Times New Roman" w:hAnsi="Times New Roman" w:cs="Times New Roman"/>
          <w:sz w:val="24"/>
          <w:szCs w:val="24"/>
        </w:rPr>
        <w:t>pěstebních postupů polních plodin reagují na celospolečenské požadavky kladené zemědělskou výrobu. Celospolečenské požadavky se zásadním způsobem promítají nejen do preferencí zpracovatelů a spotřebitelů zemědělských produktů, ale i do  legislativních norem. Celospolečenské požadavky jsou obecně spojovány s tzv. ekologizací zemědělské výroby</w:t>
      </w:r>
      <w:r w:rsidR="004C3C1B">
        <w:rPr>
          <w:rFonts w:ascii="Times New Roman" w:hAnsi="Times New Roman" w:cs="Times New Roman"/>
          <w:sz w:val="24"/>
          <w:szCs w:val="24"/>
        </w:rPr>
        <w:t xml:space="preserve"> ve vztahu ke kvalitě potravin a k eliminaci negativního vlivu zemědělství na životní prostředí. Tento velmi zjednodušený pohled </w:t>
      </w:r>
      <w:r w:rsidR="005427C7">
        <w:rPr>
          <w:rFonts w:ascii="Times New Roman" w:hAnsi="Times New Roman" w:cs="Times New Roman"/>
          <w:sz w:val="24"/>
          <w:szCs w:val="24"/>
        </w:rPr>
        <w:t>však vede k nesystémovému řešení problémů a tvorbě nových rizik. Na odborné úrovni je vývoj nových pěstebních systémů řešen zejména z hlediska:</w:t>
      </w:r>
    </w:p>
    <w:p w:rsidR="005427C7" w:rsidRDefault="005427C7" w:rsidP="007E5386">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omezení energetické náročnosti systémů</w:t>
      </w:r>
    </w:p>
    <w:p w:rsidR="005427C7" w:rsidRDefault="005427C7" w:rsidP="007E5386">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zamezení degradačních procesů půdy, včetně eroze</w:t>
      </w:r>
    </w:p>
    <w:p w:rsidR="005427C7" w:rsidRDefault="005427C7" w:rsidP="007E5386">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zvýšení využití vody a omezení jejího znečišťování</w:t>
      </w:r>
    </w:p>
    <w:p w:rsidR="005427C7" w:rsidRDefault="005427C7" w:rsidP="007E5386">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snížení vstupů pesticidů a dalších škodlivých látek na jednotku plochy půdy</w:t>
      </w:r>
    </w:p>
    <w:p w:rsidR="005427C7" w:rsidRDefault="005427C7" w:rsidP="007E5386">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snížení spotřeby a zvýšení efektivity využití průmyslově vyráběných hnojiv</w:t>
      </w:r>
    </w:p>
    <w:p w:rsidR="005427C7" w:rsidRDefault="005427C7" w:rsidP="007E5386">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zvýšení vstupů organické hmoty do půdy, včetně systému biologického zpracování půdy</w:t>
      </w:r>
    </w:p>
    <w:p w:rsidR="005427C7" w:rsidRDefault="005427C7" w:rsidP="007E5386">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stabilizace potravní nabídky pro mikrobní společenstva v půdě a zajištění druhové pestrosti půdní mikroflóry</w:t>
      </w:r>
    </w:p>
    <w:p w:rsidR="005427C7" w:rsidRDefault="005427C7" w:rsidP="007E5386">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podpora druhové pestrosti </w:t>
      </w:r>
      <w:proofErr w:type="spellStart"/>
      <w:r>
        <w:rPr>
          <w:rFonts w:ascii="Times New Roman" w:hAnsi="Times New Roman" w:cs="Times New Roman"/>
          <w:sz w:val="24"/>
          <w:szCs w:val="24"/>
        </w:rPr>
        <w:t>agrofytocenóz</w:t>
      </w:r>
      <w:proofErr w:type="spellEnd"/>
      <w:r>
        <w:rPr>
          <w:rFonts w:ascii="Times New Roman" w:hAnsi="Times New Roman" w:cs="Times New Roman"/>
          <w:sz w:val="24"/>
          <w:szCs w:val="24"/>
        </w:rPr>
        <w:t xml:space="preserve"> za účelem podpory volně žijících organismů ve vztahu k omezení škod škodlivými činiteli</w:t>
      </w:r>
    </w:p>
    <w:p w:rsidR="00AD0EDC" w:rsidRDefault="00AD0EDC" w:rsidP="007E5386">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zvýšení dočasné fixace oxidu uhličitého </w:t>
      </w:r>
    </w:p>
    <w:p w:rsidR="00AD0EDC" w:rsidRDefault="00AD0EDC" w:rsidP="007E5386">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zvýšení produktivity pěstebních systémů na základě využívání biotických principů</w:t>
      </w:r>
    </w:p>
    <w:p w:rsidR="00AD0EDC" w:rsidRDefault="009D2653" w:rsidP="007E5386">
      <w:pPr>
        <w:spacing w:after="0" w:line="240" w:lineRule="auto"/>
        <w:contextualSpacing/>
        <w:jc w:val="both"/>
        <w:rPr>
          <w:rFonts w:ascii="Times New Roman" w:hAnsi="Times New Roman" w:cs="Times New Roman"/>
          <w:sz w:val="24"/>
          <w:szCs w:val="24"/>
        </w:rPr>
      </w:pPr>
      <w:r w:rsidRPr="00601A52">
        <w:rPr>
          <w:rFonts w:ascii="Times New Roman" w:hAnsi="Times New Roman" w:cs="Times New Roman"/>
          <w:sz w:val="24"/>
          <w:szCs w:val="24"/>
        </w:rPr>
        <w:t xml:space="preserve">Na nutnost snižování negativního vlivu zemědělství na životní prostředí poukazují </w:t>
      </w:r>
      <w:proofErr w:type="spellStart"/>
      <w:r w:rsidRPr="00601A52">
        <w:rPr>
          <w:rFonts w:ascii="Times New Roman" w:hAnsi="Times New Roman" w:cs="Times New Roman"/>
          <w:sz w:val="24"/>
          <w:szCs w:val="24"/>
        </w:rPr>
        <w:t>Tilman</w:t>
      </w:r>
      <w:proofErr w:type="spellEnd"/>
      <w:r w:rsidRPr="00601A52">
        <w:rPr>
          <w:rFonts w:ascii="Times New Roman" w:hAnsi="Times New Roman" w:cs="Times New Roman"/>
          <w:sz w:val="24"/>
          <w:szCs w:val="24"/>
        </w:rPr>
        <w:t xml:space="preserve"> </w:t>
      </w:r>
      <w:r w:rsidRPr="00601A52">
        <w:rPr>
          <w:rFonts w:ascii="Times New Roman" w:hAnsi="Times New Roman" w:cs="Times New Roman"/>
          <w:i/>
          <w:iCs/>
          <w:sz w:val="24"/>
          <w:szCs w:val="24"/>
        </w:rPr>
        <w:t>et al</w:t>
      </w:r>
      <w:r w:rsidRPr="00601A52">
        <w:rPr>
          <w:rFonts w:ascii="Times New Roman" w:hAnsi="Times New Roman" w:cs="Times New Roman"/>
          <w:sz w:val="24"/>
          <w:szCs w:val="24"/>
        </w:rPr>
        <w:t>.</w:t>
      </w:r>
      <w:r w:rsidR="00C86A5B" w:rsidRPr="00601A52">
        <w:rPr>
          <w:rFonts w:ascii="Times New Roman" w:hAnsi="Times New Roman" w:cs="Times New Roman"/>
          <w:sz w:val="24"/>
          <w:szCs w:val="24"/>
        </w:rPr>
        <w:t xml:space="preserve"> (</w:t>
      </w:r>
      <w:r w:rsidRPr="00601A52">
        <w:rPr>
          <w:rFonts w:ascii="Times New Roman" w:hAnsi="Times New Roman" w:cs="Times New Roman"/>
          <w:sz w:val="24"/>
          <w:szCs w:val="24"/>
        </w:rPr>
        <w:t>2002</w:t>
      </w:r>
      <w:r w:rsidR="00C86A5B" w:rsidRPr="00601A52">
        <w:rPr>
          <w:rFonts w:ascii="Times New Roman" w:hAnsi="Times New Roman" w:cs="Times New Roman"/>
          <w:sz w:val="24"/>
          <w:szCs w:val="24"/>
        </w:rPr>
        <w:t xml:space="preserve">) a </w:t>
      </w:r>
      <w:proofErr w:type="spellStart"/>
      <w:r w:rsidR="00C86A5B" w:rsidRPr="00601A52">
        <w:rPr>
          <w:rFonts w:ascii="Times New Roman" w:hAnsi="Times New Roman" w:cs="Times New Roman"/>
          <w:sz w:val="24"/>
          <w:szCs w:val="24"/>
        </w:rPr>
        <w:t>Robertson</w:t>
      </w:r>
      <w:proofErr w:type="spellEnd"/>
      <w:r w:rsidR="00C86A5B" w:rsidRPr="00601A52">
        <w:rPr>
          <w:rFonts w:ascii="Times New Roman" w:hAnsi="Times New Roman" w:cs="Times New Roman"/>
          <w:sz w:val="24"/>
          <w:szCs w:val="24"/>
        </w:rPr>
        <w:t xml:space="preserve"> a </w:t>
      </w:r>
      <w:proofErr w:type="spellStart"/>
      <w:r w:rsidR="00C86A5B" w:rsidRPr="00601A52">
        <w:rPr>
          <w:rFonts w:ascii="Times New Roman" w:hAnsi="Times New Roman" w:cs="Times New Roman"/>
          <w:sz w:val="24"/>
          <w:szCs w:val="24"/>
        </w:rPr>
        <w:t>Swinton</w:t>
      </w:r>
      <w:proofErr w:type="spellEnd"/>
      <w:r w:rsidR="00C86A5B" w:rsidRPr="00601A52">
        <w:rPr>
          <w:rFonts w:ascii="Times New Roman" w:hAnsi="Times New Roman" w:cs="Times New Roman"/>
          <w:sz w:val="24"/>
          <w:szCs w:val="24"/>
        </w:rPr>
        <w:t xml:space="preserve"> (2005)</w:t>
      </w:r>
      <w:r w:rsidRPr="00601A52">
        <w:rPr>
          <w:rFonts w:ascii="Times New Roman" w:hAnsi="Times New Roman" w:cs="Times New Roman"/>
          <w:sz w:val="24"/>
          <w:szCs w:val="24"/>
        </w:rPr>
        <w:t xml:space="preserve">. </w:t>
      </w:r>
      <w:r w:rsidR="00C86A5B" w:rsidRPr="00601A52">
        <w:rPr>
          <w:rFonts w:ascii="Times New Roman" w:hAnsi="Times New Roman" w:cs="Times New Roman"/>
          <w:sz w:val="24"/>
          <w:szCs w:val="24"/>
        </w:rPr>
        <w:t>Nové pěstební technologie by měly využívat tzv. princip biotické intenzifikace</w:t>
      </w:r>
      <w:r w:rsidR="001C65DA" w:rsidRPr="00601A52">
        <w:rPr>
          <w:rFonts w:ascii="Times New Roman" w:hAnsi="Times New Roman" w:cs="Times New Roman"/>
          <w:sz w:val="24"/>
          <w:szCs w:val="24"/>
        </w:rPr>
        <w:t xml:space="preserve"> (</w:t>
      </w:r>
      <w:proofErr w:type="spellStart"/>
      <w:r w:rsidR="001C65DA" w:rsidRPr="00601A52">
        <w:rPr>
          <w:rFonts w:ascii="Times New Roman" w:hAnsi="Times New Roman" w:cs="Times New Roman"/>
          <w:sz w:val="24"/>
          <w:szCs w:val="24"/>
        </w:rPr>
        <w:t>Cadoux</w:t>
      </w:r>
      <w:proofErr w:type="spellEnd"/>
      <w:r w:rsidR="001C65DA" w:rsidRPr="00601A52">
        <w:rPr>
          <w:rFonts w:ascii="Times New Roman" w:hAnsi="Times New Roman" w:cs="Times New Roman"/>
          <w:sz w:val="24"/>
          <w:szCs w:val="24"/>
        </w:rPr>
        <w:t xml:space="preserve"> et al., 2015).</w:t>
      </w:r>
      <w:r w:rsidR="00601A52" w:rsidRPr="00601A52">
        <w:rPr>
          <w:rFonts w:ascii="Times New Roman" w:hAnsi="Times New Roman" w:cs="Times New Roman"/>
          <w:sz w:val="24"/>
          <w:szCs w:val="24"/>
        </w:rPr>
        <w:t xml:space="preserve"> Biotická</w:t>
      </w:r>
      <w:r w:rsidR="001C65DA" w:rsidRPr="00601A52">
        <w:rPr>
          <w:rFonts w:ascii="Times New Roman" w:hAnsi="Times New Roman" w:cs="Times New Roman"/>
          <w:sz w:val="24"/>
          <w:szCs w:val="24"/>
        </w:rPr>
        <w:t xml:space="preserve"> intenzifikace spočívá v cíleném využití pozitivních a negativních  biologických interakcí mezi rostlinou a půdou, ostatními rostlinami, mikroorganismy, škodlivými a užitečnými zástupci </w:t>
      </w:r>
      <w:r w:rsidR="00601A52" w:rsidRPr="00601A52">
        <w:rPr>
          <w:rFonts w:ascii="Times New Roman" w:hAnsi="Times New Roman" w:cs="Times New Roman"/>
          <w:sz w:val="24"/>
          <w:szCs w:val="24"/>
        </w:rPr>
        <w:t xml:space="preserve">z </w:t>
      </w:r>
      <w:r w:rsidR="001C65DA" w:rsidRPr="00601A52">
        <w:rPr>
          <w:rFonts w:ascii="Times New Roman" w:hAnsi="Times New Roman" w:cs="Times New Roman"/>
          <w:sz w:val="24"/>
          <w:szCs w:val="24"/>
        </w:rPr>
        <w:t>říše hmyzu</w:t>
      </w:r>
      <w:r w:rsidR="00601A52" w:rsidRPr="00601A52">
        <w:rPr>
          <w:rFonts w:ascii="Times New Roman" w:hAnsi="Times New Roman" w:cs="Times New Roman"/>
          <w:sz w:val="24"/>
          <w:szCs w:val="24"/>
        </w:rPr>
        <w:t xml:space="preserve"> apod. Na využití biotické intenzifikace z hlediska zvýšení úrodnosti půdy a při ochraně rostlin poukazují (</w:t>
      </w:r>
      <w:proofErr w:type="spellStart"/>
      <w:r w:rsidR="00601A52" w:rsidRPr="00601A52">
        <w:rPr>
          <w:rFonts w:ascii="Times New Roman" w:hAnsi="Times New Roman" w:cs="Times New Roman"/>
          <w:sz w:val="24"/>
          <w:szCs w:val="24"/>
        </w:rPr>
        <w:t>Doré</w:t>
      </w:r>
      <w:proofErr w:type="spellEnd"/>
      <w:r w:rsidR="00601A52" w:rsidRPr="00601A52">
        <w:rPr>
          <w:rFonts w:ascii="Times New Roman" w:hAnsi="Times New Roman" w:cs="Times New Roman"/>
          <w:sz w:val="24"/>
          <w:szCs w:val="24"/>
        </w:rPr>
        <w:t xml:space="preserve"> et al., 2011; Gaba a spol., 2014). Zásadní roli zde hraje podpora druhové pestrosti (</w:t>
      </w:r>
      <w:proofErr w:type="spellStart"/>
      <w:r w:rsidR="00601A52" w:rsidRPr="00601A52">
        <w:rPr>
          <w:rFonts w:ascii="Times New Roman" w:hAnsi="Times New Roman" w:cs="Times New Roman"/>
          <w:sz w:val="24"/>
          <w:szCs w:val="24"/>
        </w:rPr>
        <w:t>Vandermeed</w:t>
      </w:r>
      <w:proofErr w:type="spellEnd"/>
      <w:r w:rsidR="00601A52" w:rsidRPr="00601A52">
        <w:rPr>
          <w:rFonts w:ascii="Times New Roman" w:hAnsi="Times New Roman" w:cs="Times New Roman"/>
          <w:sz w:val="24"/>
          <w:szCs w:val="24"/>
        </w:rPr>
        <w:t xml:space="preserve"> et a</w:t>
      </w:r>
      <w:r w:rsidR="00601A52">
        <w:rPr>
          <w:rFonts w:ascii="Times New Roman" w:hAnsi="Times New Roman" w:cs="Times New Roman"/>
          <w:sz w:val="24"/>
          <w:szCs w:val="24"/>
        </w:rPr>
        <w:t xml:space="preserve">l., 1998; </w:t>
      </w:r>
      <w:proofErr w:type="spellStart"/>
      <w:r w:rsidR="00601A52">
        <w:rPr>
          <w:rFonts w:ascii="Times New Roman" w:hAnsi="Times New Roman" w:cs="Times New Roman"/>
          <w:sz w:val="24"/>
          <w:szCs w:val="24"/>
        </w:rPr>
        <w:t>Ratnadas</w:t>
      </w:r>
      <w:proofErr w:type="spellEnd"/>
      <w:r w:rsidR="00601A52">
        <w:rPr>
          <w:rFonts w:ascii="Times New Roman" w:hAnsi="Times New Roman" w:cs="Times New Roman"/>
          <w:sz w:val="24"/>
          <w:szCs w:val="24"/>
        </w:rPr>
        <w:t xml:space="preserve"> et al., 2012</w:t>
      </w:r>
      <w:r w:rsidR="00601A52" w:rsidRPr="00601A52">
        <w:rPr>
          <w:rFonts w:ascii="Times New Roman" w:hAnsi="Times New Roman" w:cs="Times New Roman"/>
          <w:sz w:val="24"/>
          <w:szCs w:val="24"/>
        </w:rPr>
        <w:t xml:space="preserve">). </w:t>
      </w:r>
      <w:r w:rsidR="00601A52">
        <w:rPr>
          <w:rFonts w:ascii="Times New Roman" w:hAnsi="Times New Roman" w:cs="Times New Roman"/>
          <w:sz w:val="24"/>
          <w:szCs w:val="24"/>
        </w:rPr>
        <w:t xml:space="preserve">Směsné prosty rozdílných druhů plodin </w:t>
      </w:r>
      <w:r w:rsidR="00AD0EDC">
        <w:rPr>
          <w:rFonts w:ascii="Times New Roman" w:hAnsi="Times New Roman" w:cs="Times New Roman"/>
          <w:sz w:val="24"/>
          <w:szCs w:val="24"/>
        </w:rPr>
        <w:t>mohou zvyšovat produktivitu systémů, omezovat výskyt škodlivých organismů, zvyšovat fixaci CO</w:t>
      </w:r>
      <w:r w:rsidR="00AD0EDC" w:rsidRPr="00AD0EDC">
        <w:rPr>
          <w:rFonts w:ascii="Times New Roman" w:hAnsi="Times New Roman" w:cs="Times New Roman"/>
          <w:sz w:val="24"/>
          <w:szCs w:val="24"/>
          <w:vertAlign w:val="subscript"/>
        </w:rPr>
        <w:t>2</w:t>
      </w:r>
      <w:r w:rsidR="00AD0EDC">
        <w:rPr>
          <w:rFonts w:ascii="Times New Roman" w:hAnsi="Times New Roman" w:cs="Times New Roman"/>
          <w:sz w:val="24"/>
          <w:szCs w:val="24"/>
        </w:rPr>
        <w:t xml:space="preserve"> a omezovat ztráty živin </w:t>
      </w:r>
      <w:r w:rsidR="00601A52" w:rsidRPr="00601A52">
        <w:rPr>
          <w:rFonts w:ascii="Times New Roman" w:hAnsi="Times New Roman" w:cs="Times New Roman"/>
          <w:sz w:val="24"/>
          <w:szCs w:val="24"/>
        </w:rPr>
        <w:t>(</w:t>
      </w:r>
      <w:proofErr w:type="spellStart"/>
      <w:r w:rsidR="00601A52" w:rsidRPr="00601A52">
        <w:rPr>
          <w:rFonts w:ascii="Times New Roman" w:hAnsi="Times New Roman" w:cs="Times New Roman"/>
          <w:sz w:val="24"/>
          <w:szCs w:val="24"/>
        </w:rPr>
        <w:t>Malézieux</w:t>
      </w:r>
      <w:proofErr w:type="spellEnd"/>
      <w:r w:rsidR="00601A52" w:rsidRPr="00601A52">
        <w:rPr>
          <w:rFonts w:ascii="Times New Roman" w:hAnsi="Times New Roman" w:cs="Times New Roman"/>
          <w:sz w:val="24"/>
          <w:szCs w:val="24"/>
        </w:rPr>
        <w:t xml:space="preserve"> et al., 2009).</w:t>
      </w:r>
    </w:p>
    <w:p w:rsidR="00A33C71" w:rsidRPr="00CC5075" w:rsidRDefault="005427C7" w:rsidP="007E5386">
      <w:pPr>
        <w:spacing w:after="0" w:line="240" w:lineRule="auto"/>
        <w:contextualSpacing/>
        <w:jc w:val="both"/>
        <w:rPr>
          <w:rFonts w:ascii="Times New Roman" w:hAnsi="Times New Roman" w:cs="Times New Roman"/>
          <w:sz w:val="24"/>
          <w:szCs w:val="24"/>
        </w:rPr>
      </w:pPr>
      <w:r w:rsidRPr="00601A52">
        <w:rPr>
          <w:rFonts w:ascii="Times New Roman" w:hAnsi="Times New Roman" w:cs="Times New Roman"/>
          <w:sz w:val="24"/>
          <w:szCs w:val="24"/>
        </w:rPr>
        <w:t xml:space="preserve">Jednou z možností naplnění výše uvedených skutečností je uplatnění tzv. pomocných plodin v rámci pěstebních systémů. </w:t>
      </w:r>
      <w:r w:rsidR="00A33C71" w:rsidRPr="00CC5075">
        <w:rPr>
          <w:rFonts w:ascii="Times New Roman" w:hAnsi="Times New Roman" w:cs="Times New Roman"/>
          <w:sz w:val="24"/>
          <w:szCs w:val="24"/>
        </w:rPr>
        <w:t>Pomocné plodiny jsou obecně vnímány jako rostliny, které napomáhají dosažení pěstebních a ekologických cílů hlavní plodiny a mohou být využity i jako</w:t>
      </w:r>
      <w:r w:rsidR="00A33C71">
        <w:rPr>
          <w:rFonts w:ascii="Times New Roman" w:hAnsi="Times New Roman" w:cs="Times New Roman"/>
          <w:sz w:val="24"/>
          <w:szCs w:val="24"/>
        </w:rPr>
        <w:t xml:space="preserve"> producenti hlavního produktu. </w:t>
      </w:r>
      <w:r w:rsidR="00A33C71" w:rsidRPr="00CC5075">
        <w:rPr>
          <w:rFonts w:ascii="Times New Roman" w:hAnsi="Times New Roman" w:cs="Times New Roman"/>
          <w:sz w:val="24"/>
          <w:szCs w:val="24"/>
        </w:rPr>
        <w:t>Cílů, které mohou tyto plodiny plnit</w:t>
      </w:r>
      <w:r w:rsidR="00A33C71">
        <w:rPr>
          <w:rFonts w:ascii="Times New Roman" w:hAnsi="Times New Roman" w:cs="Times New Roman"/>
          <w:sz w:val="24"/>
          <w:szCs w:val="24"/>
        </w:rPr>
        <w:t>,</w:t>
      </w:r>
      <w:r w:rsidR="00A33C71" w:rsidRPr="00CC5075">
        <w:rPr>
          <w:rFonts w:ascii="Times New Roman" w:hAnsi="Times New Roman" w:cs="Times New Roman"/>
          <w:sz w:val="24"/>
          <w:szCs w:val="24"/>
        </w:rPr>
        <w:t xml:space="preserve"> je několik a mnohdy se vzájemně překrývají. V rámci konvenčního a ekologického zemědělství se například jedná o:</w:t>
      </w:r>
    </w:p>
    <w:p w:rsidR="00A33C71" w:rsidRPr="00CC5075" w:rsidRDefault="00A33C71" w:rsidP="007E5386">
      <w:pPr>
        <w:spacing w:after="0" w:line="240" w:lineRule="auto"/>
        <w:ind w:left="426"/>
        <w:contextualSpacing/>
        <w:jc w:val="both"/>
        <w:rPr>
          <w:rFonts w:ascii="Times New Roman" w:hAnsi="Times New Roman" w:cs="Times New Roman"/>
          <w:sz w:val="24"/>
          <w:szCs w:val="24"/>
        </w:rPr>
      </w:pPr>
      <w:r w:rsidRPr="00CC5075">
        <w:rPr>
          <w:rFonts w:ascii="Times New Roman" w:hAnsi="Times New Roman" w:cs="Times New Roman"/>
          <w:sz w:val="24"/>
          <w:szCs w:val="24"/>
        </w:rPr>
        <w:t>1. eliminaci degradačních procesů půdy (omezení erozních procesů, podpora infiltrace a retence vody, zdroj organické hmoty, stabilizace rozkladných procesů, podpora půdní struktury apod.)</w:t>
      </w:r>
    </w:p>
    <w:p w:rsidR="00A33C71" w:rsidRDefault="00A33C71" w:rsidP="007E5386">
      <w:pPr>
        <w:spacing w:after="0" w:line="240" w:lineRule="auto"/>
        <w:ind w:left="426"/>
        <w:contextualSpacing/>
        <w:jc w:val="both"/>
        <w:rPr>
          <w:rFonts w:ascii="Times New Roman" w:hAnsi="Times New Roman" w:cs="Times New Roman"/>
          <w:sz w:val="24"/>
          <w:szCs w:val="24"/>
        </w:rPr>
      </w:pPr>
      <w:r w:rsidRPr="00CC5075">
        <w:rPr>
          <w:rFonts w:ascii="Times New Roman" w:hAnsi="Times New Roman" w:cs="Times New Roman"/>
          <w:sz w:val="24"/>
          <w:szCs w:val="24"/>
        </w:rPr>
        <w:t>2. snížení rizika zaplevelení porostů na počátku vývoje či v krizových fázích růstu, nebo po celou dobu vegetace</w:t>
      </w:r>
    </w:p>
    <w:p w:rsidR="00A33C71" w:rsidRDefault="00A33C71" w:rsidP="007E5386">
      <w:pPr>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3. omezení rozvoje chorob a škůdců v rámci pěstované plodiny, či v plodině následné, zejména ve vztahu k půdním patogenům</w:t>
      </w:r>
    </w:p>
    <w:p w:rsidR="00A33C71" w:rsidRDefault="00A33C71" w:rsidP="007E5386">
      <w:pPr>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4</w:t>
      </w:r>
      <w:r w:rsidRPr="00CC5075">
        <w:rPr>
          <w:rFonts w:ascii="Times New Roman" w:hAnsi="Times New Roman" w:cs="Times New Roman"/>
          <w:sz w:val="24"/>
          <w:szCs w:val="24"/>
        </w:rPr>
        <w:t xml:space="preserve">. zajištění nutričních nároků porostů - v době růstu či po jejich odumření (cílené umrtvení porostu, vymrznutí či potlačení hlavní plodinou) přispívají ke zlepšení výživného stavu hlavní plodiny (především zdroj N nebo P) </w:t>
      </w:r>
    </w:p>
    <w:p w:rsidR="00AD0EDC" w:rsidRDefault="00A33C71" w:rsidP="007E5386">
      <w:pPr>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5. zvýšení využití slunečního záření a jeho kumulace do chemických vazeb s následnou transformací </w:t>
      </w:r>
      <w:r w:rsidR="00281319">
        <w:rPr>
          <w:rFonts w:ascii="Times New Roman" w:hAnsi="Times New Roman" w:cs="Times New Roman"/>
          <w:sz w:val="24"/>
          <w:szCs w:val="24"/>
        </w:rPr>
        <w:t xml:space="preserve">organické </w:t>
      </w:r>
      <w:r>
        <w:rPr>
          <w:rFonts w:ascii="Times New Roman" w:hAnsi="Times New Roman" w:cs="Times New Roman"/>
          <w:sz w:val="24"/>
          <w:szCs w:val="24"/>
        </w:rPr>
        <w:t>hmoty do půdy</w:t>
      </w:r>
      <w:r w:rsidR="00281319">
        <w:rPr>
          <w:rFonts w:ascii="Times New Roman" w:hAnsi="Times New Roman" w:cs="Times New Roman"/>
          <w:sz w:val="24"/>
          <w:szCs w:val="24"/>
        </w:rPr>
        <w:t xml:space="preserve"> zajišťující efektivní degradovatelnost biomasy</w:t>
      </w:r>
    </w:p>
    <w:p w:rsidR="005371DD" w:rsidRDefault="00281319" w:rsidP="007E53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 hlediska stávajícího praktického využití pomocných plodin v pěstebních systémech se jedná o jejich uplatnění v rámci protierozní ochrany a tvorby mulče, omezování výskytu plevelů, snižování infekčního tlaku chorob a škůdců, zajištění výživy hlavní plodiny dusíkem a fosforem a </w:t>
      </w:r>
      <w:r w:rsidR="005371DD">
        <w:rPr>
          <w:rFonts w:ascii="Times New Roman" w:hAnsi="Times New Roman" w:cs="Times New Roman"/>
          <w:sz w:val="24"/>
          <w:szCs w:val="24"/>
        </w:rPr>
        <w:t>v systémech dočasné fixace živin z</w:t>
      </w:r>
      <w:r w:rsidR="00BA4232">
        <w:rPr>
          <w:rFonts w:ascii="Times New Roman" w:hAnsi="Times New Roman" w:cs="Times New Roman"/>
          <w:sz w:val="24"/>
          <w:szCs w:val="24"/>
        </w:rPr>
        <w:t>a</w:t>
      </w:r>
      <w:r w:rsidR="005371DD">
        <w:rPr>
          <w:rFonts w:ascii="Times New Roman" w:hAnsi="Times New Roman" w:cs="Times New Roman"/>
          <w:sz w:val="24"/>
          <w:szCs w:val="24"/>
        </w:rPr>
        <w:t xml:space="preserve"> účelem eliminace jejich proplavení do spodních vrstev půdního profilu. </w:t>
      </w:r>
    </w:p>
    <w:p w:rsidR="005371DD" w:rsidRDefault="005371DD" w:rsidP="007E5386">
      <w:pPr>
        <w:spacing w:after="0" w:line="240" w:lineRule="auto"/>
        <w:contextualSpacing/>
        <w:jc w:val="both"/>
        <w:rPr>
          <w:rFonts w:ascii="Times New Roman" w:hAnsi="Times New Roman" w:cs="Times New Roman"/>
          <w:sz w:val="24"/>
          <w:szCs w:val="24"/>
        </w:rPr>
      </w:pPr>
    </w:p>
    <w:p w:rsidR="005371DD" w:rsidRPr="00BA4232" w:rsidRDefault="005371DD" w:rsidP="007E5386">
      <w:pPr>
        <w:spacing w:after="0" w:line="240" w:lineRule="auto"/>
        <w:contextualSpacing/>
        <w:jc w:val="both"/>
        <w:rPr>
          <w:rFonts w:ascii="Times New Roman" w:hAnsi="Times New Roman" w:cs="Times New Roman"/>
          <w:b/>
          <w:sz w:val="24"/>
          <w:szCs w:val="24"/>
        </w:rPr>
      </w:pPr>
      <w:r w:rsidRPr="00BA4232">
        <w:rPr>
          <w:rFonts w:ascii="Times New Roman" w:hAnsi="Times New Roman" w:cs="Times New Roman"/>
          <w:b/>
          <w:sz w:val="24"/>
          <w:szCs w:val="24"/>
        </w:rPr>
        <w:t>Regulace plevelných společenstev pomocí pomocných plodin</w:t>
      </w:r>
    </w:p>
    <w:p w:rsidR="00C056A9" w:rsidRPr="00AC5E40" w:rsidRDefault="00BA4232" w:rsidP="007E5386">
      <w:pPr>
        <w:spacing w:after="0" w:line="240" w:lineRule="auto"/>
        <w:contextualSpacing/>
        <w:jc w:val="both"/>
        <w:rPr>
          <w:rFonts w:ascii="Times New Roman" w:hAnsi="Times New Roman" w:cs="Times New Roman"/>
          <w:sz w:val="24"/>
          <w:szCs w:val="24"/>
        </w:rPr>
      </w:pPr>
      <w:r w:rsidRPr="00AC5E40">
        <w:rPr>
          <w:rFonts w:ascii="Times New Roman" w:hAnsi="Times New Roman" w:cs="Times New Roman"/>
          <w:sz w:val="24"/>
          <w:szCs w:val="24"/>
        </w:rPr>
        <w:t xml:space="preserve">Regulace plevelných rostlin pomocí pomocných plodin vychází z několika principů. </w:t>
      </w:r>
      <w:r w:rsidR="001754E7" w:rsidRPr="00AC5E40">
        <w:rPr>
          <w:rFonts w:ascii="Times New Roman" w:hAnsi="Times New Roman" w:cs="Times New Roman"/>
          <w:sz w:val="24"/>
          <w:szCs w:val="24"/>
        </w:rPr>
        <w:t xml:space="preserve">Dlouhodobě se v rámci praxe využívá alelopatického působení pomocných plodin. Chemické látky vylučované kořeny během růstu, či uvolňující se z biomasy, po umrtvení rostliny, omezují jak klíčivost semen plevelů, tak samotný růst již vzešlých plevelných rostlin. </w:t>
      </w:r>
      <w:r w:rsidR="00C056A9" w:rsidRPr="00AC5E40">
        <w:rPr>
          <w:rFonts w:ascii="Times New Roman" w:hAnsi="Times New Roman" w:cs="Times New Roman"/>
          <w:sz w:val="24"/>
          <w:szCs w:val="24"/>
        </w:rPr>
        <w:t>Alelopatické působení vůči plevelům je prokázáno u velkého počtu rostlinných druhů. V rámci rostlinné výroby se z hlediska praktického využití jedná o využití alelopatického působení druhů pěstovaných jako hlavní plodina, či jako meziplodina.  Intenzivně je zkoumáno u rýže (např. (</w:t>
      </w:r>
      <w:proofErr w:type="spellStart"/>
      <w:r w:rsidR="00C056A9" w:rsidRPr="00AC5E40">
        <w:rPr>
          <w:rFonts w:ascii="Times New Roman" w:hAnsi="Times New Roman" w:cs="Times New Roman"/>
          <w:sz w:val="24"/>
          <w:szCs w:val="24"/>
        </w:rPr>
        <w:t>Norsworthy</w:t>
      </w:r>
      <w:proofErr w:type="spellEnd"/>
      <w:r w:rsidR="00C056A9" w:rsidRPr="00AC5E40">
        <w:rPr>
          <w:rFonts w:ascii="Times New Roman" w:hAnsi="Times New Roman" w:cs="Times New Roman"/>
          <w:sz w:val="24"/>
          <w:szCs w:val="24"/>
        </w:rPr>
        <w:t xml:space="preserve"> et al., 2011; </w:t>
      </w:r>
      <w:proofErr w:type="spellStart"/>
      <w:r w:rsidR="00C056A9" w:rsidRPr="00AC5E40">
        <w:rPr>
          <w:rFonts w:ascii="Times New Roman" w:hAnsi="Times New Roman" w:cs="Times New Roman"/>
          <w:sz w:val="24"/>
          <w:szCs w:val="24"/>
        </w:rPr>
        <w:t>Bernstein</w:t>
      </w:r>
      <w:proofErr w:type="spellEnd"/>
      <w:r w:rsidR="00C056A9" w:rsidRPr="00AC5E40">
        <w:rPr>
          <w:rFonts w:ascii="Times New Roman" w:hAnsi="Times New Roman" w:cs="Times New Roman"/>
          <w:sz w:val="24"/>
          <w:szCs w:val="24"/>
        </w:rPr>
        <w:t xml:space="preserve"> et al., 2014),  ale existují alelopaticky působící odrůdy u ječmene a pšenice, ale také u slunečnice </w:t>
      </w:r>
      <w:r w:rsidR="00AC5E40" w:rsidRPr="00AC5E40">
        <w:rPr>
          <w:rFonts w:ascii="Times New Roman" w:hAnsi="Times New Roman" w:cs="Times New Roman"/>
          <w:sz w:val="24"/>
          <w:szCs w:val="24"/>
        </w:rPr>
        <w:t xml:space="preserve">a ozimí řepky </w:t>
      </w:r>
      <w:r w:rsidR="00C056A9" w:rsidRPr="00AC5E40">
        <w:rPr>
          <w:rFonts w:ascii="Times New Roman" w:hAnsi="Times New Roman" w:cs="Times New Roman"/>
          <w:sz w:val="24"/>
          <w:szCs w:val="24"/>
        </w:rPr>
        <w:t xml:space="preserve">a dalších druhů (např. </w:t>
      </w:r>
      <w:proofErr w:type="spellStart"/>
      <w:r w:rsidR="00AC5E40" w:rsidRPr="00AC5E40">
        <w:rPr>
          <w:rFonts w:ascii="Times New Roman" w:hAnsi="Times New Roman" w:cs="Times New Roman"/>
          <w:sz w:val="24"/>
          <w:szCs w:val="24"/>
        </w:rPr>
        <w:t>Dhima</w:t>
      </w:r>
      <w:proofErr w:type="spellEnd"/>
      <w:r w:rsidR="00AC5E40" w:rsidRPr="00AC5E40">
        <w:rPr>
          <w:rFonts w:ascii="Times New Roman" w:hAnsi="Times New Roman" w:cs="Times New Roman"/>
          <w:sz w:val="24"/>
          <w:szCs w:val="24"/>
        </w:rPr>
        <w:t xml:space="preserve"> et al. 2008; </w:t>
      </w:r>
      <w:proofErr w:type="spellStart"/>
      <w:r w:rsidR="00AC5E40" w:rsidRPr="00AC5E40">
        <w:rPr>
          <w:rFonts w:ascii="Times New Roman" w:hAnsi="Times New Roman" w:cs="Times New Roman"/>
          <w:sz w:val="24"/>
          <w:szCs w:val="24"/>
        </w:rPr>
        <w:t>Asaduzzaman</w:t>
      </w:r>
      <w:proofErr w:type="spellEnd"/>
      <w:r w:rsidR="00AC5E40" w:rsidRPr="00AC5E40">
        <w:rPr>
          <w:rFonts w:ascii="Times New Roman" w:hAnsi="Times New Roman" w:cs="Times New Roman"/>
          <w:sz w:val="24"/>
          <w:szCs w:val="24"/>
        </w:rPr>
        <w:t xml:space="preserve"> et al. 2014). Alelopatické působení vykazují i druhy vysévané jako meziplodiny: </w:t>
      </w:r>
      <w:r w:rsidR="00AC5E40" w:rsidRPr="005400D6">
        <w:rPr>
          <w:rFonts w:ascii="Times New Roman" w:hAnsi="Times New Roman" w:cs="Times New Roman"/>
          <w:sz w:val="24"/>
          <w:szCs w:val="24"/>
        </w:rPr>
        <w:t>pohanka setá, jetel nachový, hořčice bílá, hořčice černá, ředkev olejná</w:t>
      </w:r>
      <w:r w:rsidR="00B33CF3">
        <w:rPr>
          <w:rFonts w:ascii="Times New Roman" w:hAnsi="Times New Roman" w:cs="Times New Roman"/>
          <w:sz w:val="24"/>
          <w:szCs w:val="24"/>
        </w:rPr>
        <w:t>, vikev huňatá</w:t>
      </w:r>
      <w:r w:rsidR="00AC5E40" w:rsidRPr="005400D6">
        <w:rPr>
          <w:rFonts w:ascii="Times New Roman" w:hAnsi="Times New Roman" w:cs="Times New Roman"/>
          <w:sz w:val="24"/>
          <w:szCs w:val="24"/>
        </w:rPr>
        <w:t xml:space="preserve"> apod. (</w:t>
      </w:r>
      <w:proofErr w:type="spellStart"/>
      <w:r w:rsidR="00AC5E40" w:rsidRPr="005400D6">
        <w:rPr>
          <w:rFonts w:ascii="Times New Roman" w:hAnsi="Times New Roman" w:cs="Times New Roman"/>
          <w:sz w:val="24"/>
          <w:szCs w:val="24"/>
        </w:rPr>
        <w:t>Jabran</w:t>
      </w:r>
      <w:proofErr w:type="spellEnd"/>
      <w:r w:rsidR="00AC5E40" w:rsidRPr="005400D6">
        <w:rPr>
          <w:rFonts w:ascii="Times New Roman" w:hAnsi="Times New Roman" w:cs="Times New Roman"/>
          <w:sz w:val="24"/>
          <w:szCs w:val="24"/>
        </w:rPr>
        <w:t xml:space="preserve"> et al., 2015). </w:t>
      </w:r>
      <w:r w:rsidR="00C056A9" w:rsidRPr="005400D6">
        <w:rPr>
          <w:rFonts w:ascii="Times New Roman" w:hAnsi="Times New Roman" w:cs="Times New Roman"/>
          <w:sz w:val="24"/>
          <w:szCs w:val="24"/>
        </w:rPr>
        <w:t>Významné alelopatické působení vykazují některé odrůdy či hybridy čiroku</w:t>
      </w:r>
      <w:r w:rsidR="005400D6" w:rsidRPr="005400D6">
        <w:rPr>
          <w:rFonts w:ascii="Times New Roman" w:hAnsi="Times New Roman" w:cs="Times New Roman"/>
          <w:sz w:val="24"/>
          <w:szCs w:val="24"/>
        </w:rPr>
        <w:t xml:space="preserve"> (Weston et al., 2013)</w:t>
      </w:r>
      <w:r w:rsidR="00C056A9" w:rsidRPr="005400D6">
        <w:rPr>
          <w:rFonts w:ascii="Times New Roman" w:hAnsi="Times New Roman" w:cs="Times New Roman"/>
          <w:sz w:val="24"/>
          <w:szCs w:val="24"/>
        </w:rPr>
        <w:t xml:space="preserve">. Známé je působení rostlin z čeledi brukvovitých na základě přeměny </w:t>
      </w:r>
      <w:proofErr w:type="spellStart"/>
      <w:r w:rsidR="00C056A9" w:rsidRPr="005400D6">
        <w:rPr>
          <w:rFonts w:ascii="Times New Roman" w:hAnsi="Times New Roman" w:cs="Times New Roman"/>
          <w:sz w:val="24"/>
          <w:szCs w:val="24"/>
        </w:rPr>
        <w:t>glukosinoláty</w:t>
      </w:r>
      <w:proofErr w:type="spellEnd"/>
      <w:r w:rsidR="00C056A9" w:rsidRPr="005400D6">
        <w:rPr>
          <w:rFonts w:ascii="Times New Roman" w:hAnsi="Times New Roman" w:cs="Times New Roman"/>
          <w:sz w:val="24"/>
          <w:szCs w:val="24"/>
        </w:rPr>
        <w:t xml:space="preserve">  až na inhibiční </w:t>
      </w:r>
      <w:proofErr w:type="spellStart"/>
      <w:r w:rsidR="00C056A9" w:rsidRPr="005400D6">
        <w:rPr>
          <w:rFonts w:ascii="Times New Roman" w:hAnsi="Times New Roman" w:cs="Times New Roman"/>
          <w:sz w:val="24"/>
          <w:szCs w:val="24"/>
        </w:rPr>
        <w:t>isothiokyanáty</w:t>
      </w:r>
      <w:proofErr w:type="spellEnd"/>
      <w:r w:rsidR="005400D6" w:rsidRPr="005400D6">
        <w:rPr>
          <w:rFonts w:ascii="Times New Roman" w:hAnsi="Times New Roman" w:cs="Times New Roman"/>
          <w:sz w:val="24"/>
          <w:szCs w:val="24"/>
        </w:rPr>
        <w:t xml:space="preserve"> (</w:t>
      </w:r>
      <w:proofErr w:type="spellStart"/>
      <w:r w:rsidR="005400D6" w:rsidRPr="005400D6">
        <w:rPr>
          <w:rFonts w:ascii="Times New Roman" w:hAnsi="Times New Roman" w:cs="Times New Roman"/>
          <w:sz w:val="24"/>
          <w:szCs w:val="24"/>
        </w:rPr>
        <w:t>Halkier</w:t>
      </w:r>
      <w:proofErr w:type="spellEnd"/>
      <w:r w:rsidR="005400D6" w:rsidRPr="005400D6">
        <w:rPr>
          <w:rFonts w:ascii="Times New Roman" w:hAnsi="Times New Roman" w:cs="Times New Roman"/>
          <w:sz w:val="24"/>
          <w:szCs w:val="24"/>
        </w:rPr>
        <w:t xml:space="preserve"> a </w:t>
      </w:r>
      <w:proofErr w:type="spellStart"/>
      <w:r w:rsidR="005400D6" w:rsidRPr="005400D6">
        <w:rPr>
          <w:rFonts w:ascii="Times New Roman" w:hAnsi="Times New Roman" w:cs="Times New Roman"/>
          <w:sz w:val="24"/>
          <w:szCs w:val="24"/>
        </w:rPr>
        <w:t>Gershenzon</w:t>
      </w:r>
      <w:proofErr w:type="spellEnd"/>
      <w:r w:rsidR="005400D6" w:rsidRPr="005400D6">
        <w:rPr>
          <w:rFonts w:ascii="Times New Roman" w:hAnsi="Times New Roman" w:cs="Times New Roman"/>
          <w:sz w:val="24"/>
          <w:szCs w:val="24"/>
        </w:rPr>
        <w:t>, 2006)</w:t>
      </w:r>
      <w:r w:rsidR="00C056A9" w:rsidRPr="005400D6">
        <w:rPr>
          <w:rFonts w:ascii="Times New Roman" w:hAnsi="Times New Roman" w:cs="Times New Roman"/>
          <w:sz w:val="24"/>
          <w:szCs w:val="24"/>
        </w:rPr>
        <w:t xml:space="preserve">. Inhibiční vliv rostlinných zbytků je dán jednak přímým uvolňováním látek z poškozené či umrtvené </w:t>
      </w:r>
      <w:r w:rsidR="00C056A9" w:rsidRPr="00AC5E40">
        <w:rPr>
          <w:rFonts w:ascii="Times New Roman" w:hAnsi="Times New Roman" w:cs="Times New Roman"/>
          <w:sz w:val="24"/>
          <w:szCs w:val="24"/>
        </w:rPr>
        <w:t xml:space="preserve">biomasy, především však meziprodukty rozkladu v důsledku působení půdní mikroflóry. Alelopatické působení v kombinaci s působením rozkladu biomasy je popisován např. i u hořčice bílé, která byla pěstována jako podsev, či předplodina, při pěstování kukuřice. </w:t>
      </w:r>
      <w:r w:rsidR="00A63CEF">
        <w:rPr>
          <w:rFonts w:ascii="Times New Roman" w:hAnsi="Times New Roman" w:cs="Times New Roman"/>
          <w:sz w:val="24"/>
          <w:szCs w:val="24"/>
        </w:rPr>
        <w:t>Další možností je využití samotných inhibičních látek obsažených v rostlinách pro tvorbu extraktů, které jsou následně aplikovány především formou postřiku. Tyto způsoby využití jsou však již mimo rámec technologií využívajících efekt pomocných plodin.</w:t>
      </w:r>
    </w:p>
    <w:p w:rsidR="00CF7CDC" w:rsidRDefault="00AD0EDC" w:rsidP="007E53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Dalším </w:t>
      </w:r>
      <w:r w:rsidR="00BA4232">
        <w:rPr>
          <w:rFonts w:ascii="Times New Roman" w:hAnsi="Times New Roman" w:cs="Times New Roman"/>
          <w:sz w:val="24"/>
          <w:szCs w:val="24"/>
        </w:rPr>
        <w:t xml:space="preserve">z nich je přímá konkurence mezi pomocnou plodinou, zde se jedná přímou konkurenci o živiny, vodu a především o světlo. </w:t>
      </w:r>
      <w:r>
        <w:rPr>
          <w:rFonts w:ascii="Times New Roman" w:hAnsi="Times New Roman" w:cs="Times New Roman"/>
          <w:sz w:val="24"/>
          <w:szCs w:val="24"/>
        </w:rPr>
        <w:t xml:space="preserve">Pomocné plodiny zde plní funkci živého mulče. </w:t>
      </w:r>
      <w:r w:rsidR="00CF7CDC">
        <w:rPr>
          <w:rFonts w:ascii="Times New Roman" w:hAnsi="Times New Roman" w:cs="Times New Roman"/>
          <w:sz w:val="24"/>
          <w:szCs w:val="24"/>
        </w:rPr>
        <w:t xml:space="preserve">Živý mulč lze v rámci pěstebních technologií uplatnit jako celoplošně založený porost, do kterého dochází k následnému založení hlavní plodiny. Porost živého mulče je následně při setí mechanicky umrtven, nebo je umrtven chemicky po založení porostu. </w:t>
      </w:r>
      <w:r w:rsidR="00CF7CDC" w:rsidRPr="007B4837">
        <w:rPr>
          <w:rFonts w:ascii="Times New Roman" w:hAnsi="Times New Roman" w:cs="Times New Roman"/>
          <w:sz w:val="24"/>
          <w:szCs w:val="24"/>
        </w:rPr>
        <w:t>V Evropě se ověřují především technologie tzv. setí do živého či čerstvého mulče (</w:t>
      </w:r>
      <w:r w:rsidR="00CF7CDC" w:rsidRPr="00993A0C">
        <w:rPr>
          <w:rFonts w:ascii="Times New Roman" w:hAnsi="Times New Roman" w:cs="Times New Roman"/>
          <w:sz w:val="24"/>
          <w:szCs w:val="24"/>
        </w:rPr>
        <w:t xml:space="preserve">např. </w:t>
      </w:r>
      <w:proofErr w:type="spellStart"/>
      <w:r w:rsidR="00CF7CDC" w:rsidRPr="00993A0C">
        <w:rPr>
          <w:rFonts w:ascii="Times New Roman" w:hAnsi="Times New Roman" w:cs="Times New Roman"/>
          <w:sz w:val="24"/>
          <w:szCs w:val="24"/>
        </w:rPr>
        <w:t>Ilgen</w:t>
      </w:r>
      <w:proofErr w:type="spellEnd"/>
      <w:r w:rsidR="00CF7CDC" w:rsidRPr="00993A0C">
        <w:rPr>
          <w:rFonts w:ascii="Times New Roman" w:hAnsi="Times New Roman" w:cs="Times New Roman"/>
          <w:sz w:val="24"/>
          <w:szCs w:val="24"/>
        </w:rPr>
        <w:t xml:space="preserve">, 2017; </w:t>
      </w:r>
      <w:proofErr w:type="spellStart"/>
      <w:r w:rsidR="00CF7CDC" w:rsidRPr="00993A0C">
        <w:rPr>
          <w:rFonts w:ascii="Times New Roman" w:hAnsi="Times New Roman" w:cs="Times New Roman"/>
          <w:sz w:val="24"/>
          <w:szCs w:val="24"/>
        </w:rPr>
        <w:t>Böhler</w:t>
      </w:r>
      <w:proofErr w:type="spellEnd"/>
      <w:r w:rsidR="00CF7CDC" w:rsidRPr="00993A0C">
        <w:rPr>
          <w:rFonts w:ascii="Times New Roman" w:hAnsi="Times New Roman" w:cs="Times New Roman"/>
          <w:sz w:val="24"/>
          <w:szCs w:val="24"/>
        </w:rPr>
        <w:t xml:space="preserve"> a </w:t>
      </w:r>
      <w:proofErr w:type="spellStart"/>
      <w:r w:rsidR="00CF7CDC" w:rsidRPr="00993A0C">
        <w:rPr>
          <w:rFonts w:ascii="Times New Roman" w:hAnsi="Times New Roman" w:cs="Times New Roman"/>
          <w:sz w:val="24"/>
          <w:szCs w:val="24"/>
        </w:rPr>
        <w:t>Dierauer</w:t>
      </w:r>
      <w:proofErr w:type="spellEnd"/>
      <w:r w:rsidR="00CF7CDC" w:rsidRPr="00993A0C">
        <w:rPr>
          <w:rFonts w:ascii="Times New Roman" w:hAnsi="Times New Roman" w:cs="Times New Roman"/>
          <w:sz w:val="24"/>
          <w:szCs w:val="24"/>
        </w:rPr>
        <w:t>, 2017). Tyto sy</w:t>
      </w:r>
      <w:r w:rsidR="00CF7CDC" w:rsidRPr="007B4837">
        <w:rPr>
          <w:rFonts w:ascii="Times New Roman" w:hAnsi="Times New Roman" w:cs="Times New Roman"/>
          <w:sz w:val="24"/>
          <w:szCs w:val="24"/>
        </w:rPr>
        <w:t xml:space="preserve">stémy vycházejí z principů výsevu polních plodin do mechanicky umrtveného porostu meziplodiny. Porost meziplodin je pomocí řezných válců povalen nebo </w:t>
      </w:r>
      <w:proofErr w:type="spellStart"/>
      <w:r w:rsidR="00CF7CDC" w:rsidRPr="007B4837">
        <w:rPr>
          <w:rFonts w:ascii="Times New Roman" w:hAnsi="Times New Roman" w:cs="Times New Roman"/>
          <w:sz w:val="24"/>
          <w:szCs w:val="24"/>
        </w:rPr>
        <w:t>mulčovačem</w:t>
      </w:r>
      <w:proofErr w:type="spellEnd"/>
      <w:r w:rsidR="00CF7CDC" w:rsidRPr="007B4837">
        <w:rPr>
          <w:rFonts w:ascii="Times New Roman" w:hAnsi="Times New Roman" w:cs="Times New Roman"/>
          <w:sz w:val="24"/>
          <w:szCs w:val="24"/>
        </w:rPr>
        <w:t xml:space="preserve"> rozdrcen v rámci samostatné operace těsně před výsevem nebo při něm. Výsev probíhá pomocí strojů, které umožňují výsev do nezpracované půdy, nebo konvenčními stroji pro výsev do částečně zpracované či zpracované půdy. Systémy jsou označovány jako „bio no-</w:t>
      </w:r>
      <w:proofErr w:type="spellStart"/>
      <w:r w:rsidR="00CF7CDC" w:rsidRPr="007B4837">
        <w:rPr>
          <w:rFonts w:ascii="Times New Roman" w:hAnsi="Times New Roman" w:cs="Times New Roman"/>
          <w:sz w:val="24"/>
          <w:szCs w:val="24"/>
        </w:rPr>
        <w:t>till</w:t>
      </w:r>
      <w:proofErr w:type="spellEnd"/>
      <w:r w:rsidR="00CF7CDC" w:rsidRPr="007B4837">
        <w:rPr>
          <w:rFonts w:ascii="Times New Roman" w:hAnsi="Times New Roman" w:cs="Times New Roman"/>
          <w:sz w:val="24"/>
          <w:szCs w:val="24"/>
        </w:rPr>
        <w:t>“.</w:t>
      </w:r>
      <w:r w:rsidR="00CF7CDC">
        <w:rPr>
          <w:rFonts w:ascii="Times New Roman" w:hAnsi="Times New Roman" w:cs="Times New Roman"/>
          <w:sz w:val="24"/>
          <w:szCs w:val="24"/>
        </w:rPr>
        <w:t xml:space="preserve"> Využívány jsou při pěstování obilnin, kukuřice</w:t>
      </w:r>
      <w:r w:rsidR="0033001B">
        <w:rPr>
          <w:rFonts w:ascii="Times New Roman" w:hAnsi="Times New Roman" w:cs="Times New Roman"/>
          <w:sz w:val="24"/>
          <w:szCs w:val="24"/>
        </w:rPr>
        <w:t xml:space="preserve"> </w:t>
      </w:r>
      <w:r w:rsidR="00CF7CDC">
        <w:rPr>
          <w:rFonts w:ascii="Times New Roman" w:hAnsi="Times New Roman" w:cs="Times New Roman"/>
          <w:sz w:val="24"/>
          <w:szCs w:val="24"/>
        </w:rPr>
        <w:t xml:space="preserve"> slunečnice</w:t>
      </w:r>
      <w:r w:rsidR="0033001B">
        <w:rPr>
          <w:rFonts w:ascii="Times New Roman" w:hAnsi="Times New Roman" w:cs="Times New Roman"/>
          <w:sz w:val="24"/>
          <w:szCs w:val="24"/>
        </w:rPr>
        <w:t>.</w:t>
      </w:r>
    </w:p>
    <w:p w:rsidR="0033001B" w:rsidRDefault="0033001B" w:rsidP="007E53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Druhým způsobem je založení živého mulče jako podsevu v meziřádcích hlavní plodiny. Pomocné plodiny jsou zakládány před založením hlavní plodiny, souběžně s hlavní plodinou, nebo až po vzejití hlavní plodiny. Jednou z možností je zakládání pomocných plodin do pásů (jaro nebo podzim) mezi které je následně vysévána hlavní plodina. Pozitivní vliv výsevu kukuřice mezi pásy jílku vytrvalého založené na podzim z hlediska omezení eroze a snížení zaplevelení popisují Brant et al. (2017). Využití živého mulče u obilnin popisuje např. </w:t>
      </w:r>
      <w:proofErr w:type="spellStart"/>
      <w:r w:rsidRPr="000F1D2E">
        <w:rPr>
          <w:rFonts w:ascii="Times New Roman" w:hAnsi="Times New Roman" w:cs="Times New Roman"/>
          <w:sz w:val="24"/>
          <w:szCs w:val="24"/>
        </w:rPr>
        <w:t>Hiltbrunner</w:t>
      </w:r>
      <w:proofErr w:type="spellEnd"/>
      <w:r>
        <w:rPr>
          <w:rFonts w:ascii="Times New Roman" w:hAnsi="Times New Roman" w:cs="Times New Roman"/>
          <w:sz w:val="24"/>
          <w:szCs w:val="24"/>
        </w:rPr>
        <w:t xml:space="preserve"> (</w:t>
      </w:r>
      <w:r w:rsidRPr="000F1D2E">
        <w:rPr>
          <w:rFonts w:ascii="Times New Roman" w:hAnsi="Times New Roman" w:cs="Times New Roman"/>
          <w:sz w:val="24"/>
          <w:szCs w:val="24"/>
        </w:rPr>
        <w:t>2005</w:t>
      </w:r>
      <w:r>
        <w:rPr>
          <w:rFonts w:ascii="Times New Roman" w:hAnsi="Times New Roman" w:cs="Times New Roman"/>
          <w:sz w:val="24"/>
          <w:szCs w:val="24"/>
        </w:rPr>
        <w:t xml:space="preserve">), v jehož pokusech rozteč mezi řádky obilniny činila </w:t>
      </w:r>
      <w:r w:rsidRPr="004C066D">
        <w:rPr>
          <w:rFonts w:ascii="Times New Roman" w:hAnsi="Times New Roman" w:cs="Times New Roman"/>
          <w:sz w:val="24"/>
          <w:szCs w:val="24"/>
        </w:rPr>
        <w:t xml:space="preserve">0,3 </w:t>
      </w:r>
      <w:r w:rsidRPr="000F1D2E">
        <w:rPr>
          <w:rFonts w:ascii="Times New Roman" w:hAnsi="Times New Roman" w:cs="Times New Roman"/>
          <w:sz w:val="24"/>
          <w:szCs w:val="24"/>
        </w:rPr>
        <w:t>m</w:t>
      </w:r>
      <w:r>
        <w:rPr>
          <w:rFonts w:ascii="Times New Roman" w:hAnsi="Times New Roman" w:cs="Times New Roman"/>
          <w:sz w:val="24"/>
          <w:szCs w:val="24"/>
        </w:rPr>
        <w:t>.</w:t>
      </w:r>
      <w:r w:rsidR="00840297">
        <w:rPr>
          <w:rFonts w:ascii="Times New Roman" w:hAnsi="Times New Roman" w:cs="Times New Roman"/>
          <w:sz w:val="24"/>
          <w:szCs w:val="24"/>
        </w:rPr>
        <w:t xml:space="preserve"> Založení porostů </w:t>
      </w:r>
      <w:r w:rsidR="00840297">
        <w:rPr>
          <w:rFonts w:ascii="Times New Roman" w:hAnsi="Times New Roman" w:cs="Times New Roman"/>
          <w:sz w:val="24"/>
          <w:szCs w:val="24"/>
        </w:rPr>
        <w:lastRenderedPageBreak/>
        <w:t xml:space="preserve">ozimé řepky se souběžným výsevem pomocných vymrzajících plodin </w:t>
      </w:r>
      <w:r w:rsidR="00056C9B">
        <w:rPr>
          <w:rFonts w:ascii="Times New Roman" w:hAnsi="Times New Roman" w:cs="Times New Roman"/>
          <w:sz w:val="24"/>
          <w:szCs w:val="24"/>
        </w:rPr>
        <w:t xml:space="preserve">(bob obecný, čočka jedlá, hrachor setý a jetel nachový) vedlo ke snížení rozvoje plevelů </w:t>
      </w:r>
      <w:r w:rsidR="00056C9B" w:rsidRPr="00601A52">
        <w:rPr>
          <w:rFonts w:ascii="Times New Roman" w:hAnsi="Times New Roman" w:cs="Times New Roman"/>
          <w:sz w:val="24"/>
          <w:szCs w:val="24"/>
        </w:rPr>
        <w:t>(</w:t>
      </w:r>
      <w:proofErr w:type="spellStart"/>
      <w:r w:rsidR="00056C9B" w:rsidRPr="00601A52">
        <w:rPr>
          <w:rFonts w:ascii="Times New Roman" w:hAnsi="Times New Roman" w:cs="Times New Roman"/>
          <w:sz w:val="24"/>
          <w:szCs w:val="24"/>
        </w:rPr>
        <w:t>Cadoux</w:t>
      </w:r>
      <w:proofErr w:type="spellEnd"/>
      <w:r w:rsidR="00056C9B" w:rsidRPr="00601A52">
        <w:rPr>
          <w:rFonts w:ascii="Times New Roman" w:hAnsi="Times New Roman" w:cs="Times New Roman"/>
          <w:sz w:val="24"/>
          <w:szCs w:val="24"/>
        </w:rPr>
        <w:t xml:space="preserve"> et al., 2015).</w:t>
      </w:r>
    </w:p>
    <w:p w:rsidR="00CF7CDC" w:rsidRDefault="00CF7CDC" w:rsidP="007E5386">
      <w:pPr>
        <w:spacing w:after="0" w:line="240" w:lineRule="auto"/>
        <w:contextualSpacing/>
        <w:jc w:val="both"/>
        <w:rPr>
          <w:rFonts w:ascii="Times New Roman" w:hAnsi="Times New Roman" w:cs="Times New Roman"/>
          <w:sz w:val="24"/>
          <w:szCs w:val="24"/>
        </w:rPr>
      </w:pPr>
    </w:p>
    <w:p w:rsidR="008C5F63" w:rsidRPr="00BA4232" w:rsidRDefault="008C5F63" w:rsidP="007E538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Pomocné plodiny jako regulátory chorob a škůdců</w:t>
      </w:r>
    </w:p>
    <w:p w:rsidR="00A63CEF" w:rsidRPr="00A900D9" w:rsidRDefault="00A63CEF" w:rsidP="007E5386">
      <w:pPr>
        <w:spacing w:after="0" w:line="240" w:lineRule="auto"/>
        <w:contextualSpacing/>
        <w:jc w:val="both"/>
      </w:pPr>
      <w:r>
        <w:rPr>
          <w:rFonts w:ascii="Times New Roman" w:hAnsi="Times New Roman" w:cs="Times New Roman"/>
          <w:sz w:val="24"/>
          <w:szCs w:val="24"/>
        </w:rPr>
        <w:t xml:space="preserve">V rámci využití pomocných plodin pro omezení výskytu chorob a škůdců se jedná o přímé efekty, které jsou spojeny přítomností pomocné plodiny na stanovišti. V rámci ochrany rostlin proti hmyzím škůdcům se velmi často využívá rostlinných insekticidů. Ty jsou ve velké míře získávány jako extrakt z daného rostlinného druhu. Tyto biotické efekty však nejsou většinou dosažitelné při využití rostlinných druhů jako pomocných plodin. </w:t>
      </w:r>
      <w:r w:rsidR="0054216E">
        <w:rPr>
          <w:rFonts w:ascii="Times New Roman" w:hAnsi="Times New Roman" w:cs="Times New Roman"/>
          <w:sz w:val="24"/>
          <w:szCs w:val="24"/>
        </w:rPr>
        <w:t xml:space="preserve">Pomocné plodiny pěstované souběžně s hlavní plodinou však přispívají ke snižování selekčního procesu výběru hostitelské rostliny hmyzem (např. </w:t>
      </w:r>
      <w:proofErr w:type="spellStart"/>
      <w:r w:rsidR="0054216E">
        <w:rPr>
          <w:rFonts w:ascii="Times New Roman" w:hAnsi="Times New Roman"/>
          <w:color w:val="000000"/>
          <w:sz w:val="24"/>
          <w:szCs w:val="24"/>
        </w:rPr>
        <w:t>Finch</w:t>
      </w:r>
      <w:proofErr w:type="spellEnd"/>
      <w:r w:rsidR="0054216E">
        <w:rPr>
          <w:rFonts w:ascii="Times New Roman" w:hAnsi="Times New Roman"/>
          <w:color w:val="000000"/>
          <w:sz w:val="24"/>
          <w:szCs w:val="24"/>
        </w:rPr>
        <w:t xml:space="preserve"> a </w:t>
      </w:r>
      <w:proofErr w:type="spellStart"/>
      <w:r w:rsidR="0054216E">
        <w:rPr>
          <w:rFonts w:ascii="Times New Roman" w:hAnsi="Times New Roman"/>
          <w:color w:val="000000"/>
          <w:sz w:val="24"/>
          <w:szCs w:val="24"/>
        </w:rPr>
        <w:t>Kienegger</w:t>
      </w:r>
      <w:proofErr w:type="spellEnd"/>
      <w:r w:rsidR="0054216E">
        <w:rPr>
          <w:rFonts w:ascii="Times New Roman" w:hAnsi="Times New Roman"/>
          <w:color w:val="000000"/>
          <w:sz w:val="24"/>
          <w:szCs w:val="24"/>
        </w:rPr>
        <w:t xml:space="preserve">, 1997; </w:t>
      </w:r>
      <w:proofErr w:type="spellStart"/>
      <w:r w:rsidR="0054216E">
        <w:rPr>
          <w:rFonts w:ascii="Times New Roman" w:hAnsi="Times New Roman"/>
          <w:color w:val="000025"/>
          <w:sz w:val="24"/>
          <w:szCs w:val="24"/>
        </w:rPr>
        <w:t>Theunissen</w:t>
      </w:r>
      <w:proofErr w:type="spellEnd"/>
      <w:r w:rsidR="0054216E">
        <w:rPr>
          <w:rFonts w:ascii="Times New Roman" w:hAnsi="Times New Roman"/>
          <w:color w:val="000025"/>
          <w:sz w:val="24"/>
          <w:szCs w:val="24"/>
        </w:rPr>
        <w:t xml:space="preserve"> </w:t>
      </w:r>
      <w:r w:rsidR="0054216E">
        <w:rPr>
          <w:rFonts w:ascii="Times New Roman" w:hAnsi="Times New Roman"/>
          <w:i/>
          <w:color w:val="000025"/>
          <w:sz w:val="24"/>
          <w:szCs w:val="24"/>
        </w:rPr>
        <w:t>et al., 1</w:t>
      </w:r>
      <w:r w:rsidR="0054216E">
        <w:rPr>
          <w:rFonts w:ascii="Times New Roman" w:hAnsi="Times New Roman"/>
          <w:color w:val="000025"/>
          <w:sz w:val="24"/>
          <w:szCs w:val="24"/>
        </w:rPr>
        <w:t xml:space="preserve">995). Důvodem je </w:t>
      </w:r>
      <w:r w:rsidR="00A900D9">
        <w:rPr>
          <w:rFonts w:ascii="Times New Roman" w:hAnsi="Times New Roman"/>
          <w:color w:val="000025"/>
          <w:sz w:val="24"/>
          <w:szCs w:val="24"/>
        </w:rPr>
        <w:t>zhoršení optické fáze výběru hostitelské rostliny, protože pomocné plodiny snižují optický kontrast mezi půdou a rostlinou.</w:t>
      </w:r>
    </w:p>
    <w:p w:rsidR="00A33C71" w:rsidRPr="00CC5075" w:rsidRDefault="00A63CEF" w:rsidP="007E53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Významnější roli hraje využití pomocných plodin při regulaci půdních patogenů. Zde se jedná o regulaci patogenních baktérií</w:t>
      </w:r>
      <w:r w:rsidR="008F3F1D">
        <w:rPr>
          <w:rFonts w:ascii="Times New Roman" w:hAnsi="Times New Roman" w:cs="Times New Roman"/>
          <w:sz w:val="24"/>
          <w:szCs w:val="24"/>
        </w:rPr>
        <w:t xml:space="preserve">, </w:t>
      </w:r>
      <w:r>
        <w:rPr>
          <w:rFonts w:ascii="Times New Roman" w:hAnsi="Times New Roman" w:cs="Times New Roman"/>
          <w:sz w:val="24"/>
          <w:szCs w:val="24"/>
        </w:rPr>
        <w:t>hub</w:t>
      </w:r>
      <w:r w:rsidR="008F3F1D">
        <w:rPr>
          <w:rFonts w:ascii="Times New Roman" w:hAnsi="Times New Roman" w:cs="Times New Roman"/>
          <w:sz w:val="24"/>
          <w:szCs w:val="24"/>
        </w:rPr>
        <w:t xml:space="preserve"> a virů</w:t>
      </w:r>
      <w:r>
        <w:rPr>
          <w:rFonts w:ascii="Times New Roman" w:hAnsi="Times New Roman" w:cs="Times New Roman"/>
          <w:sz w:val="24"/>
          <w:szCs w:val="24"/>
        </w:rPr>
        <w:t xml:space="preserve">, včetně půdních </w:t>
      </w:r>
      <w:proofErr w:type="spellStart"/>
      <w:r>
        <w:rPr>
          <w:rFonts w:ascii="Times New Roman" w:hAnsi="Times New Roman" w:cs="Times New Roman"/>
          <w:sz w:val="24"/>
          <w:szCs w:val="24"/>
        </w:rPr>
        <w:t>nematodů</w:t>
      </w:r>
      <w:proofErr w:type="spellEnd"/>
      <w:r w:rsidR="008F3F1D">
        <w:rPr>
          <w:rFonts w:ascii="Times New Roman" w:hAnsi="Times New Roman" w:cs="Times New Roman"/>
          <w:sz w:val="24"/>
          <w:szCs w:val="24"/>
        </w:rPr>
        <w:t xml:space="preserve"> (</w:t>
      </w:r>
      <w:proofErr w:type="spellStart"/>
      <w:r w:rsidR="008F3F1D" w:rsidRPr="00EB5287">
        <w:rPr>
          <w:rFonts w:ascii="Times New Roman" w:hAnsi="Times New Roman" w:cs="Times New Roman"/>
          <w:sz w:val="24"/>
          <w:szCs w:val="24"/>
        </w:rPr>
        <w:t>Farooq</w:t>
      </w:r>
      <w:proofErr w:type="spellEnd"/>
      <w:r w:rsidR="008F3F1D">
        <w:rPr>
          <w:rFonts w:ascii="Times New Roman" w:hAnsi="Times New Roman"/>
          <w:sz w:val="24"/>
          <w:szCs w:val="24"/>
        </w:rPr>
        <w:t xml:space="preserve"> et al., 2013). </w:t>
      </w:r>
      <w:r w:rsidR="00EB5287">
        <w:rPr>
          <w:rFonts w:ascii="Times New Roman" w:hAnsi="Times New Roman"/>
          <w:sz w:val="24"/>
          <w:szCs w:val="24"/>
        </w:rPr>
        <w:t xml:space="preserve">Využití alelopatických látek vůči půdním patogenům vykazuje vyšší efektivitu ve srovnání s použitím chemické ochrany </w:t>
      </w:r>
      <w:r w:rsidR="00EB5287">
        <w:rPr>
          <w:rFonts w:ascii="Times New Roman" w:hAnsi="Times New Roman" w:cs="Times New Roman"/>
          <w:sz w:val="24"/>
          <w:szCs w:val="24"/>
        </w:rPr>
        <w:t>(</w:t>
      </w:r>
      <w:proofErr w:type="spellStart"/>
      <w:r w:rsidR="00EB5287" w:rsidRPr="00EB5287">
        <w:rPr>
          <w:rFonts w:ascii="Times New Roman" w:hAnsi="Times New Roman" w:cs="Times New Roman"/>
          <w:sz w:val="24"/>
          <w:szCs w:val="24"/>
        </w:rPr>
        <w:t>Farooq</w:t>
      </w:r>
      <w:proofErr w:type="spellEnd"/>
      <w:r w:rsidR="00EB5287">
        <w:rPr>
          <w:rFonts w:ascii="Times New Roman" w:hAnsi="Times New Roman"/>
          <w:sz w:val="24"/>
          <w:szCs w:val="24"/>
        </w:rPr>
        <w:t xml:space="preserve"> et al., 2011). Standardně alelopatické působení plodin využíváno</w:t>
      </w:r>
      <w:r w:rsidR="008F3F1D">
        <w:rPr>
          <w:rFonts w:ascii="Times New Roman" w:hAnsi="Times New Roman"/>
          <w:sz w:val="24"/>
          <w:szCs w:val="24"/>
        </w:rPr>
        <w:t xml:space="preserve"> v osevních postupech zaměřených na pěstování cukrovky. K tomuto účelu se využívá odrůd ředkve olejné a hořčice bílé rezistentních vůči háďátku řepnému (</w:t>
      </w:r>
      <w:proofErr w:type="spellStart"/>
      <w:r w:rsidR="008F3F1D">
        <w:rPr>
          <w:rFonts w:ascii="Times New Roman" w:hAnsi="Times New Roman"/>
          <w:sz w:val="24"/>
          <w:szCs w:val="24"/>
        </w:rPr>
        <w:t>Lelivelt</w:t>
      </w:r>
      <w:proofErr w:type="spellEnd"/>
      <w:r w:rsidR="008F3F1D">
        <w:rPr>
          <w:rFonts w:ascii="Times New Roman" w:hAnsi="Times New Roman"/>
          <w:sz w:val="24"/>
          <w:szCs w:val="24"/>
        </w:rPr>
        <w:t xml:space="preserve"> a </w:t>
      </w:r>
      <w:proofErr w:type="spellStart"/>
      <w:r w:rsidR="008F3F1D">
        <w:rPr>
          <w:rFonts w:ascii="Times New Roman" w:hAnsi="Times New Roman"/>
          <w:sz w:val="24"/>
          <w:szCs w:val="24"/>
        </w:rPr>
        <w:t>Hoogendoorn</w:t>
      </w:r>
      <w:proofErr w:type="spellEnd"/>
      <w:r w:rsidR="008F3F1D">
        <w:rPr>
          <w:rFonts w:ascii="Times New Roman" w:hAnsi="Times New Roman"/>
          <w:sz w:val="24"/>
          <w:szCs w:val="24"/>
        </w:rPr>
        <w:t xml:space="preserve"> 1993, </w:t>
      </w:r>
      <w:proofErr w:type="spellStart"/>
      <w:r w:rsidR="008F3F1D">
        <w:rPr>
          <w:rFonts w:ascii="Times New Roman" w:hAnsi="Times New Roman"/>
          <w:sz w:val="24"/>
          <w:szCs w:val="24"/>
        </w:rPr>
        <w:t>Rühm</w:t>
      </w:r>
      <w:proofErr w:type="spellEnd"/>
      <w:r w:rsidR="008F3F1D">
        <w:rPr>
          <w:rFonts w:ascii="Times New Roman" w:hAnsi="Times New Roman"/>
          <w:sz w:val="24"/>
          <w:szCs w:val="24"/>
        </w:rPr>
        <w:t xml:space="preserve"> </w:t>
      </w:r>
      <w:r w:rsidR="008F3F1D">
        <w:rPr>
          <w:rFonts w:ascii="Times New Roman" w:hAnsi="Times New Roman"/>
          <w:i/>
          <w:sz w:val="24"/>
          <w:szCs w:val="24"/>
        </w:rPr>
        <w:t>et al.</w:t>
      </w:r>
      <w:r w:rsidR="008F3F1D">
        <w:rPr>
          <w:rFonts w:ascii="Times New Roman" w:hAnsi="Times New Roman"/>
          <w:sz w:val="24"/>
          <w:szCs w:val="24"/>
        </w:rPr>
        <w:t xml:space="preserve"> 2003).</w:t>
      </w:r>
      <w:r w:rsidR="00EB5287">
        <w:rPr>
          <w:rFonts w:ascii="Times New Roman" w:hAnsi="Times New Roman"/>
          <w:sz w:val="24"/>
          <w:szCs w:val="24"/>
        </w:rPr>
        <w:t xml:space="preserve"> V rámci současných pěstebních systémů se však nejedná pouze o využití výše uvedených druhů jako strniskových meziplodin, ale ověřovány jsou i podsevy do meziřádku cukrové řepy s následným mechanickým umrtvením těchto rostlin. </w:t>
      </w:r>
      <w:r w:rsidR="0054216E">
        <w:rPr>
          <w:rFonts w:ascii="Times New Roman" w:hAnsi="Times New Roman"/>
          <w:sz w:val="24"/>
          <w:szCs w:val="24"/>
        </w:rPr>
        <w:t xml:space="preserve">Zařazení hořčice bílé, ředkve olejné, řepky ozimé, slunečnice roční nebo svazenky </w:t>
      </w:r>
      <w:proofErr w:type="spellStart"/>
      <w:r w:rsidR="0054216E">
        <w:rPr>
          <w:rFonts w:ascii="Times New Roman" w:hAnsi="Times New Roman"/>
          <w:sz w:val="24"/>
          <w:szCs w:val="24"/>
        </w:rPr>
        <w:t>vratičolisté</w:t>
      </w:r>
      <w:proofErr w:type="spellEnd"/>
      <w:r w:rsidR="0054216E">
        <w:rPr>
          <w:rFonts w:ascii="Times New Roman" w:hAnsi="Times New Roman"/>
          <w:sz w:val="24"/>
          <w:szCs w:val="24"/>
        </w:rPr>
        <w:t xml:space="preserve"> jako strniskové meziplodiny snížilo napadení pat stébel ječmene jarního (</w:t>
      </w:r>
      <w:proofErr w:type="spellStart"/>
      <w:r w:rsidR="0054216E">
        <w:rPr>
          <w:rFonts w:ascii="Times New Roman" w:hAnsi="Times New Roman"/>
          <w:sz w:val="24"/>
          <w:szCs w:val="24"/>
        </w:rPr>
        <w:t>Lemańczyk</w:t>
      </w:r>
      <w:proofErr w:type="spellEnd"/>
      <w:r w:rsidR="0054216E">
        <w:rPr>
          <w:rFonts w:ascii="Times New Roman" w:hAnsi="Times New Roman"/>
          <w:sz w:val="24"/>
          <w:szCs w:val="24"/>
        </w:rPr>
        <w:t xml:space="preserve"> </w:t>
      </w:r>
      <w:r w:rsidR="0054216E">
        <w:rPr>
          <w:rFonts w:ascii="Times New Roman" w:hAnsi="Times New Roman"/>
          <w:i/>
          <w:sz w:val="24"/>
          <w:szCs w:val="24"/>
        </w:rPr>
        <w:t>et al.</w:t>
      </w:r>
      <w:r w:rsidR="0054216E">
        <w:rPr>
          <w:rFonts w:ascii="Times New Roman" w:hAnsi="Times New Roman"/>
          <w:sz w:val="24"/>
          <w:szCs w:val="24"/>
        </w:rPr>
        <w:t xml:space="preserve"> 2001). Tyto výsledky poukazují na možnost přísevu vybraných meziplodin do porostů obilnin a jejich následné umrtvení herbicidem (konvenční systémy) či mechanicky plečkováním. Tato otázka je spojena i s pěstováním obilnin v širších řádcích.</w:t>
      </w:r>
      <w:r w:rsidR="00EB5287">
        <w:rPr>
          <w:rFonts w:ascii="Times New Roman" w:hAnsi="Times New Roman"/>
          <w:sz w:val="24"/>
          <w:szCs w:val="24"/>
        </w:rPr>
        <w:t xml:space="preserve"> </w:t>
      </w:r>
    </w:p>
    <w:p w:rsidR="00A900D9" w:rsidRDefault="00A900D9" w:rsidP="007E5386">
      <w:pPr>
        <w:spacing w:after="0" w:line="240" w:lineRule="auto"/>
        <w:contextualSpacing/>
        <w:jc w:val="both"/>
        <w:rPr>
          <w:rFonts w:ascii="Times New Roman" w:hAnsi="Times New Roman" w:cs="Times New Roman"/>
          <w:b/>
          <w:sz w:val="24"/>
          <w:szCs w:val="24"/>
        </w:rPr>
      </w:pPr>
    </w:p>
    <w:p w:rsidR="008C5F63" w:rsidRDefault="008C5F63" w:rsidP="007E538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Pomocné plodiny zdrojem živin pro hlavní plodinu</w:t>
      </w:r>
    </w:p>
    <w:p w:rsidR="008C5F63" w:rsidRPr="00BA4232" w:rsidRDefault="008C5F63" w:rsidP="007E5386">
      <w:pPr>
        <w:spacing w:after="0" w:line="240" w:lineRule="auto"/>
        <w:contextualSpacing/>
        <w:jc w:val="both"/>
        <w:rPr>
          <w:rFonts w:ascii="Times New Roman" w:hAnsi="Times New Roman" w:cs="Times New Roman"/>
          <w:b/>
          <w:sz w:val="24"/>
          <w:szCs w:val="24"/>
        </w:rPr>
      </w:pPr>
      <w:r w:rsidRPr="007B4837">
        <w:rPr>
          <w:rFonts w:ascii="Times New Roman" w:hAnsi="Times New Roman" w:cs="Times New Roman"/>
          <w:sz w:val="24"/>
          <w:szCs w:val="24"/>
        </w:rPr>
        <w:t>Zde se jedná o podsevy vikví v ozimé řepce, kdy podsev do jara vymrzne, nebo je umrtven herbicidem. Ověřováno je také souběžné pěstování fazolu a kukuřice (</w:t>
      </w:r>
      <w:r w:rsidRPr="00993A0C">
        <w:rPr>
          <w:rFonts w:ascii="Times New Roman" w:hAnsi="Times New Roman" w:cs="Times New Roman"/>
          <w:sz w:val="24"/>
          <w:szCs w:val="24"/>
        </w:rPr>
        <w:t>Paul, 2016</w:t>
      </w:r>
      <w:r w:rsidRPr="007B4837">
        <w:rPr>
          <w:rFonts w:ascii="Times New Roman" w:hAnsi="Times New Roman" w:cs="Times New Roman"/>
          <w:sz w:val="24"/>
          <w:szCs w:val="24"/>
        </w:rPr>
        <w:t xml:space="preserve">). V těchto systémech luskovina zajišťuje zlepšení půdní struktury, eliminaci eroze, konkurenci vůči plevelům, optimalizaci funkce mikrobních společenstev a zároveň představuje zdroj dusíku, a to jak během jejich růstu, tak po odumření. Intenzivně se zkoumá využití luskovin, a to i hrachů, z hlediska zpřístupnění fosforu v půdě pro ostatní plodiny a jako samotného </w:t>
      </w:r>
      <w:r w:rsidRPr="00993A0C">
        <w:rPr>
          <w:rFonts w:ascii="Times New Roman" w:hAnsi="Times New Roman" w:cs="Times New Roman"/>
          <w:sz w:val="24"/>
          <w:szCs w:val="24"/>
        </w:rPr>
        <w:t xml:space="preserve">zdroje jeho dobře přístupných forem po odumření rostliny (např. </w:t>
      </w:r>
      <w:r w:rsidRPr="00993A0C">
        <w:rPr>
          <w:rStyle w:val="st"/>
          <w:rFonts w:ascii="Times New Roman" w:hAnsi="Times New Roman" w:cs="Times New Roman"/>
          <w:sz w:val="24"/>
          <w:szCs w:val="24"/>
        </w:rPr>
        <w:t xml:space="preserve">Di Palo a </w:t>
      </w:r>
      <w:proofErr w:type="spellStart"/>
      <w:r w:rsidRPr="00993A0C">
        <w:rPr>
          <w:rStyle w:val="st"/>
          <w:rFonts w:ascii="Times New Roman" w:hAnsi="Times New Roman" w:cs="Times New Roman"/>
          <w:sz w:val="24"/>
          <w:szCs w:val="24"/>
        </w:rPr>
        <w:t>Fornara</w:t>
      </w:r>
      <w:proofErr w:type="spellEnd"/>
      <w:r w:rsidRPr="00993A0C">
        <w:rPr>
          <w:rFonts w:ascii="Times New Roman" w:hAnsi="Times New Roman" w:cs="Times New Roman"/>
          <w:sz w:val="24"/>
          <w:szCs w:val="24"/>
        </w:rPr>
        <w:t>, 2015;</w:t>
      </w:r>
      <w:r>
        <w:rPr>
          <w:rFonts w:ascii="Times New Roman" w:hAnsi="Times New Roman" w:cs="Times New Roman"/>
          <w:sz w:val="24"/>
          <w:szCs w:val="24"/>
        </w:rPr>
        <w:t xml:space="preserve"> </w:t>
      </w:r>
      <w:proofErr w:type="spellStart"/>
      <w:r w:rsidRPr="00993A0C">
        <w:rPr>
          <w:rFonts w:ascii="Times New Roman" w:hAnsi="Times New Roman" w:cs="Times New Roman"/>
          <w:sz w:val="24"/>
          <w:szCs w:val="24"/>
        </w:rPr>
        <w:t>Alamgir</w:t>
      </w:r>
      <w:proofErr w:type="spellEnd"/>
      <w:r w:rsidRPr="00993A0C">
        <w:rPr>
          <w:rFonts w:ascii="Times New Roman" w:hAnsi="Times New Roman" w:cs="Times New Roman"/>
          <w:sz w:val="24"/>
          <w:szCs w:val="24"/>
        </w:rPr>
        <w:t xml:space="preserve"> a </w:t>
      </w:r>
      <w:proofErr w:type="spellStart"/>
      <w:r w:rsidRPr="00993A0C">
        <w:rPr>
          <w:rFonts w:ascii="Times New Roman" w:hAnsi="Times New Roman" w:cs="Times New Roman"/>
          <w:sz w:val="24"/>
          <w:szCs w:val="24"/>
        </w:rPr>
        <w:t>Marschner</w:t>
      </w:r>
      <w:proofErr w:type="spellEnd"/>
      <w:r w:rsidRPr="00993A0C">
        <w:rPr>
          <w:rFonts w:ascii="Times New Roman" w:hAnsi="Times New Roman" w:cs="Times New Roman"/>
          <w:sz w:val="24"/>
          <w:szCs w:val="24"/>
        </w:rPr>
        <w:t>, 2016</w:t>
      </w:r>
      <w:r w:rsidRPr="007B4837">
        <w:rPr>
          <w:rFonts w:ascii="Times New Roman" w:hAnsi="Times New Roman" w:cs="Times New Roman"/>
          <w:sz w:val="24"/>
          <w:szCs w:val="24"/>
        </w:rPr>
        <w:t>). Výše uvedených efektů luskovin jako pomocných plodin se začíná využívat i při pěstování hrachů jako meziplodin, a to jak prostorových monokultur, tak jejich směsí s jinými meziplodinami.</w:t>
      </w:r>
    </w:p>
    <w:p w:rsidR="00947160" w:rsidRDefault="00947160" w:rsidP="007E5386">
      <w:pPr>
        <w:spacing w:after="0" w:line="240" w:lineRule="auto"/>
        <w:contextualSpacing/>
      </w:pPr>
    </w:p>
    <w:p w:rsidR="009D2653" w:rsidRDefault="009D2653" w:rsidP="007E5386">
      <w:pPr>
        <w:spacing w:after="0" w:line="240" w:lineRule="auto"/>
        <w:contextualSpacing/>
      </w:pPr>
    </w:p>
    <w:p w:rsidR="009D2653" w:rsidRDefault="009D2653" w:rsidP="007E5386">
      <w:pPr>
        <w:spacing w:after="0" w:line="240" w:lineRule="auto"/>
        <w:contextualSpacing/>
      </w:pPr>
    </w:p>
    <w:p w:rsidR="00F4512A" w:rsidRPr="007E5386" w:rsidRDefault="007E5386" w:rsidP="007E5386">
      <w:pPr>
        <w:spacing w:after="0" w:line="240" w:lineRule="auto"/>
        <w:contextualSpacing/>
        <w:rPr>
          <w:rFonts w:ascii="Times New Roman" w:hAnsi="Times New Roman" w:cs="Times New Roman"/>
          <w:b/>
          <w:sz w:val="24"/>
          <w:szCs w:val="24"/>
        </w:rPr>
      </w:pPr>
      <w:r w:rsidRPr="007E5386">
        <w:rPr>
          <w:rFonts w:ascii="Times New Roman" w:hAnsi="Times New Roman" w:cs="Times New Roman"/>
          <w:b/>
          <w:sz w:val="24"/>
          <w:szCs w:val="24"/>
        </w:rPr>
        <w:t>Použitá literatura:</w:t>
      </w:r>
    </w:p>
    <w:p w:rsidR="00F4512A" w:rsidRPr="00814E65" w:rsidRDefault="00F4512A" w:rsidP="007E5386">
      <w:pPr>
        <w:spacing w:after="0" w:line="240" w:lineRule="auto"/>
        <w:ind w:left="709" w:hanging="709"/>
        <w:contextualSpacing/>
        <w:jc w:val="both"/>
        <w:rPr>
          <w:rFonts w:ascii="Times New Roman" w:hAnsi="Times New Roman" w:cs="Times New Roman"/>
          <w:sz w:val="24"/>
          <w:szCs w:val="24"/>
        </w:rPr>
      </w:pPr>
      <w:proofErr w:type="spellStart"/>
      <w:r w:rsidRPr="00814E65">
        <w:rPr>
          <w:rFonts w:ascii="Times New Roman" w:hAnsi="Times New Roman" w:cs="Times New Roman"/>
          <w:sz w:val="24"/>
          <w:szCs w:val="24"/>
        </w:rPr>
        <w:t>Alamgir</w:t>
      </w:r>
      <w:proofErr w:type="spellEnd"/>
      <w:r w:rsidRPr="00814E65">
        <w:rPr>
          <w:rFonts w:ascii="Times New Roman" w:hAnsi="Times New Roman" w:cs="Times New Roman"/>
          <w:sz w:val="24"/>
          <w:szCs w:val="24"/>
        </w:rPr>
        <w:t xml:space="preserve">, M., </w:t>
      </w:r>
      <w:proofErr w:type="spellStart"/>
      <w:r w:rsidRPr="00814E65">
        <w:rPr>
          <w:rFonts w:ascii="Times New Roman" w:hAnsi="Times New Roman" w:cs="Times New Roman"/>
          <w:sz w:val="24"/>
          <w:szCs w:val="24"/>
        </w:rPr>
        <w:t>Marschner</w:t>
      </w:r>
      <w:proofErr w:type="spellEnd"/>
      <w:r w:rsidRPr="00814E65">
        <w:rPr>
          <w:rFonts w:ascii="Times New Roman" w:hAnsi="Times New Roman" w:cs="Times New Roman"/>
          <w:sz w:val="24"/>
          <w:szCs w:val="24"/>
        </w:rPr>
        <w:t xml:space="preserve">, P. 2016: </w:t>
      </w:r>
      <w:proofErr w:type="spellStart"/>
      <w:r w:rsidRPr="00814E65">
        <w:rPr>
          <w:rFonts w:ascii="Times New Roman" w:hAnsi="Times New Roman" w:cs="Times New Roman"/>
          <w:sz w:val="24"/>
          <w:szCs w:val="24"/>
        </w:rPr>
        <w:t>Changes</w:t>
      </w:r>
      <w:proofErr w:type="spellEnd"/>
      <w:r w:rsidRPr="00814E65">
        <w:rPr>
          <w:rFonts w:ascii="Times New Roman" w:hAnsi="Times New Roman" w:cs="Times New Roman"/>
          <w:sz w:val="24"/>
          <w:szCs w:val="24"/>
        </w:rPr>
        <w:t xml:space="preserve"> in P </w:t>
      </w:r>
      <w:proofErr w:type="spellStart"/>
      <w:r w:rsidRPr="00814E65">
        <w:rPr>
          <w:rFonts w:ascii="Times New Roman" w:hAnsi="Times New Roman" w:cs="Times New Roman"/>
          <w:sz w:val="24"/>
          <w:szCs w:val="24"/>
        </w:rPr>
        <w:t>pools</w:t>
      </w:r>
      <w:proofErr w:type="spellEnd"/>
      <w:r w:rsidRPr="00814E65">
        <w:rPr>
          <w:rFonts w:ascii="Times New Roman" w:hAnsi="Times New Roman" w:cs="Times New Roman"/>
          <w:sz w:val="24"/>
          <w:szCs w:val="24"/>
        </w:rPr>
        <w:t xml:space="preserve"> </w:t>
      </w:r>
      <w:proofErr w:type="spellStart"/>
      <w:r w:rsidRPr="00814E65">
        <w:rPr>
          <w:rFonts w:ascii="Times New Roman" w:hAnsi="Times New Roman" w:cs="Times New Roman"/>
          <w:sz w:val="24"/>
          <w:szCs w:val="24"/>
        </w:rPr>
        <w:t>over</w:t>
      </w:r>
      <w:proofErr w:type="spellEnd"/>
      <w:r w:rsidRPr="00814E65">
        <w:rPr>
          <w:rFonts w:ascii="Times New Roman" w:hAnsi="Times New Roman" w:cs="Times New Roman"/>
          <w:sz w:val="24"/>
          <w:szCs w:val="24"/>
        </w:rPr>
        <w:t xml:space="preserve"> </w:t>
      </w:r>
      <w:proofErr w:type="spellStart"/>
      <w:r w:rsidRPr="00814E65">
        <w:rPr>
          <w:rFonts w:ascii="Times New Roman" w:hAnsi="Times New Roman" w:cs="Times New Roman"/>
          <w:sz w:val="24"/>
          <w:szCs w:val="24"/>
        </w:rPr>
        <w:t>three</w:t>
      </w:r>
      <w:proofErr w:type="spellEnd"/>
      <w:r w:rsidRPr="00814E65">
        <w:rPr>
          <w:rFonts w:ascii="Times New Roman" w:hAnsi="Times New Roman" w:cs="Times New Roman"/>
          <w:sz w:val="24"/>
          <w:szCs w:val="24"/>
        </w:rPr>
        <w:t xml:space="preserve"> </w:t>
      </w:r>
      <w:proofErr w:type="spellStart"/>
      <w:r w:rsidRPr="00814E65">
        <w:rPr>
          <w:rFonts w:ascii="Times New Roman" w:hAnsi="Times New Roman" w:cs="Times New Roman"/>
          <w:sz w:val="24"/>
          <w:szCs w:val="24"/>
        </w:rPr>
        <w:t>months</w:t>
      </w:r>
      <w:proofErr w:type="spellEnd"/>
      <w:r w:rsidRPr="00814E65">
        <w:rPr>
          <w:rFonts w:ascii="Times New Roman" w:hAnsi="Times New Roman" w:cs="Times New Roman"/>
          <w:sz w:val="24"/>
          <w:szCs w:val="24"/>
        </w:rPr>
        <w:t xml:space="preserve"> in </w:t>
      </w:r>
      <w:proofErr w:type="spellStart"/>
      <w:r w:rsidRPr="00814E65">
        <w:rPr>
          <w:rFonts w:ascii="Times New Roman" w:hAnsi="Times New Roman" w:cs="Times New Roman"/>
          <w:sz w:val="24"/>
          <w:szCs w:val="24"/>
        </w:rPr>
        <w:t>two</w:t>
      </w:r>
      <w:proofErr w:type="spellEnd"/>
      <w:r w:rsidRPr="00814E65">
        <w:rPr>
          <w:rFonts w:ascii="Times New Roman" w:hAnsi="Times New Roman" w:cs="Times New Roman"/>
          <w:sz w:val="24"/>
          <w:szCs w:val="24"/>
        </w:rPr>
        <w:t xml:space="preserve"> </w:t>
      </w:r>
      <w:proofErr w:type="spellStart"/>
      <w:r w:rsidRPr="00814E65">
        <w:rPr>
          <w:rFonts w:ascii="Times New Roman" w:hAnsi="Times New Roman" w:cs="Times New Roman"/>
          <w:sz w:val="24"/>
          <w:szCs w:val="24"/>
        </w:rPr>
        <w:t>soils</w:t>
      </w:r>
      <w:proofErr w:type="spellEnd"/>
      <w:r w:rsidRPr="00814E65">
        <w:rPr>
          <w:rFonts w:ascii="Times New Roman" w:hAnsi="Times New Roman" w:cs="Times New Roman"/>
          <w:sz w:val="24"/>
          <w:szCs w:val="24"/>
        </w:rPr>
        <w:t xml:space="preserve"> </w:t>
      </w:r>
      <w:proofErr w:type="spellStart"/>
      <w:r w:rsidRPr="00814E65">
        <w:rPr>
          <w:rFonts w:ascii="Times New Roman" w:hAnsi="Times New Roman" w:cs="Times New Roman"/>
          <w:sz w:val="24"/>
          <w:szCs w:val="24"/>
        </w:rPr>
        <w:t>amended</w:t>
      </w:r>
      <w:proofErr w:type="spellEnd"/>
      <w:r w:rsidRPr="00814E65">
        <w:rPr>
          <w:rFonts w:ascii="Times New Roman" w:hAnsi="Times New Roman" w:cs="Times New Roman"/>
          <w:sz w:val="24"/>
          <w:szCs w:val="24"/>
        </w:rPr>
        <w:t xml:space="preserve"> </w:t>
      </w:r>
      <w:proofErr w:type="spellStart"/>
      <w:r w:rsidRPr="00814E65">
        <w:rPr>
          <w:rFonts w:ascii="Times New Roman" w:hAnsi="Times New Roman" w:cs="Times New Roman"/>
          <w:sz w:val="24"/>
          <w:szCs w:val="24"/>
        </w:rPr>
        <w:t>with</w:t>
      </w:r>
      <w:proofErr w:type="spellEnd"/>
      <w:r w:rsidRPr="00814E65">
        <w:rPr>
          <w:rFonts w:ascii="Times New Roman" w:hAnsi="Times New Roman" w:cs="Times New Roman"/>
          <w:sz w:val="24"/>
          <w:szCs w:val="24"/>
        </w:rPr>
        <w:t xml:space="preserve"> </w:t>
      </w:r>
      <w:proofErr w:type="spellStart"/>
      <w:r w:rsidRPr="00814E65">
        <w:rPr>
          <w:rFonts w:ascii="Times New Roman" w:hAnsi="Times New Roman" w:cs="Times New Roman"/>
          <w:sz w:val="24"/>
          <w:szCs w:val="24"/>
        </w:rPr>
        <w:t>legume</w:t>
      </w:r>
      <w:proofErr w:type="spellEnd"/>
      <w:r w:rsidRPr="00814E65">
        <w:rPr>
          <w:rFonts w:ascii="Times New Roman" w:hAnsi="Times New Roman" w:cs="Times New Roman"/>
          <w:sz w:val="24"/>
          <w:szCs w:val="24"/>
        </w:rPr>
        <w:t xml:space="preserve"> </w:t>
      </w:r>
      <w:proofErr w:type="spellStart"/>
      <w:r w:rsidRPr="00814E65">
        <w:rPr>
          <w:rFonts w:ascii="Times New Roman" w:hAnsi="Times New Roman" w:cs="Times New Roman"/>
          <w:sz w:val="24"/>
          <w:szCs w:val="24"/>
        </w:rPr>
        <w:t>residues</w:t>
      </w:r>
      <w:proofErr w:type="spellEnd"/>
      <w:r w:rsidRPr="00814E65">
        <w:rPr>
          <w:rFonts w:ascii="Times New Roman" w:hAnsi="Times New Roman" w:cs="Times New Roman"/>
          <w:sz w:val="24"/>
          <w:szCs w:val="24"/>
        </w:rPr>
        <w:t xml:space="preserve">. </w:t>
      </w:r>
      <w:proofErr w:type="spellStart"/>
      <w:r w:rsidRPr="00814E65">
        <w:rPr>
          <w:rFonts w:ascii="Times New Roman" w:hAnsi="Times New Roman" w:cs="Times New Roman"/>
          <w:sz w:val="24"/>
          <w:szCs w:val="24"/>
        </w:rPr>
        <w:t>Journal</w:t>
      </w:r>
      <w:proofErr w:type="spellEnd"/>
      <w:r w:rsidRPr="00814E65">
        <w:rPr>
          <w:rFonts w:ascii="Times New Roman" w:hAnsi="Times New Roman" w:cs="Times New Roman"/>
          <w:sz w:val="24"/>
          <w:szCs w:val="24"/>
        </w:rPr>
        <w:t xml:space="preserve"> </w:t>
      </w:r>
      <w:proofErr w:type="spellStart"/>
      <w:r w:rsidRPr="00814E65">
        <w:rPr>
          <w:rFonts w:ascii="Times New Roman" w:hAnsi="Times New Roman" w:cs="Times New Roman"/>
          <w:sz w:val="24"/>
          <w:szCs w:val="24"/>
        </w:rPr>
        <w:t>of</w:t>
      </w:r>
      <w:proofErr w:type="spellEnd"/>
      <w:r w:rsidRPr="00814E65">
        <w:rPr>
          <w:rFonts w:ascii="Times New Roman" w:hAnsi="Times New Roman" w:cs="Times New Roman"/>
          <w:sz w:val="24"/>
          <w:szCs w:val="24"/>
        </w:rPr>
        <w:t xml:space="preserve"> </w:t>
      </w:r>
      <w:proofErr w:type="spellStart"/>
      <w:r w:rsidRPr="00814E65">
        <w:rPr>
          <w:rFonts w:ascii="Times New Roman" w:hAnsi="Times New Roman" w:cs="Times New Roman"/>
          <w:sz w:val="24"/>
          <w:szCs w:val="24"/>
        </w:rPr>
        <w:t>Soil</w:t>
      </w:r>
      <w:proofErr w:type="spellEnd"/>
      <w:r w:rsidRPr="00814E65">
        <w:rPr>
          <w:rFonts w:ascii="Times New Roman" w:hAnsi="Times New Roman" w:cs="Times New Roman"/>
          <w:sz w:val="24"/>
          <w:szCs w:val="24"/>
        </w:rPr>
        <w:t xml:space="preserve"> Science and Plant </w:t>
      </w:r>
      <w:proofErr w:type="spellStart"/>
      <w:r w:rsidRPr="00814E65">
        <w:rPr>
          <w:rFonts w:ascii="Times New Roman" w:hAnsi="Times New Roman" w:cs="Times New Roman"/>
          <w:sz w:val="24"/>
          <w:szCs w:val="24"/>
        </w:rPr>
        <w:t>Nutrition</w:t>
      </w:r>
      <w:proofErr w:type="spellEnd"/>
      <w:r w:rsidRPr="00814E65">
        <w:rPr>
          <w:rFonts w:ascii="Times New Roman" w:hAnsi="Times New Roman" w:cs="Times New Roman"/>
          <w:sz w:val="24"/>
          <w:szCs w:val="24"/>
        </w:rPr>
        <w:t>. 16 (1): 76 – 87.</w:t>
      </w:r>
    </w:p>
    <w:p w:rsidR="00F4512A" w:rsidRPr="00F4512A" w:rsidRDefault="00F4512A" w:rsidP="007E5386">
      <w:pPr>
        <w:pStyle w:val="Bezmezer"/>
        <w:ind w:left="567" w:hanging="567"/>
        <w:contextualSpacing/>
        <w:jc w:val="both"/>
        <w:rPr>
          <w:rFonts w:ascii="Times New Roman" w:hAnsi="Times New Roman" w:cs="Times New Roman"/>
          <w:color w:val="000000" w:themeColor="text1"/>
          <w:sz w:val="24"/>
          <w:szCs w:val="24"/>
        </w:rPr>
      </w:pPr>
      <w:proofErr w:type="spellStart"/>
      <w:r w:rsidRPr="00F4512A">
        <w:rPr>
          <w:rFonts w:ascii="Times New Roman" w:hAnsi="Times New Roman" w:cs="Times New Roman"/>
          <w:color w:val="000000" w:themeColor="text1"/>
          <w:sz w:val="24"/>
          <w:szCs w:val="24"/>
        </w:rPr>
        <w:t>Asaduzzaman</w:t>
      </w:r>
      <w:proofErr w:type="spellEnd"/>
      <w:r w:rsidRPr="00F4512A">
        <w:rPr>
          <w:rFonts w:ascii="Times New Roman" w:hAnsi="Times New Roman" w:cs="Times New Roman"/>
          <w:color w:val="000000" w:themeColor="text1"/>
          <w:sz w:val="24"/>
          <w:szCs w:val="24"/>
        </w:rPr>
        <w:t xml:space="preserve">, M., </w:t>
      </w:r>
      <w:proofErr w:type="spellStart"/>
      <w:r w:rsidRPr="00F4512A">
        <w:rPr>
          <w:rFonts w:ascii="Times New Roman" w:hAnsi="Times New Roman" w:cs="Times New Roman"/>
          <w:color w:val="000000" w:themeColor="text1"/>
          <w:sz w:val="24"/>
          <w:szCs w:val="24"/>
        </w:rPr>
        <w:t>An</w:t>
      </w:r>
      <w:proofErr w:type="spellEnd"/>
      <w:r w:rsidRPr="00F4512A">
        <w:rPr>
          <w:rFonts w:ascii="Times New Roman" w:hAnsi="Times New Roman" w:cs="Times New Roman"/>
          <w:color w:val="000000" w:themeColor="text1"/>
          <w:sz w:val="24"/>
          <w:szCs w:val="24"/>
        </w:rPr>
        <w:t xml:space="preserve">, M., </w:t>
      </w:r>
      <w:proofErr w:type="spellStart"/>
      <w:r w:rsidRPr="00F4512A">
        <w:rPr>
          <w:rFonts w:ascii="Times New Roman" w:hAnsi="Times New Roman" w:cs="Times New Roman"/>
          <w:color w:val="000000" w:themeColor="text1"/>
          <w:sz w:val="24"/>
          <w:szCs w:val="24"/>
        </w:rPr>
        <w:t>Pratley</w:t>
      </w:r>
      <w:proofErr w:type="spellEnd"/>
      <w:r w:rsidRPr="00F4512A">
        <w:rPr>
          <w:rFonts w:ascii="Times New Roman" w:hAnsi="Times New Roman" w:cs="Times New Roman"/>
          <w:color w:val="000000" w:themeColor="text1"/>
          <w:sz w:val="24"/>
          <w:szCs w:val="24"/>
        </w:rPr>
        <w:t xml:space="preserve">, </w:t>
      </w:r>
      <w:proofErr w:type="gramStart"/>
      <w:r w:rsidRPr="00F4512A">
        <w:rPr>
          <w:rFonts w:ascii="Times New Roman" w:hAnsi="Times New Roman" w:cs="Times New Roman"/>
          <w:color w:val="000000" w:themeColor="text1"/>
          <w:sz w:val="24"/>
          <w:szCs w:val="24"/>
        </w:rPr>
        <w:t xml:space="preserve">J.E., </w:t>
      </w:r>
      <w:proofErr w:type="spellStart"/>
      <w:r w:rsidRPr="00F4512A">
        <w:rPr>
          <w:rFonts w:ascii="Times New Roman" w:hAnsi="Times New Roman" w:cs="Times New Roman"/>
          <w:color w:val="000000" w:themeColor="text1"/>
          <w:sz w:val="24"/>
          <w:szCs w:val="24"/>
        </w:rPr>
        <w:t>Luckett</w:t>
      </w:r>
      <w:proofErr w:type="spellEnd"/>
      <w:proofErr w:type="gramEnd"/>
      <w:r w:rsidRPr="00F4512A">
        <w:rPr>
          <w:rFonts w:ascii="Times New Roman" w:hAnsi="Times New Roman" w:cs="Times New Roman"/>
          <w:color w:val="000000" w:themeColor="text1"/>
          <w:sz w:val="24"/>
          <w:szCs w:val="24"/>
        </w:rPr>
        <w:t xml:space="preserve">, D.J., </w:t>
      </w:r>
      <w:proofErr w:type="spellStart"/>
      <w:r w:rsidRPr="00F4512A">
        <w:rPr>
          <w:rFonts w:ascii="Times New Roman" w:hAnsi="Times New Roman" w:cs="Times New Roman"/>
          <w:color w:val="000000" w:themeColor="text1"/>
          <w:sz w:val="24"/>
          <w:szCs w:val="24"/>
        </w:rPr>
        <w:t>Lemerle</w:t>
      </w:r>
      <w:proofErr w:type="spellEnd"/>
      <w:r w:rsidRPr="00F4512A">
        <w:rPr>
          <w:rFonts w:ascii="Times New Roman" w:hAnsi="Times New Roman" w:cs="Times New Roman"/>
          <w:color w:val="000000" w:themeColor="text1"/>
          <w:sz w:val="24"/>
          <w:szCs w:val="24"/>
        </w:rPr>
        <w:t xml:space="preserve">, D., 2014. </w:t>
      </w:r>
      <w:proofErr w:type="spellStart"/>
      <w:r w:rsidRPr="00F4512A">
        <w:rPr>
          <w:rFonts w:ascii="Times New Roman" w:hAnsi="Times New Roman" w:cs="Times New Roman"/>
          <w:color w:val="000000" w:themeColor="text1"/>
          <w:sz w:val="24"/>
          <w:szCs w:val="24"/>
        </w:rPr>
        <w:t>Canola</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Brassica</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napus</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germplasm</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shows</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variable</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allelopathic</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effects</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against</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annual</w:t>
      </w:r>
      <w:proofErr w:type="spellEnd"/>
    </w:p>
    <w:p w:rsidR="00F4512A" w:rsidRPr="00F4512A" w:rsidRDefault="00F4512A" w:rsidP="007E5386">
      <w:pPr>
        <w:pStyle w:val="Bezmezer"/>
        <w:ind w:left="567" w:hanging="567"/>
        <w:contextualSpacing/>
        <w:jc w:val="both"/>
        <w:rPr>
          <w:rFonts w:ascii="Times New Roman" w:hAnsi="Times New Roman" w:cs="Times New Roman"/>
          <w:color w:val="000000" w:themeColor="text1"/>
          <w:sz w:val="24"/>
          <w:szCs w:val="24"/>
        </w:rPr>
      </w:pPr>
      <w:proofErr w:type="spellStart"/>
      <w:proofErr w:type="gramStart"/>
      <w:r w:rsidRPr="00F4512A">
        <w:rPr>
          <w:rFonts w:ascii="Times New Roman" w:hAnsi="Times New Roman" w:cs="Times New Roman"/>
          <w:color w:val="000000" w:themeColor="text1"/>
          <w:sz w:val="24"/>
          <w:szCs w:val="24"/>
        </w:rPr>
        <w:t>Bernstein</w:t>
      </w:r>
      <w:proofErr w:type="spellEnd"/>
      <w:r w:rsidRPr="00F4512A">
        <w:rPr>
          <w:rFonts w:ascii="Times New Roman" w:hAnsi="Times New Roman" w:cs="Times New Roman"/>
          <w:color w:val="000000" w:themeColor="text1"/>
          <w:sz w:val="24"/>
          <w:szCs w:val="24"/>
        </w:rPr>
        <w:t>, E.R.</w:t>
      </w:r>
      <w:proofErr w:type="gram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Stoltenberg</w:t>
      </w:r>
      <w:proofErr w:type="spellEnd"/>
      <w:r w:rsidRPr="00F4512A">
        <w:rPr>
          <w:rFonts w:ascii="Times New Roman" w:hAnsi="Times New Roman" w:cs="Times New Roman"/>
          <w:color w:val="000000" w:themeColor="text1"/>
          <w:sz w:val="24"/>
          <w:szCs w:val="24"/>
        </w:rPr>
        <w:t xml:space="preserve">, D.E., </w:t>
      </w:r>
      <w:proofErr w:type="spellStart"/>
      <w:r w:rsidRPr="00F4512A">
        <w:rPr>
          <w:rFonts w:ascii="Times New Roman" w:hAnsi="Times New Roman" w:cs="Times New Roman"/>
          <w:color w:val="000000" w:themeColor="text1"/>
          <w:sz w:val="24"/>
          <w:szCs w:val="24"/>
        </w:rPr>
        <w:t>Posner</w:t>
      </w:r>
      <w:proofErr w:type="spellEnd"/>
      <w:r w:rsidRPr="00F4512A">
        <w:rPr>
          <w:rFonts w:ascii="Times New Roman" w:hAnsi="Times New Roman" w:cs="Times New Roman"/>
          <w:color w:val="000000" w:themeColor="text1"/>
          <w:sz w:val="24"/>
          <w:szCs w:val="24"/>
        </w:rPr>
        <w:t xml:space="preserve">, J.L., </w:t>
      </w:r>
      <w:proofErr w:type="spellStart"/>
      <w:r w:rsidRPr="00F4512A">
        <w:rPr>
          <w:rFonts w:ascii="Times New Roman" w:hAnsi="Times New Roman" w:cs="Times New Roman"/>
          <w:color w:val="000000" w:themeColor="text1"/>
          <w:sz w:val="24"/>
          <w:szCs w:val="24"/>
        </w:rPr>
        <w:t>Hedtcke</w:t>
      </w:r>
      <w:proofErr w:type="spellEnd"/>
      <w:r w:rsidRPr="00F4512A">
        <w:rPr>
          <w:rFonts w:ascii="Times New Roman" w:hAnsi="Times New Roman" w:cs="Times New Roman"/>
          <w:color w:val="000000" w:themeColor="text1"/>
          <w:sz w:val="24"/>
          <w:szCs w:val="24"/>
        </w:rPr>
        <w:t xml:space="preserve">, J.L., 2014. </w:t>
      </w:r>
      <w:proofErr w:type="spellStart"/>
      <w:r w:rsidRPr="00F4512A">
        <w:rPr>
          <w:rFonts w:ascii="Times New Roman" w:hAnsi="Times New Roman" w:cs="Times New Roman"/>
          <w:color w:val="000000" w:themeColor="text1"/>
          <w:sz w:val="24"/>
          <w:szCs w:val="24"/>
        </w:rPr>
        <w:t>Weed</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community</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dynamics</w:t>
      </w:r>
      <w:proofErr w:type="spellEnd"/>
      <w:r w:rsidRPr="00F4512A">
        <w:rPr>
          <w:rFonts w:ascii="Times New Roman" w:hAnsi="Times New Roman" w:cs="Times New Roman"/>
          <w:color w:val="000000" w:themeColor="text1"/>
          <w:sz w:val="24"/>
          <w:szCs w:val="24"/>
        </w:rPr>
        <w:t xml:space="preserve"> and </w:t>
      </w:r>
      <w:proofErr w:type="spellStart"/>
      <w:r w:rsidRPr="00F4512A">
        <w:rPr>
          <w:rFonts w:ascii="Times New Roman" w:hAnsi="Times New Roman" w:cs="Times New Roman"/>
          <w:color w:val="000000" w:themeColor="text1"/>
          <w:sz w:val="24"/>
          <w:szCs w:val="24"/>
        </w:rPr>
        <w:t>suppression</w:t>
      </w:r>
      <w:proofErr w:type="spellEnd"/>
      <w:r w:rsidRPr="00F4512A">
        <w:rPr>
          <w:rFonts w:ascii="Times New Roman" w:hAnsi="Times New Roman" w:cs="Times New Roman"/>
          <w:color w:val="000000" w:themeColor="text1"/>
          <w:sz w:val="24"/>
          <w:szCs w:val="24"/>
        </w:rPr>
        <w:t xml:space="preserve"> in </w:t>
      </w:r>
      <w:proofErr w:type="spellStart"/>
      <w:r w:rsidRPr="00F4512A">
        <w:rPr>
          <w:rFonts w:ascii="Times New Roman" w:hAnsi="Times New Roman" w:cs="Times New Roman"/>
          <w:color w:val="000000" w:themeColor="text1"/>
          <w:sz w:val="24"/>
          <w:szCs w:val="24"/>
        </w:rPr>
        <w:t>tilled</w:t>
      </w:r>
      <w:proofErr w:type="spellEnd"/>
      <w:r w:rsidRPr="00F4512A">
        <w:rPr>
          <w:rFonts w:ascii="Times New Roman" w:hAnsi="Times New Roman" w:cs="Times New Roman"/>
          <w:color w:val="000000" w:themeColor="text1"/>
          <w:sz w:val="24"/>
          <w:szCs w:val="24"/>
        </w:rPr>
        <w:t xml:space="preserve"> and no-</w:t>
      </w:r>
      <w:proofErr w:type="spellStart"/>
      <w:r w:rsidRPr="00F4512A">
        <w:rPr>
          <w:rFonts w:ascii="Times New Roman" w:hAnsi="Times New Roman" w:cs="Times New Roman"/>
          <w:color w:val="000000" w:themeColor="text1"/>
          <w:sz w:val="24"/>
          <w:szCs w:val="24"/>
        </w:rPr>
        <w:t>tillage</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transitional</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organic</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winter</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rye-soybean</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systems</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Weed</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Sci</w:t>
      </w:r>
      <w:proofErr w:type="spellEnd"/>
      <w:r w:rsidRPr="00F4512A">
        <w:rPr>
          <w:rFonts w:ascii="Times New Roman" w:hAnsi="Times New Roman" w:cs="Times New Roman"/>
          <w:color w:val="000000" w:themeColor="text1"/>
          <w:sz w:val="24"/>
          <w:szCs w:val="24"/>
        </w:rPr>
        <w:t>. 62, 125- 137.</w:t>
      </w:r>
    </w:p>
    <w:p w:rsidR="00F4512A" w:rsidRPr="00AC5E40" w:rsidRDefault="00F4512A" w:rsidP="007E5386">
      <w:pPr>
        <w:spacing w:after="0" w:line="240" w:lineRule="auto"/>
        <w:ind w:left="567" w:hanging="567"/>
        <w:contextualSpacing/>
        <w:jc w:val="both"/>
        <w:rPr>
          <w:rFonts w:ascii="Times New Roman" w:hAnsi="Times New Roman" w:cs="Times New Roman"/>
          <w:bCs/>
          <w:sz w:val="24"/>
          <w:szCs w:val="24"/>
          <w:lang w:val="de-DE"/>
        </w:rPr>
      </w:pPr>
      <w:r w:rsidRPr="00AC5E40">
        <w:rPr>
          <w:rFonts w:ascii="Times New Roman" w:hAnsi="Times New Roman" w:cs="Times New Roman"/>
          <w:bCs/>
          <w:sz w:val="24"/>
          <w:szCs w:val="24"/>
        </w:rPr>
        <w:lastRenderedPageBreak/>
        <w:t>B</w:t>
      </w:r>
      <w:proofErr w:type="spellStart"/>
      <w:r w:rsidRPr="00AC5E40">
        <w:rPr>
          <w:rFonts w:ascii="Times New Roman" w:hAnsi="Times New Roman" w:cs="Times New Roman"/>
          <w:bCs/>
          <w:sz w:val="24"/>
          <w:szCs w:val="24"/>
          <w:lang w:val="de-DE"/>
        </w:rPr>
        <w:t>öhler</w:t>
      </w:r>
      <w:proofErr w:type="spellEnd"/>
      <w:r w:rsidRPr="00AC5E40">
        <w:rPr>
          <w:rFonts w:ascii="Times New Roman" w:hAnsi="Times New Roman" w:cs="Times New Roman"/>
          <w:bCs/>
          <w:sz w:val="24"/>
          <w:szCs w:val="24"/>
          <w:lang w:val="de-DE"/>
        </w:rPr>
        <w:t xml:space="preserve">, D., </w:t>
      </w:r>
      <w:proofErr w:type="spellStart"/>
      <w:r w:rsidRPr="00AC5E40">
        <w:rPr>
          <w:rFonts w:ascii="Times New Roman" w:hAnsi="Times New Roman" w:cs="Times New Roman"/>
          <w:bCs/>
          <w:sz w:val="24"/>
          <w:szCs w:val="24"/>
          <w:lang w:val="de-DE"/>
        </w:rPr>
        <w:t>Dierauer</w:t>
      </w:r>
      <w:proofErr w:type="spellEnd"/>
      <w:r w:rsidRPr="00AC5E40">
        <w:rPr>
          <w:rFonts w:ascii="Times New Roman" w:hAnsi="Times New Roman" w:cs="Times New Roman"/>
          <w:bCs/>
          <w:sz w:val="24"/>
          <w:szCs w:val="24"/>
          <w:lang w:val="de-DE"/>
        </w:rPr>
        <w:t xml:space="preserve">, H. 2017: Messerwalze statt </w:t>
      </w:r>
      <w:proofErr w:type="spellStart"/>
      <w:r w:rsidRPr="00AC5E40">
        <w:rPr>
          <w:rFonts w:ascii="Times New Roman" w:hAnsi="Times New Roman" w:cs="Times New Roman"/>
          <w:bCs/>
          <w:sz w:val="24"/>
          <w:szCs w:val="24"/>
          <w:lang w:val="de-DE"/>
        </w:rPr>
        <w:t>Glyphosat</w:t>
      </w:r>
      <w:proofErr w:type="spellEnd"/>
      <w:r w:rsidRPr="00AC5E40">
        <w:rPr>
          <w:rFonts w:ascii="Times New Roman" w:hAnsi="Times New Roman" w:cs="Times New Roman"/>
          <w:bCs/>
          <w:sz w:val="24"/>
          <w:szCs w:val="24"/>
          <w:lang w:val="de-DE"/>
        </w:rPr>
        <w:t xml:space="preserve">. LOP Landwirtschaft ohne Pflug. 5: 39 </w:t>
      </w:r>
      <w:r w:rsidRPr="00AC5E40">
        <w:rPr>
          <w:rFonts w:ascii="Times New Roman" w:hAnsi="Times New Roman" w:cs="Times New Roman"/>
          <w:bCs/>
          <w:sz w:val="24"/>
          <w:szCs w:val="24"/>
        </w:rPr>
        <w:t xml:space="preserve">– </w:t>
      </w:r>
      <w:r w:rsidRPr="00AC5E40">
        <w:rPr>
          <w:rFonts w:ascii="Times New Roman" w:hAnsi="Times New Roman" w:cs="Times New Roman"/>
          <w:bCs/>
          <w:sz w:val="24"/>
          <w:szCs w:val="24"/>
          <w:lang w:val="de-DE"/>
        </w:rPr>
        <w:t>43.</w:t>
      </w:r>
    </w:p>
    <w:p w:rsidR="00F4512A" w:rsidRPr="00AC5E40" w:rsidRDefault="00F4512A" w:rsidP="007E5386">
      <w:pPr>
        <w:spacing w:after="0" w:line="240" w:lineRule="auto"/>
        <w:ind w:left="567" w:hanging="567"/>
        <w:contextualSpacing/>
        <w:jc w:val="both"/>
        <w:rPr>
          <w:rFonts w:ascii="Times New Roman" w:hAnsi="Times New Roman" w:cs="Times New Roman"/>
          <w:sz w:val="24"/>
          <w:szCs w:val="24"/>
        </w:rPr>
      </w:pPr>
      <w:r w:rsidRPr="00AC5E40">
        <w:rPr>
          <w:rFonts w:ascii="Times New Roman" w:hAnsi="Times New Roman" w:cs="Times New Roman"/>
          <w:sz w:val="24"/>
          <w:szCs w:val="24"/>
        </w:rPr>
        <w:t xml:space="preserve">Brant, V., Kroulík, M., Pivec, J., Zábranský, P., Hakl, J., Holec, J., Kvíz, Z., Procházka, L. 2017: </w:t>
      </w:r>
      <w:proofErr w:type="spellStart"/>
      <w:r w:rsidRPr="00AC5E40">
        <w:rPr>
          <w:rFonts w:ascii="Times New Roman" w:hAnsi="Times New Roman" w:cs="Times New Roman"/>
          <w:sz w:val="24"/>
          <w:szCs w:val="24"/>
        </w:rPr>
        <w:t>Splash</w:t>
      </w:r>
      <w:proofErr w:type="spellEnd"/>
      <w:r w:rsidRPr="00AC5E40">
        <w:rPr>
          <w:rFonts w:ascii="Times New Roman" w:hAnsi="Times New Roman" w:cs="Times New Roman"/>
          <w:sz w:val="24"/>
          <w:szCs w:val="24"/>
        </w:rPr>
        <w:t xml:space="preserve"> </w:t>
      </w:r>
      <w:proofErr w:type="spellStart"/>
      <w:r w:rsidRPr="00AC5E40">
        <w:rPr>
          <w:rFonts w:ascii="Times New Roman" w:hAnsi="Times New Roman" w:cs="Times New Roman"/>
          <w:sz w:val="24"/>
          <w:szCs w:val="24"/>
        </w:rPr>
        <w:t>Erosion</w:t>
      </w:r>
      <w:proofErr w:type="spellEnd"/>
      <w:r w:rsidRPr="00AC5E40">
        <w:rPr>
          <w:rFonts w:ascii="Times New Roman" w:hAnsi="Times New Roman" w:cs="Times New Roman"/>
          <w:sz w:val="24"/>
          <w:szCs w:val="24"/>
        </w:rPr>
        <w:t xml:space="preserve"> in </w:t>
      </w:r>
      <w:proofErr w:type="spellStart"/>
      <w:r w:rsidRPr="00AC5E40">
        <w:rPr>
          <w:rFonts w:ascii="Times New Roman" w:hAnsi="Times New Roman" w:cs="Times New Roman"/>
          <w:sz w:val="24"/>
          <w:szCs w:val="24"/>
        </w:rPr>
        <w:t>Maize</w:t>
      </w:r>
      <w:proofErr w:type="spellEnd"/>
      <w:r w:rsidRPr="00AC5E40">
        <w:rPr>
          <w:rFonts w:ascii="Times New Roman" w:hAnsi="Times New Roman" w:cs="Times New Roman"/>
          <w:sz w:val="24"/>
          <w:szCs w:val="24"/>
        </w:rPr>
        <w:t xml:space="preserve"> </w:t>
      </w:r>
      <w:proofErr w:type="spellStart"/>
      <w:r w:rsidRPr="00AC5E40">
        <w:rPr>
          <w:rFonts w:ascii="Times New Roman" w:hAnsi="Times New Roman" w:cs="Times New Roman"/>
          <w:sz w:val="24"/>
          <w:szCs w:val="24"/>
        </w:rPr>
        <w:t>Crops</w:t>
      </w:r>
      <w:proofErr w:type="spellEnd"/>
      <w:r w:rsidRPr="00AC5E40">
        <w:rPr>
          <w:rFonts w:ascii="Times New Roman" w:hAnsi="Times New Roman" w:cs="Times New Roman"/>
          <w:sz w:val="24"/>
          <w:szCs w:val="24"/>
        </w:rPr>
        <w:t xml:space="preserve"> </w:t>
      </w:r>
      <w:proofErr w:type="spellStart"/>
      <w:r w:rsidRPr="00AC5E40">
        <w:rPr>
          <w:rFonts w:ascii="Times New Roman" w:hAnsi="Times New Roman" w:cs="Times New Roman"/>
          <w:sz w:val="24"/>
          <w:szCs w:val="24"/>
        </w:rPr>
        <w:t>under</w:t>
      </w:r>
      <w:proofErr w:type="spellEnd"/>
      <w:r w:rsidRPr="00AC5E40">
        <w:rPr>
          <w:rFonts w:ascii="Times New Roman" w:hAnsi="Times New Roman" w:cs="Times New Roman"/>
          <w:sz w:val="24"/>
          <w:szCs w:val="24"/>
        </w:rPr>
        <w:t xml:space="preserve"> </w:t>
      </w:r>
      <w:proofErr w:type="spellStart"/>
      <w:r w:rsidRPr="00AC5E40">
        <w:rPr>
          <w:rFonts w:ascii="Times New Roman" w:hAnsi="Times New Roman" w:cs="Times New Roman"/>
          <w:sz w:val="24"/>
          <w:szCs w:val="24"/>
        </w:rPr>
        <w:t>Conservation</w:t>
      </w:r>
      <w:proofErr w:type="spellEnd"/>
      <w:r w:rsidRPr="00AC5E40">
        <w:rPr>
          <w:rFonts w:ascii="Times New Roman" w:hAnsi="Times New Roman" w:cs="Times New Roman"/>
          <w:sz w:val="24"/>
          <w:szCs w:val="24"/>
        </w:rPr>
        <w:t xml:space="preserve"> Management in </w:t>
      </w:r>
      <w:proofErr w:type="spellStart"/>
      <w:r w:rsidRPr="00AC5E40">
        <w:rPr>
          <w:rFonts w:ascii="Times New Roman" w:hAnsi="Times New Roman" w:cs="Times New Roman"/>
          <w:sz w:val="24"/>
          <w:szCs w:val="24"/>
        </w:rPr>
        <w:t>Combination</w:t>
      </w:r>
      <w:proofErr w:type="spellEnd"/>
      <w:r w:rsidRPr="00AC5E40">
        <w:rPr>
          <w:rFonts w:ascii="Times New Roman" w:hAnsi="Times New Roman" w:cs="Times New Roman"/>
          <w:sz w:val="24"/>
          <w:szCs w:val="24"/>
        </w:rPr>
        <w:t xml:space="preserve"> </w:t>
      </w:r>
      <w:proofErr w:type="spellStart"/>
      <w:r w:rsidRPr="00AC5E40">
        <w:rPr>
          <w:rFonts w:ascii="Times New Roman" w:hAnsi="Times New Roman" w:cs="Times New Roman"/>
          <w:sz w:val="24"/>
          <w:szCs w:val="24"/>
        </w:rPr>
        <w:t>with</w:t>
      </w:r>
      <w:proofErr w:type="spellEnd"/>
      <w:r w:rsidRPr="00AC5E40">
        <w:rPr>
          <w:rFonts w:ascii="Times New Roman" w:hAnsi="Times New Roman" w:cs="Times New Roman"/>
          <w:sz w:val="24"/>
          <w:szCs w:val="24"/>
        </w:rPr>
        <w:t xml:space="preserve"> </w:t>
      </w:r>
      <w:proofErr w:type="spellStart"/>
      <w:r w:rsidRPr="00AC5E40">
        <w:rPr>
          <w:rFonts w:ascii="Times New Roman" w:hAnsi="Times New Roman" w:cs="Times New Roman"/>
          <w:sz w:val="24"/>
          <w:szCs w:val="24"/>
        </w:rPr>
        <w:t>Shallow</w:t>
      </w:r>
      <w:proofErr w:type="spellEnd"/>
      <w:r w:rsidRPr="00AC5E40">
        <w:rPr>
          <w:rFonts w:ascii="Times New Roman" w:hAnsi="Times New Roman" w:cs="Times New Roman"/>
          <w:sz w:val="24"/>
          <w:szCs w:val="24"/>
        </w:rPr>
        <w:t xml:space="preserve"> </w:t>
      </w:r>
      <w:proofErr w:type="spellStart"/>
      <w:r w:rsidRPr="00AC5E40">
        <w:rPr>
          <w:rFonts w:ascii="Times New Roman" w:hAnsi="Times New Roman" w:cs="Times New Roman"/>
          <w:sz w:val="24"/>
          <w:szCs w:val="24"/>
        </w:rPr>
        <w:t>Strip</w:t>
      </w:r>
      <w:proofErr w:type="spellEnd"/>
      <w:r w:rsidRPr="00AC5E40">
        <w:rPr>
          <w:rFonts w:ascii="Times New Roman" w:hAnsi="Times New Roman" w:cs="Times New Roman"/>
          <w:sz w:val="24"/>
          <w:szCs w:val="24"/>
        </w:rPr>
        <w:t xml:space="preserve"> – </w:t>
      </w:r>
      <w:proofErr w:type="spellStart"/>
      <w:r w:rsidRPr="00AC5E40">
        <w:rPr>
          <w:rFonts w:ascii="Times New Roman" w:hAnsi="Times New Roman" w:cs="Times New Roman"/>
          <w:sz w:val="24"/>
          <w:szCs w:val="24"/>
        </w:rPr>
        <w:t>tillage</w:t>
      </w:r>
      <w:proofErr w:type="spellEnd"/>
      <w:r w:rsidRPr="00AC5E40">
        <w:rPr>
          <w:rFonts w:ascii="Times New Roman" w:hAnsi="Times New Roman" w:cs="Times New Roman"/>
          <w:sz w:val="24"/>
          <w:szCs w:val="24"/>
        </w:rPr>
        <w:t xml:space="preserve"> </w:t>
      </w:r>
      <w:proofErr w:type="spellStart"/>
      <w:r w:rsidRPr="00AC5E40">
        <w:rPr>
          <w:rFonts w:ascii="Times New Roman" w:hAnsi="Times New Roman" w:cs="Times New Roman"/>
          <w:sz w:val="24"/>
          <w:szCs w:val="24"/>
        </w:rPr>
        <w:t>before</w:t>
      </w:r>
      <w:proofErr w:type="spellEnd"/>
      <w:r w:rsidRPr="00AC5E40">
        <w:rPr>
          <w:rFonts w:ascii="Times New Roman" w:hAnsi="Times New Roman" w:cs="Times New Roman"/>
          <w:sz w:val="24"/>
          <w:szCs w:val="24"/>
        </w:rPr>
        <w:t xml:space="preserve"> </w:t>
      </w:r>
      <w:proofErr w:type="spellStart"/>
      <w:r w:rsidRPr="00AC5E40">
        <w:rPr>
          <w:rFonts w:ascii="Times New Roman" w:hAnsi="Times New Roman" w:cs="Times New Roman"/>
          <w:sz w:val="24"/>
          <w:szCs w:val="24"/>
        </w:rPr>
        <w:t>Sowing</w:t>
      </w:r>
      <w:proofErr w:type="spellEnd"/>
      <w:r w:rsidRPr="00AC5E4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Soil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Water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12</w:t>
      </w:r>
      <w:r w:rsidRPr="00AC5E40">
        <w:rPr>
          <w:rFonts w:ascii="Times New Roman" w:hAnsi="Times New Roman" w:cs="Times New Roman"/>
          <w:sz w:val="24"/>
          <w:szCs w:val="24"/>
        </w:rPr>
        <w:t>: 106 – 116.</w:t>
      </w:r>
    </w:p>
    <w:p w:rsidR="00F4512A" w:rsidRPr="00F4512A" w:rsidRDefault="00F4512A" w:rsidP="007E5386">
      <w:pPr>
        <w:pStyle w:val="Bezmezer"/>
        <w:ind w:left="567" w:hanging="567"/>
        <w:contextualSpacing/>
        <w:jc w:val="both"/>
        <w:rPr>
          <w:rFonts w:ascii="Times New Roman" w:hAnsi="Times New Roman" w:cs="Times New Roman"/>
          <w:color w:val="000000" w:themeColor="text1"/>
          <w:sz w:val="24"/>
          <w:szCs w:val="24"/>
        </w:rPr>
      </w:pPr>
      <w:proofErr w:type="spellStart"/>
      <w:r w:rsidRPr="00F4512A">
        <w:rPr>
          <w:rFonts w:ascii="Times New Roman" w:hAnsi="Times New Roman" w:cs="Times New Roman"/>
          <w:color w:val="000000" w:themeColor="text1"/>
          <w:sz w:val="24"/>
          <w:szCs w:val="24"/>
        </w:rPr>
        <w:t>Dhima</w:t>
      </w:r>
      <w:proofErr w:type="spellEnd"/>
      <w:r w:rsidRPr="00F4512A">
        <w:rPr>
          <w:rFonts w:ascii="Times New Roman" w:hAnsi="Times New Roman" w:cs="Times New Roman"/>
          <w:color w:val="000000" w:themeColor="text1"/>
          <w:sz w:val="24"/>
          <w:szCs w:val="24"/>
        </w:rPr>
        <w:t xml:space="preserve">, K., </w:t>
      </w:r>
      <w:proofErr w:type="spellStart"/>
      <w:r w:rsidRPr="00F4512A">
        <w:rPr>
          <w:rFonts w:ascii="Times New Roman" w:hAnsi="Times New Roman" w:cs="Times New Roman"/>
          <w:color w:val="000000" w:themeColor="text1"/>
          <w:sz w:val="24"/>
          <w:szCs w:val="24"/>
        </w:rPr>
        <w:t>Vasilakoglou</w:t>
      </w:r>
      <w:proofErr w:type="spellEnd"/>
      <w:r w:rsidRPr="00F4512A">
        <w:rPr>
          <w:rFonts w:ascii="Times New Roman" w:hAnsi="Times New Roman" w:cs="Times New Roman"/>
          <w:color w:val="000000" w:themeColor="text1"/>
          <w:sz w:val="24"/>
          <w:szCs w:val="24"/>
        </w:rPr>
        <w:t xml:space="preserve">, I., </w:t>
      </w:r>
      <w:proofErr w:type="spellStart"/>
      <w:r w:rsidRPr="00F4512A">
        <w:rPr>
          <w:rFonts w:ascii="Times New Roman" w:hAnsi="Times New Roman" w:cs="Times New Roman"/>
          <w:color w:val="000000" w:themeColor="text1"/>
          <w:sz w:val="24"/>
          <w:szCs w:val="24"/>
        </w:rPr>
        <w:t>Lithourgidis</w:t>
      </w:r>
      <w:proofErr w:type="spellEnd"/>
      <w:r w:rsidRPr="00F4512A">
        <w:rPr>
          <w:rFonts w:ascii="Times New Roman" w:hAnsi="Times New Roman" w:cs="Times New Roman"/>
          <w:color w:val="000000" w:themeColor="text1"/>
          <w:sz w:val="24"/>
          <w:szCs w:val="24"/>
        </w:rPr>
        <w:t xml:space="preserve">, A., </w:t>
      </w:r>
      <w:proofErr w:type="spellStart"/>
      <w:r w:rsidRPr="00F4512A">
        <w:rPr>
          <w:rFonts w:ascii="Times New Roman" w:hAnsi="Times New Roman" w:cs="Times New Roman"/>
          <w:color w:val="000000" w:themeColor="text1"/>
          <w:sz w:val="24"/>
          <w:szCs w:val="24"/>
        </w:rPr>
        <w:t>Mecolari</w:t>
      </w:r>
      <w:proofErr w:type="spellEnd"/>
      <w:r w:rsidRPr="00F4512A">
        <w:rPr>
          <w:rFonts w:ascii="Times New Roman" w:hAnsi="Times New Roman" w:cs="Times New Roman"/>
          <w:color w:val="000000" w:themeColor="text1"/>
          <w:sz w:val="24"/>
          <w:szCs w:val="24"/>
        </w:rPr>
        <w:t xml:space="preserve">, E., </w:t>
      </w:r>
      <w:proofErr w:type="spellStart"/>
      <w:r w:rsidRPr="00F4512A">
        <w:rPr>
          <w:rFonts w:ascii="Times New Roman" w:hAnsi="Times New Roman" w:cs="Times New Roman"/>
          <w:color w:val="000000" w:themeColor="text1"/>
          <w:sz w:val="24"/>
          <w:szCs w:val="24"/>
        </w:rPr>
        <w:t>Keco</w:t>
      </w:r>
      <w:proofErr w:type="spellEnd"/>
      <w:r w:rsidRPr="00F4512A">
        <w:rPr>
          <w:rFonts w:ascii="Times New Roman" w:hAnsi="Times New Roman" w:cs="Times New Roman"/>
          <w:color w:val="000000" w:themeColor="text1"/>
          <w:sz w:val="24"/>
          <w:szCs w:val="24"/>
        </w:rPr>
        <w:t xml:space="preserve">, R., </w:t>
      </w:r>
      <w:proofErr w:type="spellStart"/>
      <w:r w:rsidRPr="00F4512A">
        <w:rPr>
          <w:rFonts w:ascii="Times New Roman" w:hAnsi="Times New Roman" w:cs="Times New Roman"/>
          <w:color w:val="000000" w:themeColor="text1"/>
          <w:sz w:val="24"/>
          <w:szCs w:val="24"/>
        </w:rPr>
        <w:t>Agolli</w:t>
      </w:r>
      <w:proofErr w:type="spellEnd"/>
      <w:r w:rsidRPr="00F4512A">
        <w:rPr>
          <w:rFonts w:ascii="Times New Roman" w:hAnsi="Times New Roman" w:cs="Times New Roman"/>
          <w:color w:val="000000" w:themeColor="text1"/>
          <w:sz w:val="24"/>
          <w:szCs w:val="24"/>
        </w:rPr>
        <w:t xml:space="preserve">, X., </w:t>
      </w:r>
      <w:proofErr w:type="spellStart"/>
      <w:r w:rsidRPr="00F4512A">
        <w:rPr>
          <w:rFonts w:ascii="Times New Roman" w:hAnsi="Times New Roman" w:cs="Times New Roman"/>
          <w:color w:val="000000" w:themeColor="text1"/>
          <w:sz w:val="24"/>
          <w:szCs w:val="24"/>
        </w:rPr>
        <w:t>Eleftherohorinos</w:t>
      </w:r>
      <w:proofErr w:type="spellEnd"/>
      <w:r w:rsidRPr="00F4512A">
        <w:rPr>
          <w:rFonts w:ascii="Times New Roman" w:hAnsi="Times New Roman" w:cs="Times New Roman"/>
          <w:color w:val="000000" w:themeColor="text1"/>
          <w:sz w:val="24"/>
          <w:szCs w:val="24"/>
        </w:rPr>
        <w:t xml:space="preserve">, I., 2008. </w:t>
      </w:r>
      <w:proofErr w:type="spellStart"/>
      <w:r w:rsidRPr="00F4512A">
        <w:rPr>
          <w:rFonts w:ascii="Times New Roman" w:hAnsi="Times New Roman" w:cs="Times New Roman"/>
          <w:color w:val="000000" w:themeColor="text1"/>
          <w:sz w:val="24"/>
          <w:szCs w:val="24"/>
        </w:rPr>
        <w:t>Phytotoxicity</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of</w:t>
      </w:r>
      <w:proofErr w:type="spellEnd"/>
      <w:r w:rsidRPr="00F4512A">
        <w:rPr>
          <w:rFonts w:ascii="Times New Roman" w:hAnsi="Times New Roman" w:cs="Times New Roman"/>
          <w:color w:val="000000" w:themeColor="text1"/>
          <w:sz w:val="24"/>
          <w:szCs w:val="24"/>
        </w:rPr>
        <w:t xml:space="preserve"> 10 </w:t>
      </w:r>
      <w:proofErr w:type="spellStart"/>
      <w:r w:rsidRPr="00F4512A">
        <w:rPr>
          <w:rFonts w:ascii="Times New Roman" w:hAnsi="Times New Roman" w:cs="Times New Roman"/>
          <w:color w:val="000000" w:themeColor="text1"/>
          <w:sz w:val="24"/>
          <w:szCs w:val="24"/>
        </w:rPr>
        <w:t>winter</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barley</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varieties</w:t>
      </w:r>
      <w:proofErr w:type="spellEnd"/>
      <w:r w:rsidRPr="00F4512A">
        <w:rPr>
          <w:rFonts w:ascii="Times New Roman" w:hAnsi="Times New Roman" w:cs="Times New Roman"/>
          <w:color w:val="000000" w:themeColor="text1"/>
          <w:sz w:val="24"/>
          <w:szCs w:val="24"/>
        </w:rPr>
        <w:t xml:space="preserve"> and </w:t>
      </w:r>
      <w:proofErr w:type="spellStart"/>
      <w:r w:rsidRPr="00F4512A">
        <w:rPr>
          <w:rFonts w:ascii="Times New Roman" w:hAnsi="Times New Roman" w:cs="Times New Roman"/>
          <w:color w:val="000000" w:themeColor="text1"/>
          <w:sz w:val="24"/>
          <w:szCs w:val="24"/>
        </w:rPr>
        <w:t>their</w:t>
      </w:r>
      <w:proofErr w:type="spellEnd"/>
      <w:r>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competitive</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ability</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against</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common</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poppy</w:t>
      </w:r>
      <w:proofErr w:type="spellEnd"/>
      <w:r w:rsidRPr="00F4512A">
        <w:rPr>
          <w:rFonts w:ascii="Times New Roman" w:hAnsi="Times New Roman" w:cs="Times New Roman"/>
          <w:color w:val="000000" w:themeColor="text1"/>
          <w:sz w:val="24"/>
          <w:szCs w:val="24"/>
        </w:rPr>
        <w:t xml:space="preserve"> and </w:t>
      </w:r>
      <w:proofErr w:type="spellStart"/>
      <w:r w:rsidRPr="00F4512A">
        <w:rPr>
          <w:rFonts w:ascii="Times New Roman" w:hAnsi="Times New Roman" w:cs="Times New Roman"/>
          <w:color w:val="000000" w:themeColor="text1"/>
          <w:sz w:val="24"/>
          <w:szCs w:val="24"/>
        </w:rPr>
        <w:t>ivy-leaved</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speedwell</w:t>
      </w:r>
      <w:proofErr w:type="spellEnd"/>
      <w:r w:rsidRPr="00F4512A">
        <w:rPr>
          <w:rFonts w:ascii="Times New Roman" w:hAnsi="Times New Roman" w:cs="Times New Roman"/>
          <w:color w:val="000000" w:themeColor="text1"/>
          <w:sz w:val="24"/>
          <w:szCs w:val="24"/>
        </w:rPr>
        <w:t xml:space="preserve">. Exp. </w:t>
      </w:r>
      <w:proofErr w:type="spellStart"/>
      <w:r w:rsidRPr="00F4512A">
        <w:rPr>
          <w:rFonts w:ascii="Times New Roman" w:hAnsi="Times New Roman" w:cs="Times New Roman"/>
          <w:color w:val="000000" w:themeColor="text1"/>
          <w:sz w:val="24"/>
          <w:szCs w:val="24"/>
        </w:rPr>
        <w:t>Agric</w:t>
      </w:r>
      <w:proofErr w:type="spellEnd"/>
      <w:r w:rsidRPr="00F4512A">
        <w:rPr>
          <w:rFonts w:ascii="Times New Roman" w:hAnsi="Times New Roman" w:cs="Times New Roman"/>
          <w:color w:val="000000" w:themeColor="text1"/>
          <w:sz w:val="24"/>
          <w:szCs w:val="24"/>
        </w:rPr>
        <w:t>. 44, 385 - 397.</w:t>
      </w:r>
    </w:p>
    <w:p w:rsidR="00F4512A" w:rsidRPr="00814E65" w:rsidRDefault="00F4512A" w:rsidP="007E5386">
      <w:pPr>
        <w:spacing w:after="0" w:line="240" w:lineRule="auto"/>
        <w:ind w:left="709" w:hanging="709"/>
        <w:contextualSpacing/>
        <w:jc w:val="both"/>
        <w:rPr>
          <w:rFonts w:ascii="Times New Roman" w:hAnsi="Times New Roman" w:cs="Times New Roman"/>
          <w:bCs/>
          <w:color w:val="000000" w:themeColor="text1"/>
          <w:sz w:val="24"/>
          <w:szCs w:val="24"/>
        </w:rPr>
      </w:pPr>
      <w:r w:rsidRPr="00814E65">
        <w:rPr>
          <w:rFonts w:ascii="Times New Roman" w:hAnsi="Times New Roman" w:cs="Times New Roman"/>
          <w:bCs/>
          <w:color w:val="000000" w:themeColor="text1"/>
          <w:sz w:val="24"/>
          <w:szCs w:val="24"/>
        </w:rPr>
        <w:t xml:space="preserve">Di Palo, F., </w:t>
      </w:r>
      <w:proofErr w:type="spellStart"/>
      <w:r w:rsidRPr="00814E65">
        <w:rPr>
          <w:rFonts w:ascii="Times New Roman" w:hAnsi="Times New Roman" w:cs="Times New Roman"/>
          <w:bCs/>
          <w:color w:val="000000" w:themeColor="text1"/>
          <w:sz w:val="24"/>
          <w:szCs w:val="24"/>
        </w:rPr>
        <w:t>Fornara</w:t>
      </w:r>
      <w:proofErr w:type="spellEnd"/>
      <w:r w:rsidRPr="00814E65">
        <w:rPr>
          <w:rFonts w:ascii="Times New Roman" w:hAnsi="Times New Roman" w:cs="Times New Roman"/>
          <w:bCs/>
          <w:color w:val="000000" w:themeColor="text1"/>
          <w:sz w:val="24"/>
          <w:szCs w:val="24"/>
        </w:rPr>
        <w:t xml:space="preserve">, D. 2015: </w:t>
      </w:r>
      <w:proofErr w:type="spellStart"/>
      <w:r w:rsidRPr="00814E65">
        <w:rPr>
          <w:rFonts w:ascii="Times New Roman" w:hAnsi="Times New Roman" w:cs="Times New Roman"/>
          <w:bCs/>
          <w:color w:val="000000" w:themeColor="text1"/>
          <w:sz w:val="24"/>
          <w:szCs w:val="24"/>
        </w:rPr>
        <w:t>Soil</w:t>
      </w:r>
      <w:proofErr w:type="spellEnd"/>
      <w:r w:rsidRPr="00814E65">
        <w:rPr>
          <w:rFonts w:ascii="Times New Roman" w:hAnsi="Times New Roman" w:cs="Times New Roman"/>
          <w:bCs/>
          <w:color w:val="000000" w:themeColor="text1"/>
          <w:sz w:val="24"/>
          <w:szCs w:val="24"/>
        </w:rPr>
        <w:t xml:space="preserve"> fertility and </w:t>
      </w:r>
      <w:proofErr w:type="spellStart"/>
      <w:r w:rsidRPr="00814E65">
        <w:rPr>
          <w:rFonts w:ascii="Times New Roman" w:hAnsi="Times New Roman" w:cs="Times New Roman"/>
          <w:bCs/>
          <w:color w:val="000000" w:themeColor="text1"/>
          <w:sz w:val="24"/>
          <w:szCs w:val="24"/>
        </w:rPr>
        <w:t>the</w:t>
      </w:r>
      <w:proofErr w:type="spellEnd"/>
      <w:r w:rsidRPr="00814E65">
        <w:rPr>
          <w:rFonts w:ascii="Times New Roman" w:hAnsi="Times New Roman" w:cs="Times New Roman"/>
          <w:bCs/>
          <w:color w:val="000000" w:themeColor="text1"/>
          <w:sz w:val="24"/>
          <w:szCs w:val="24"/>
        </w:rPr>
        <w:t xml:space="preserve"> </w:t>
      </w:r>
      <w:proofErr w:type="spellStart"/>
      <w:r w:rsidRPr="00814E65">
        <w:rPr>
          <w:rFonts w:ascii="Times New Roman" w:hAnsi="Times New Roman" w:cs="Times New Roman"/>
          <w:bCs/>
          <w:color w:val="000000" w:themeColor="text1"/>
          <w:sz w:val="24"/>
          <w:szCs w:val="24"/>
        </w:rPr>
        <w:t>carbon</w:t>
      </w:r>
      <w:proofErr w:type="spellEnd"/>
      <w:r w:rsidRPr="00814E65">
        <w:rPr>
          <w:rFonts w:ascii="Times New Roman" w:hAnsi="Times New Roman" w:cs="Times New Roman"/>
          <w:bCs/>
          <w:color w:val="000000" w:themeColor="text1"/>
          <w:sz w:val="24"/>
          <w:szCs w:val="24"/>
        </w:rPr>
        <w:t xml:space="preserve">: </w:t>
      </w:r>
      <w:proofErr w:type="spellStart"/>
      <w:r w:rsidRPr="00814E65">
        <w:rPr>
          <w:rFonts w:ascii="Times New Roman" w:hAnsi="Times New Roman" w:cs="Times New Roman"/>
          <w:bCs/>
          <w:color w:val="000000" w:themeColor="text1"/>
          <w:sz w:val="24"/>
          <w:szCs w:val="24"/>
        </w:rPr>
        <w:t>nutrient</w:t>
      </w:r>
      <w:proofErr w:type="spellEnd"/>
      <w:r w:rsidRPr="00814E65">
        <w:rPr>
          <w:rFonts w:ascii="Times New Roman" w:hAnsi="Times New Roman" w:cs="Times New Roman"/>
          <w:bCs/>
          <w:color w:val="000000" w:themeColor="text1"/>
          <w:sz w:val="24"/>
          <w:szCs w:val="24"/>
        </w:rPr>
        <w:t xml:space="preserve"> </w:t>
      </w:r>
      <w:proofErr w:type="spellStart"/>
      <w:r w:rsidRPr="00814E65">
        <w:rPr>
          <w:rFonts w:ascii="Times New Roman" w:hAnsi="Times New Roman" w:cs="Times New Roman"/>
          <w:bCs/>
          <w:color w:val="000000" w:themeColor="text1"/>
          <w:sz w:val="24"/>
          <w:szCs w:val="24"/>
        </w:rPr>
        <w:t>stoichiometry</w:t>
      </w:r>
      <w:proofErr w:type="spellEnd"/>
      <w:r w:rsidRPr="00814E65">
        <w:rPr>
          <w:rFonts w:ascii="Times New Roman" w:hAnsi="Times New Roman" w:cs="Times New Roman"/>
          <w:bCs/>
          <w:color w:val="000000" w:themeColor="text1"/>
          <w:sz w:val="24"/>
          <w:szCs w:val="24"/>
        </w:rPr>
        <w:t xml:space="preserve"> </w:t>
      </w:r>
      <w:proofErr w:type="spellStart"/>
      <w:r w:rsidRPr="00814E65">
        <w:rPr>
          <w:rFonts w:ascii="Times New Roman" w:hAnsi="Times New Roman" w:cs="Times New Roman"/>
          <w:bCs/>
          <w:color w:val="000000" w:themeColor="text1"/>
          <w:sz w:val="24"/>
          <w:szCs w:val="24"/>
        </w:rPr>
        <w:t>of</w:t>
      </w:r>
      <w:proofErr w:type="spellEnd"/>
      <w:r w:rsidRPr="00814E65">
        <w:rPr>
          <w:rFonts w:ascii="Times New Roman" w:hAnsi="Times New Roman" w:cs="Times New Roman"/>
          <w:bCs/>
          <w:color w:val="000000" w:themeColor="text1"/>
          <w:sz w:val="24"/>
          <w:szCs w:val="24"/>
        </w:rPr>
        <w:t xml:space="preserve"> </w:t>
      </w:r>
      <w:proofErr w:type="spellStart"/>
      <w:r w:rsidRPr="00814E65">
        <w:rPr>
          <w:rFonts w:ascii="Times New Roman" w:hAnsi="Times New Roman" w:cs="Times New Roman"/>
          <w:bCs/>
          <w:color w:val="000000" w:themeColor="text1"/>
          <w:sz w:val="24"/>
          <w:szCs w:val="24"/>
        </w:rPr>
        <w:t>herbaceous</w:t>
      </w:r>
      <w:proofErr w:type="spellEnd"/>
      <w:r w:rsidRPr="00814E65">
        <w:rPr>
          <w:rFonts w:ascii="Times New Roman" w:hAnsi="Times New Roman" w:cs="Times New Roman"/>
          <w:bCs/>
          <w:color w:val="000000" w:themeColor="text1"/>
          <w:sz w:val="24"/>
          <w:szCs w:val="24"/>
        </w:rPr>
        <w:t xml:space="preserve"> plant species. </w:t>
      </w:r>
      <w:proofErr w:type="spellStart"/>
      <w:r w:rsidRPr="00814E65">
        <w:rPr>
          <w:rFonts w:ascii="Times New Roman" w:hAnsi="Times New Roman" w:cs="Times New Roman"/>
          <w:bCs/>
          <w:color w:val="000000" w:themeColor="text1"/>
          <w:sz w:val="24"/>
          <w:szCs w:val="24"/>
        </w:rPr>
        <w:t>Ecosphere</w:t>
      </w:r>
      <w:proofErr w:type="spellEnd"/>
      <w:r w:rsidRPr="00814E65">
        <w:rPr>
          <w:rFonts w:ascii="Times New Roman" w:hAnsi="Times New Roman" w:cs="Times New Roman"/>
          <w:bCs/>
          <w:color w:val="000000" w:themeColor="text1"/>
          <w:sz w:val="24"/>
          <w:szCs w:val="24"/>
        </w:rPr>
        <w:t>. 6 (12): 1 – 15.</w:t>
      </w:r>
    </w:p>
    <w:p w:rsidR="00F4512A" w:rsidRPr="00AC5E40" w:rsidRDefault="00F4512A" w:rsidP="007E5386">
      <w:pPr>
        <w:autoSpaceDE w:val="0"/>
        <w:autoSpaceDN w:val="0"/>
        <w:adjustRightInd w:val="0"/>
        <w:spacing w:after="0" w:line="240" w:lineRule="auto"/>
        <w:ind w:left="567" w:hanging="567"/>
        <w:contextualSpacing/>
        <w:jc w:val="both"/>
        <w:rPr>
          <w:rFonts w:ascii="Times New Roman" w:hAnsi="Times New Roman" w:cs="Times New Roman"/>
          <w:color w:val="1B1C20"/>
          <w:sz w:val="24"/>
          <w:szCs w:val="24"/>
        </w:rPr>
      </w:pPr>
      <w:proofErr w:type="spellStart"/>
      <w:r w:rsidRPr="00AC5E40">
        <w:rPr>
          <w:rFonts w:ascii="Times New Roman" w:hAnsi="Times New Roman" w:cs="Times New Roman"/>
          <w:color w:val="1B1C20"/>
          <w:sz w:val="24"/>
          <w:szCs w:val="24"/>
        </w:rPr>
        <w:t>Doré</w:t>
      </w:r>
      <w:proofErr w:type="spellEnd"/>
      <w:r w:rsidRPr="00AC5E40">
        <w:rPr>
          <w:rFonts w:ascii="Times New Roman" w:hAnsi="Times New Roman" w:cs="Times New Roman"/>
          <w:color w:val="1B1C20"/>
          <w:sz w:val="24"/>
          <w:szCs w:val="24"/>
        </w:rPr>
        <w:t xml:space="preserve"> T, </w:t>
      </w:r>
      <w:proofErr w:type="spellStart"/>
      <w:r w:rsidRPr="00AC5E40">
        <w:rPr>
          <w:rFonts w:ascii="Times New Roman" w:hAnsi="Times New Roman" w:cs="Times New Roman"/>
          <w:color w:val="1B1C20"/>
          <w:sz w:val="24"/>
          <w:szCs w:val="24"/>
        </w:rPr>
        <w:t>Makowski</w:t>
      </w:r>
      <w:proofErr w:type="spellEnd"/>
      <w:r w:rsidRPr="00AC5E40">
        <w:rPr>
          <w:rFonts w:ascii="Times New Roman" w:hAnsi="Times New Roman" w:cs="Times New Roman"/>
          <w:color w:val="1B1C20"/>
          <w:sz w:val="24"/>
          <w:szCs w:val="24"/>
        </w:rPr>
        <w:t xml:space="preserve"> D, </w:t>
      </w:r>
      <w:proofErr w:type="spellStart"/>
      <w:r w:rsidRPr="00AC5E40">
        <w:rPr>
          <w:rFonts w:ascii="Times New Roman" w:hAnsi="Times New Roman" w:cs="Times New Roman"/>
          <w:color w:val="1B1C20"/>
          <w:sz w:val="24"/>
          <w:szCs w:val="24"/>
        </w:rPr>
        <w:t>Malézieux</w:t>
      </w:r>
      <w:proofErr w:type="spellEnd"/>
      <w:r w:rsidRPr="00AC5E40">
        <w:rPr>
          <w:rFonts w:ascii="Times New Roman" w:hAnsi="Times New Roman" w:cs="Times New Roman"/>
          <w:color w:val="1B1C20"/>
          <w:sz w:val="24"/>
          <w:szCs w:val="24"/>
        </w:rPr>
        <w:t xml:space="preserve"> E, </w:t>
      </w:r>
      <w:proofErr w:type="spellStart"/>
      <w:r w:rsidRPr="00AC5E40">
        <w:rPr>
          <w:rFonts w:ascii="Times New Roman" w:hAnsi="Times New Roman" w:cs="Times New Roman"/>
          <w:color w:val="1B1C20"/>
          <w:sz w:val="24"/>
          <w:szCs w:val="24"/>
        </w:rPr>
        <w:t>Munier-Jolain</w:t>
      </w:r>
      <w:proofErr w:type="spellEnd"/>
      <w:r w:rsidRPr="00AC5E40">
        <w:rPr>
          <w:rFonts w:ascii="Times New Roman" w:hAnsi="Times New Roman" w:cs="Times New Roman"/>
          <w:color w:val="1B1C20"/>
          <w:sz w:val="24"/>
          <w:szCs w:val="24"/>
        </w:rPr>
        <w:t xml:space="preserve"> N, </w:t>
      </w:r>
      <w:proofErr w:type="spellStart"/>
      <w:r w:rsidRPr="00AC5E40">
        <w:rPr>
          <w:rFonts w:ascii="Times New Roman" w:hAnsi="Times New Roman" w:cs="Times New Roman"/>
          <w:color w:val="1B1C20"/>
          <w:sz w:val="24"/>
          <w:szCs w:val="24"/>
        </w:rPr>
        <w:t>Tchamitchian</w:t>
      </w:r>
      <w:proofErr w:type="spellEnd"/>
      <w:r w:rsidRPr="00AC5E40">
        <w:rPr>
          <w:rFonts w:ascii="Times New Roman" w:hAnsi="Times New Roman" w:cs="Times New Roman"/>
          <w:color w:val="1B1C20"/>
          <w:sz w:val="24"/>
          <w:szCs w:val="24"/>
        </w:rPr>
        <w:t xml:space="preserve"> M, </w:t>
      </w:r>
      <w:proofErr w:type="spellStart"/>
      <w:r w:rsidRPr="00AC5E40">
        <w:rPr>
          <w:rFonts w:ascii="Times New Roman" w:hAnsi="Times New Roman" w:cs="Times New Roman"/>
          <w:color w:val="1B1C20"/>
          <w:sz w:val="24"/>
          <w:szCs w:val="24"/>
        </w:rPr>
        <w:t>Tittonell</w:t>
      </w:r>
      <w:proofErr w:type="spellEnd"/>
      <w:r w:rsidRPr="00AC5E40">
        <w:rPr>
          <w:rFonts w:ascii="Times New Roman" w:hAnsi="Times New Roman" w:cs="Times New Roman"/>
          <w:color w:val="1B1C20"/>
          <w:sz w:val="24"/>
          <w:szCs w:val="24"/>
        </w:rPr>
        <w:t xml:space="preserve"> P. 2011. </w:t>
      </w:r>
      <w:proofErr w:type="spellStart"/>
      <w:r w:rsidRPr="00AC5E40">
        <w:rPr>
          <w:rFonts w:ascii="Times New Roman" w:hAnsi="Times New Roman" w:cs="Times New Roman"/>
          <w:color w:val="1B1C20"/>
          <w:sz w:val="24"/>
          <w:szCs w:val="24"/>
        </w:rPr>
        <w:t>Facing</w:t>
      </w:r>
      <w:proofErr w:type="spellEnd"/>
      <w:r w:rsidRPr="00AC5E40">
        <w:rPr>
          <w:rFonts w:ascii="Times New Roman" w:hAnsi="Times New Roman" w:cs="Times New Roman"/>
          <w:color w:val="1B1C20"/>
          <w:sz w:val="24"/>
          <w:szCs w:val="24"/>
        </w:rPr>
        <w:t xml:space="preserve"> up to </w:t>
      </w:r>
      <w:proofErr w:type="spellStart"/>
      <w:r w:rsidRPr="00AC5E40">
        <w:rPr>
          <w:rFonts w:ascii="Times New Roman" w:hAnsi="Times New Roman" w:cs="Times New Roman"/>
          <w:color w:val="1B1C20"/>
          <w:sz w:val="24"/>
          <w:szCs w:val="24"/>
        </w:rPr>
        <w:t>the</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paradigm</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of</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ecological</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intensification</w:t>
      </w:r>
      <w:proofErr w:type="spellEnd"/>
      <w:r w:rsidRPr="00AC5E40">
        <w:rPr>
          <w:rFonts w:ascii="Times New Roman" w:hAnsi="Times New Roman" w:cs="Times New Roman"/>
          <w:color w:val="1B1C20"/>
          <w:sz w:val="24"/>
          <w:szCs w:val="24"/>
        </w:rPr>
        <w:t xml:space="preserve"> in agronomy: </w:t>
      </w:r>
      <w:proofErr w:type="spellStart"/>
      <w:r w:rsidRPr="00AC5E40">
        <w:rPr>
          <w:rFonts w:ascii="Times New Roman" w:hAnsi="Times New Roman" w:cs="Times New Roman"/>
          <w:color w:val="1B1C20"/>
          <w:sz w:val="24"/>
          <w:szCs w:val="24"/>
        </w:rPr>
        <w:t>revisiting</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methods</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concepts</w:t>
      </w:r>
      <w:proofErr w:type="spellEnd"/>
      <w:r w:rsidRPr="00AC5E40">
        <w:rPr>
          <w:rFonts w:ascii="Times New Roman" w:hAnsi="Times New Roman" w:cs="Times New Roman"/>
          <w:color w:val="1B1C20"/>
          <w:sz w:val="24"/>
          <w:szCs w:val="24"/>
        </w:rPr>
        <w:t xml:space="preserve"> and </w:t>
      </w:r>
      <w:proofErr w:type="spellStart"/>
      <w:r w:rsidRPr="00AC5E40">
        <w:rPr>
          <w:rFonts w:ascii="Times New Roman" w:hAnsi="Times New Roman" w:cs="Times New Roman"/>
          <w:color w:val="1B1C20"/>
          <w:sz w:val="24"/>
          <w:szCs w:val="24"/>
        </w:rPr>
        <w:t>knowledge</w:t>
      </w:r>
      <w:proofErr w:type="spellEnd"/>
      <w:r w:rsidRPr="00AC5E40">
        <w:rPr>
          <w:rFonts w:ascii="Times New Roman" w:hAnsi="Times New Roman" w:cs="Times New Roman"/>
          <w:color w:val="1B1C20"/>
          <w:sz w:val="24"/>
          <w:szCs w:val="24"/>
        </w:rPr>
        <w:t xml:space="preserve">. </w:t>
      </w:r>
      <w:r w:rsidRPr="00AC5E40">
        <w:rPr>
          <w:rFonts w:ascii="Times New Roman" w:hAnsi="Times New Roman" w:cs="Times New Roman"/>
          <w:i/>
          <w:iCs/>
          <w:color w:val="1B1C20"/>
          <w:sz w:val="24"/>
          <w:szCs w:val="24"/>
        </w:rPr>
        <w:t xml:space="preserve">Eur. J. </w:t>
      </w:r>
      <w:proofErr w:type="spellStart"/>
      <w:r w:rsidRPr="00AC5E40">
        <w:rPr>
          <w:rFonts w:ascii="Times New Roman" w:hAnsi="Times New Roman" w:cs="Times New Roman"/>
          <w:i/>
          <w:iCs/>
          <w:color w:val="1B1C20"/>
          <w:sz w:val="24"/>
          <w:szCs w:val="24"/>
        </w:rPr>
        <w:t>Agron</w:t>
      </w:r>
      <w:proofErr w:type="spellEnd"/>
      <w:r w:rsidRPr="00AC5E40">
        <w:rPr>
          <w:rFonts w:ascii="Times New Roman" w:hAnsi="Times New Roman" w:cs="Times New Roman"/>
          <w:i/>
          <w:iCs/>
          <w:color w:val="1B1C20"/>
          <w:sz w:val="24"/>
          <w:szCs w:val="24"/>
        </w:rPr>
        <w:t xml:space="preserve">. </w:t>
      </w:r>
      <w:r w:rsidRPr="00AC5E40">
        <w:rPr>
          <w:rFonts w:ascii="Times New Roman" w:hAnsi="Times New Roman" w:cs="Times New Roman"/>
          <w:color w:val="1B1C20"/>
          <w:sz w:val="24"/>
          <w:szCs w:val="24"/>
        </w:rPr>
        <w:t>34: 197–210.</w:t>
      </w:r>
    </w:p>
    <w:p w:rsidR="00F4512A" w:rsidRPr="00EB5287" w:rsidRDefault="00F4512A" w:rsidP="007E5386">
      <w:pPr>
        <w:autoSpaceDE w:val="0"/>
        <w:autoSpaceDN w:val="0"/>
        <w:adjustRightInd w:val="0"/>
        <w:spacing w:after="0" w:line="240" w:lineRule="auto"/>
        <w:ind w:left="567" w:hanging="567"/>
        <w:contextualSpacing/>
        <w:rPr>
          <w:rFonts w:ascii="Times New Roman" w:hAnsi="Times New Roman" w:cs="Times New Roman"/>
          <w:sz w:val="24"/>
          <w:szCs w:val="24"/>
        </w:rPr>
      </w:pPr>
      <w:proofErr w:type="spellStart"/>
      <w:r w:rsidRPr="00EB5287">
        <w:rPr>
          <w:rFonts w:ascii="Times New Roman" w:hAnsi="Times New Roman" w:cs="Times New Roman"/>
          <w:sz w:val="24"/>
          <w:szCs w:val="24"/>
        </w:rPr>
        <w:t>Farooq</w:t>
      </w:r>
      <w:proofErr w:type="spellEnd"/>
      <w:r w:rsidRPr="00EB5287">
        <w:rPr>
          <w:rFonts w:ascii="Times New Roman" w:hAnsi="Times New Roman" w:cs="Times New Roman"/>
          <w:sz w:val="24"/>
          <w:szCs w:val="24"/>
        </w:rPr>
        <w:t xml:space="preserve">, M., </w:t>
      </w:r>
      <w:proofErr w:type="gramStart"/>
      <w:r w:rsidRPr="00EB5287">
        <w:rPr>
          <w:rFonts w:ascii="Times New Roman" w:hAnsi="Times New Roman" w:cs="Times New Roman"/>
          <w:sz w:val="24"/>
          <w:szCs w:val="24"/>
        </w:rPr>
        <w:t>A.A.</w:t>
      </w:r>
      <w:proofErr w:type="gram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Bajwa</w:t>
      </w:r>
      <w:proofErr w:type="spellEnd"/>
      <w:r w:rsidRPr="00EB5287">
        <w:rPr>
          <w:rFonts w:ascii="Times New Roman" w:hAnsi="Times New Roman" w:cs="Times New Roman"/>
          <w:sz w:val="24"/>
          <w:szCs w:val="24"/>
        </w:rPr>
        <w:t xml:space="preserve">, S.A. </w:t>
      </w:r>
      <w:proofErr w:type="spellStart"/>
      <w:r w:rsidRPr="00EB5287">
        <w:rPr>
          <w:rFonts w:ascii="Times New Roman" w:hAnsi="Times New Roman" w:cs="Times New Roman"/>
          <w:sz w:val="24"/>
          <w:szCs w:val="24"/>
        </w:rPr>
        <w:t>Cheema</w:t>
      </w:r>
      <w:proofErr w:type="spellEnd"/>
      <w:r w:rsidRPr="00EB5287">
        <w:rPr>
          <w:rFonts w:ascii="Times New Roman" w:hAnsi="Times New Roman" w:cs="Times New Roman"/>
          <w:sz w:val="24"/>
          <w:szCs w:val="24"/>
        </w:rPr>
        <w:t xml:space="preserve"> and Z.A. </w:t>
      </w:r>
      <w:proofErr w:type="spellStart"/>
      <w:r w:rsidRPr="00EB5287">
        <w:rPr>
          <w:rFonts w:ascii="Times New Roman" w:hAnsi="Times New Roman" w:cs="Times New Roman"/>
          <w:sz w:val="24"/>
          <w:szCs w:val="24"/>
        </w:rPr>
        <w:t>Cheema</w:t>
      </w:r>
      <w:proofErr w:type="spellEnd"/>
      <w:r w:rsidRPr="00EB5287">
        <w:rPr>
          <w:rFonts w:ascii="Times New Roman" w:hAnsi="Times New Roman" w:cs="Times New Roman"/>
          <w:sz w:val="24"/>
          <w:szCs w:val="24"/>
        </w:rPr>
        <w:t xml:space="preserve">, 2013. </w:t>
      </w:r>
      <w:proofErr w:type="spellStart"/>
      <w:r w:rsidRPr="00EB5287">
        <w:rPr>
          <w:rFonts w:ascii="Times New Roman" w:hAnsi="Times New Roman" w:cs="Times New Roman"/>
          <w:sz w:val="24"/>
          <w:szCs w:val="24"/>
        </w:rPr>
        <w:t>Application</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of</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allelopathy</w:t>
      </w:r>
      <w:proofErr w:type="spellEnd"/>
      <w:r w:rsidRPr="00EB5287">
        <w:rPr>
          <w:rFonts w:ascii="Times New Roman" w:hAnsi="Times New Roman" w:cs="Times New Roman"/>
          <w:sz w:val="24"/>
          <w:szCs w:val="24"/>
        </w:rPr>
        <w:t xml:space="preserve"> in </w:t>
      </w:r>
      <w:proofErr w:type="spellStart"/>
      <w:r w:rsidRPr="00EB5287">
        <w:rPr>
          <w:rFonts w:ascii="Times New Roman" w:hAnsi="Times New Roman" w:cs="Times New Roman"/>
          <w:sz w:val="24"/>
          <w:szCs w:val="24"/>
        </w:rPr>
        <w:t>crop</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production</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i/>
          <w:iCs/>
          <w:sz w:val="24"/>
          <w:szCs w:val="24"/>
        </w:rPr>
        <w:t>Int</w:t>
      </w:r>
      <w:proofErr w:type="spellEnd"/>
      <w:r w:rsidRPr="00EB5287">
        <w:rPr>
          <w:rFonts w:ascii="Times New Roman" w:hAnsi="Times New Roman" w:cs="Times New Roman"/>
          <w:i/>
          <w:iCs/>
          <w:sz w:val="24"/>
          <w:szCs w:val="24"/>
        </w:rPr>
        <w:t xml:space="preserve">. J. </w:t>
      </w:r>
      <w:proofErr w:type="spellStart"/>
      <w:r w:rsidRPr="00EB5287">
        <w:rPr>
          <w:rFonts w:ascii="Times New Roman" w:hAnsi="Times New Roman" w:cs="Times New Roman"/>
          <w:i/>
          <w:iCs/>
          <w:sz w:val="24"/>
          <w:szCs w:val="24"/>
        </w:rPr>
        <w:t>Agric</w:t>
      </w:r>
      <w:proofErr w:type="spellEnd"/>
      <w:r w:rsidRPr="00EB5287">
        <w:rPr>
          <w:rFonts w:ascii="Times New Roman" w:hAnsi="Times New Roman" w:cs="Times New Roman"/>
          <w:i/>
          <w:iCs/>
          <w:sz w:val="24"/>
          <w:szCs w:val="24"/>
        </w:rPr>
        <w:t xml:space="preserve">. </w:t>
      </w:r>
      <w:proofErr w:type="spellStart"/>
      <w:r w:rsidRPr="00EB5287">
        <w:rPr>
          <w:rFonts w:ascii="Times New Roman" w:hAnsi="Times New Roman" w:cs="Times New Roman"/>
          <w:i/>
          <w:iCs/>
          <w:sz w:val="24"/>
          <w:szCs w:val="24"/>
        </w:rPr>
        <w:t>Biol</w:t>
      </w:r>
      <w:proofErr w:type="spellEnd"/>
      <w:r w:rsidRPr="00EB5287">
        <w:rPr>
          <w:rFonts w:ascii="Times New Roman" w:hAnsi="Times New Roman" w:cs="Times New Roman"/>
          <w:i/>
          <w:iCs/>
          <w:sz w:val="24"/>
          <w:szCs w:val="24"/>
        </w:rPr>
        <w:t>.</w:t>
      </w:r>
      <w:r w:rsidRPr="00EB5287">
        <w:rPr>
          <w:rFonts w:ascii="Times New Roman" w:hAnsi="Times New Roman" w:cs="Times New Roman"/>
          <w:sz w:val="24"/>
          <w:szCs w:val="24"/>
        </w:rPr>
        <w:t>, 15: 1367‒1378</w:t>
      </w:r>
    </w:p>
    <w:p w:rsidR="00F4512A" w:rsidRPr="00EB5287" w:rsidRDefault="00F4512A" w:rsidP="007E5386">
      <w:pPr>
        <w:autoSpaceDE w:val="0"/>
        <w:autoSpaceDN w:val="0"/>
        <w:adjustRightInd w:val="0"/>
        <w:spacing w:after="0" w:line="240" w:lineRule="auto"/>
        <w:ind w:left="567" w:hanging="567"/>
        <w:contextualSpacing/>
        <w:rPr>
          <w:rFonts w:ascii="Times New Roman" w:hAnsi="Times New Roman" w:cs="Times New Roman"/>
          <w:sz w:val="24"/>
          <w:szCs w:val="24"/>
        </w:rPr>
      </w:pPr>
      <w:proofErr w:type="spellStart"/>
      <w:r w:rsidRPr="00EB5287">
        <w:rPr>
          <w:rFonts w:ascii="Times New Roman" w:hAnsi="Times New Roman" w:cs="Times New Roman"/>
          <w:sz w:val="24"/>
          <w:szCs w:val="24"/>
        </w:rPr>
        <w:t>Farooq</w:t>
      </w:r>
      <w:proofErr w:type="spellEnd"/>
      <w:r w:rsidRPr="00EB5287">
        <w:rPr>
          <w:rFonts w:ascii="Times New Roman" w:hAnsi="Times New Roman" w:cs="Times New Roman"/>
          <w:sz w:val="24"/>
          <w:szCs w:val="24"/>
        </w:rPr>
        <w:t xml:space="preserve">, M., K. </w:t>
      </w:r>
      <w:proofErr w:type="spellStart"/>
      <w:proofErr w:type="gramStart"/>
      <w:r w:rsidRPr="00EB5287">
        <w:rPr>
          <w:rFonts w:ascii="Times New Roman" w:hAnsi="Times New Roman" w:cs="Times New Roman"/>
          <w:sz w:val="24"/>
          <w:szCs w:val="24"/>
        </w:rPr>
        <w:t>Jabran</w:t>
      </w:r>
      <w:proofErr w:type="spellEnd"/>
      <w:r w:rsidRPr="00EB5287">
        <w:rPr>
          <w:rFonts w:ascii="Times New Roman" w:hAnsi="Times New Roman" w:cs="Times New Roman"/>
          <w:sz w:val="24"/>
          <w:szCs w:val="24"/>
        </w:rPr>
        <w:t>, Z.A.</w:t>
      </w:r>
      <w:proofErr w:type="gram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Cheema</w:t>
      </w:r>
      <w:proofErr w:type="spellEnd"/>
      <w:r w:rsidRPr="00EB5287">
        <w:rPr>
          <w:rFonts w:ascii="Times New Roman" w:hAnsi="Times New Roman" w:cs="Times New Roman"/>
          <w:sz w:val="24"/>
          <w:szCs w:val="24"/>
        </w:rPr>
        <w:t xml:space="preserve">, A. </w:t>
      </w:r>
      <w:proofErr w:type="spellStart"/>
      <w:r w:rsidRPr="00EB5287">
        <w:rPr>
          <w:rFonts w:ascii="Times New Roman" w:hAnsi="Times New Roman" w:cs="Times New Roman"/>
          <w:sz w:val="24"/>
          <w:szCs w:val="24"/>
        </w:rPr>
        <w:t>Wahid</w:t>
      </w:r>
      <w:proofErr w:type="spellEnd"/>
      <w:r w:rsidRPr="00EB5287">
        <w:rPr>
          <w:rFonts w:ascii="Times New Roman" w:hAnsi="Times New Roman" w:cs="Times New Roman"/>
          <w:sz w:val="24"/>
          <w:szCs w:val="24"/>
        </w:rPr>
        <w:t xml:space="preserve"> and K.H.M. </w:t>
      </w:r>
      <w:proofErr w:type="spellStart"/>
      <w:r w:rsidRPr="00EB5287">
        <w:rPr>
          <w:rFonts w:ascii="Times New Roman" w:hAnsi="Times New Roman" w:cs="Times New Roman"/>
          <w:sz w:val="24"/>
          <w:szCs w:val="24"/>
        </w:rPr>
        <w:t>Siddique</w:t>
      </w:r>
      <w:proofErr w:type="spellEnd"/>
      <w:r w:rsidRPr="00EB5287">
        <w:rPr>
          <w:rFonts w:ascii="Times New Roman" w:hAnsi="Times New Roman" w:cs="Times New Roman"/>
          <w:sz w:val="24"/>
          <w:szCs w:val="24"/>
        </w:rPr>
        <w:t xml:space="preserve">, 2011a. </w:t>
      </w:r>
      <w:proofErr w:type="spellStart"/>
      <w:r w:rsidRPr="00EB5287">
        <w:rPr>
          <w:rFonts w:ascii="Times New Roman" w:hAnsi="Times New Roman" w:cs="Times New Roman"/>
          <w:sz w:val="24"/>
          <w:szCs w:val="24"/>
        </w:rPr>
        <w:t>The</w:t>
      </w:r>
      <w:proofErr w:type="spellEnd"/>
      <w:r w:rsidRPr="00EB5287">
        <w:rPr>
          <w:rFonts w:ascii="Times New Roman" w:hAnsi="Times New Roman" w:cs="Times New Roman"/>
          <w:sz w:val="24"/>
          <w:szCs w:val="24"/>
        </w:rPr>
        <w:t xml:space="preserve"> role </w:t>
      </w:r>
      <w:proofErr w:type="spellStart"/>
      <w:r w:rsidRPr="00EB5287">
        <w:rPr>
          <w:rFonts w:ascii="Times New Roman" w:hAnsi="Times New Roman" w:cs="Times New Roman"/>
          <w:sz w:val="24"/>
          <w:szCs w:val="24"/>
        </w:rPr>
        <w:t>of</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allelopathy</w:t>
      </w:r>
      <w:proofErr w:type="spellEnd"/>
      <w:r w:rsidRPr="00EB5287">
        <w:rPr>
          <w:rFonts w:ascii="Times New Roman" w:hAnsi="Times New Roman" w:cs="Times New Roman"/>
          <w:sz w:val="24"/>
          <w:szCs w:val="24"/>
        </w:rPr>
        <w:t xml:space="preserve"> in </w:t>
      </w:r>
      <w:proofErr w:type="spellStart"/>
      <w:r w:rsidRPr="00EB5287">
        <w:rPr>
          <w:rFonts w:ascii="Times New Roman" w:hAnsi="Times New Roman" w:cs="Times New Roman"/>
          <w:sz w:val="24"/>
          <w:szCs w:val="24"/>
        </w:rPr>
        <w:t>agricultural</w:t>
      </w:r>
      <w:proofErr w:type="spellEnd"/>
      <w:r w:rsidRPr="00EB5287">
        <w:rPr>
          <w:rFonts w:ascii="Times New Roman" w:hAnsi="Times New Roman" w:cs="Times New Roman"/>
          <w:sz w:val="24"/>
          <w:szCs w:val="24"/>
        </w:rPr>
        <w:t xml:space="preserve"> pest management. </w:t>
      </w:r>
      <w:r w:rsidRPr="00EB5287">
        <w:rPr>
          <w:rFonts w:ascii="Times New Roman" w:hAnsi="Times New Roman" w:cs="Times New Roman"/>
          <w:i/>
          <w:iCs/>
          <w:sz w:val="24"/>
          <w:szCs w:val="24"/>
        </w:rPr>
        <w:t xml:space="preserve">Pest </w:t>
      </w:r>
      <w:proofErr w:type="spellStart"/>
      <w:r w:rsidRPr="00EB5287">
        <w:rPr>
          <w:rFonts w:ascii="Times New Roman" w:hAnsi="Times New Roman" w:cs="Times New Roman"/>
          <w:i/>
          <w:iCs/>
          <w:sz w:val="24"/>
          <w:szCs w:val="24"/>
        </w:rPr>
        <w:t>Manage</w:t>
      </w:r>
      <w:proofErr w:type="spellEnd"/>
      <w:r w:rsidRPr="00EB5287">
        <w:rPr>
          <w:rFonts w:ascii="Times New Roman" w:hAnsi="Times New Roman" w:cs="Times New Roman"/>
          <w:i/>
          <w:iCs/>
          <w:sz w:val="24"/>
          <w:szCs w:val="24"/>
        </w:rPr>
        <w:t xml:space="preserve">. </w:t>
      </w:r>
      <w:proofErr w:type="spellStart"/>
      <w:r w:rsidRPr="00EB5287">
        <w:rPr>
          <w:rFonts w:ascii="Times New Roman" w:hAnsi="Times New Roman" w:cs="Times New Roman"/>
          <w:i/>
          <w:iCs/>
          <w:sz w:val="24"/>
          <w:szCs w:val="24"/>
        </w:rPr>
        <w:t>Sci</w:t>
      </w:r>
      <w:proofErr w:type="spellEnd"/>
      <w:r w:rsidRPr="00EB5287">
        <w:rPr>
          <w:rFonts w:ascii="Times New Roman" w:hAnsi="Times New Roman" w:cs="Times New Roman"/>
          <w:i/>
          <w:iCs/>
          <w:sz w:val="24"/>
          <w:szCs w:val="24"/>
        </w:rPr>
        <w:t xml:space="preserve">., </w:t>
      </w:r>
      <w:r w:rsidRPr="00EB5287">
        <w:rPr>
          <w:rFonts w:ascii="Times New Roman" w:hAnsi="Times New Roman" w:cs="Times New Roman"/>
          <w:sz w:val="24"/>
          <w:szCs w:val="24"/>
        </w:rPr>
        <w:t>67: 493–506.</w:t>
      </w:r>
    </w:p>
    <w:p w:rsidR="00F4512A" w:rsidRPr="00A900D9" w:rsidRDefault="00F4512A" w:rsidP="007E5386">
      <w:pPr>
        <w:pStyle w:val="Bezmezer"/>
        <w:ind w:left="567" w:hanging="567"/>
        <w:contextualSpacing/>
        <w:jc w:val="both"/>
        <w:rPr>
          <w:rFonts w:ascii="Times New Roman" w:hAnsi="Times New Roman"/>
          <w:sz w:val="24"/>
          <w:szCs w:val="24"/>
        </w:rPr>
      </w:pPr>
      <w:proofErr w:type="spellStart"/>
      <w:r w:rsidRPr="00A900D9">
        <w:rPr>
          <w:rFonts w:ascii="Times New Roman" w:hAnsi="Times New Roman"/>
          <w:sz w:val="24"/>
          <w:szCs w:val="24"/>
        </w:rPr>
        <w:t>Finch</w:t>
      </w:r>
      <w:proofErr w:type="spellEnd"/>
      <w:r w:rsidRPr="00A900D9">
        <w:rPr>
          <w:rFonts w:ascii="Times New Roman" w:hAnsi="Times New Roman"/>
          <w:sz w:val="24"/>
          <w:szCs w:val="24"/>
        </w:rPr>
        <w:t xml:space="preserve">, S., </w:t>
      </w:r>
      <w:proofErr w:type="spellStart"/>
      <w:r w:rsidRPr="00A900D9">
        <w:rPr>
          <w:rFonts w:ascii="Times New Roman" w:hAnsi="Times New Roman"/>
          <w:sz w:val="24"/>
          <w:szCs w:val="24"/>
        </w:rPr>
        <w:t>Kienegger</w:t>
      </w:r>
      <w:proofErr w:type="spellEnd"/>
      <w:r w:rsidRPr="00A900D9">
        <w:rPr>
          <w:rFonts w:ascii="Times New Roman" w:hAnsi="Times New Roman"/>
          <w:sz w:val="24"/>
          <w:szCs w:val="24"/>
        </w:rPr>
        <w:t xml:space="preserve">, M., 1997: A </w:t>
      </w:r>
      <w:proofErr w:type="spellStart"/>
      <w:r w:rsidRPr="00A900D9">
        <w:rPr>
          <w:rFonts w:ascii="Times New Roman" w:hAnsi="Times New Roman"/>
          <w:sz w:val="24"/>
          <w:szCs w:val="24"/>
        </w:rPr>
        <w:t>behavioural</w:t>
      </w:r>
      <w:proofErr w:type="spellEnd"/>
      <w:r w:rsidRPr="00A900D9">
        <w:rPr>
          <w:rFonts w:ascii="Times New Roman" w:hAnsi="Times New Roman"/>
          <w:sz w:val="24"/>
          <w:szCs w:val="24"/>
        </w:rPr>
        <w:t xml:space="preserve"> study to </w:t>
      </w:r>
      <w:proofErr w:type="spellStart"/>
      <w:r w:rsidRPr="00A900D9">
        <w:rPr>
          <w:rFonts w:ascii="Times New Roman" w:hAnsi="Times New Roman"/>
          <w:sz w:val="24"/>
          <w:szCs w:val="24"/>
        </w:rPr>
        <w:t>help</w:t>
      </w:r>
      <w:proofErr w:type="spellEnd"/>
      <w:r w:rsidRPr="00A900D9">
        <w:rPr>
          <w:rFonts w:ascii="Times New Roman" w:hAnsi="Times New Roman"/>
          <w:sz w:val="24"/>
          <w:szCs w:val="24"/>
        </w:rPr>
        <w:t xml:space="preserve"> </w:t>
      </w:r>
      <w:proofErr w:type="spellStart"/>
      <w:r w:rsidRPr="00A900D9">
        <w:rPr>
          <w:rFonts w:ascii="Times New Roman" w:hAnsi="Times New Roman"/>
          <w:sz w:val="24"/>
          <w:szCs w:val="24"/>
        </w:rPr>
        <w:t>clarify</w:t>
      </w:r>
      <w:proofErr w:type="spellEnd"/>
      <w:r w:rsidRPr="00A900D9">
        <w:rPr>
          <w:rFonts w:ascii="Times New Roman" w:hAnsi="Times New Roman"/>
          <w:sz w:val="24"/>
          <w:szCs w:val="24"/>
        </w:rPr>
        <w:t xml:space="preserve"> </w:t>
      </w:r>
      <w:proofErr w:type="spellStart"/>
      <w:r w:rsidRPr="00A900D9">
        <w:rPr>
          <w:rFonts w:ascii="Times New Roman" w:hAnsi="Times New Roman"/>
          <w:sz w:val="24"/>
          <w:szCs w:val="24"/>
        </w:rPr>
        <w:t>how</w:t>
      </w:r>
      <w:proofErr w:type="spellEnd"/>
      <w:r w:rsidRPr="00A900D9">
        <w:rPr>
          <w:rFonts w:ascii="Times New Roman" w:hAnsi="Times New Roman"/>
          <w:sz w:val="24"/>
          <w:szCs w:val="24"/>
        </w:rPr>
        <w:t xml:space="preserve"> </w:t>
      </w:r>
      <w:proofErr w:type="spellStart"/>
      <w:r w:rsidRPr="00A900D9">
        <w:rPr>
          <w:rFonts w:ascii="Times New Roman" w:hAnsi="Times New Roman"/>
          <w:sz w:val="24"/>
          <w:szCs w:val="24"/>
        </w:rPr>
        <w:t>undersowing</w:t>
      </w:r>
      <w:proofErr w:type="spellEnd"/>
      <w:r w:rsidRPr="00A900D9">
        <w:rPr>
          <w:rFonts w:ascii="Times New Roman" w:hAnsi="Times New Roman"/>
          <w:sz w:val="24"/>
          <w:szCs w:val="24"/>
        </w:rPr>
        <w:t xml:space="preserve"> </w:t>
      </w:r>
      <w:proofErr w:type="spellStart"/>
      <w:r w:rsidRPr="00A900D9">
        <w:rPr>
          <w:rFonts w:ascii="Times New Roman" w:hAnsi="Times New Roman"/>
          <w:sz w:val="24"/>
          <w:szCs w:val="24"/>
        </w:rPr>
        <w:t>with</w:t>
      </w:r>
      <w:proofErr w:type="spellEnd"/>
      <w:r w:rsidRPr="00A900D9">
        <w:rPr>
          <w:rFonts w:ascii="Times New Roman" w:hAnsi="Times New Roman"/>
          <w:sz w:val="24"/>
          <w:szCs w:val="24"/>
        </w:rPr>
        <w:t xml:space="preserve"> </w:t>
      </w:r>
      <w:proofErr w:type="spellStart"/>
      <w:r w:rsidRPr="00A900D9">
        <w:rPr>
          <w:rFonts w:ascii="Times New Roman" w:hAnsi="Times New Roman"/>
          <w:sz w:val="24"/>
          <w:szCs w:val="24"/>
        </w:rPr>
        <w:t>clover</w:t>
      </w:r>
      <w:proofErr w:type="spellEnd"/>
      <w:r w:rsidRPr="00A900D9">
        <w:rPr>
          <w:rFonts w:ascii="Times New Roman" w:hAnsi="Times New Roman"/>
          <w:sz w:val="24"/>
          <w:szCs w:val="24"/>
        </w:rPr>
        <w:t xml:space="preserve"> </w:t>
      </w:r>
      <w:proofErr w:type="spellStart"/>
      <w:r w:rsidRPr="00A900D9">
        <w:rPr>
          <w:rFonts w:ascii="Times New Roman" w:hAnsi="Times New Roman"/>
          <w:sz w:val="24"/>
          <w:szCs w:val="24"/>
        </w:rPr>
        <w:t>affects</w:t>
      </w:r>
      <w:proofErr w:type="spellEnd"/>
      <w:r w:rsidRPr="00A900D9">
        <w:rPr>
          <w:rFonts w:ascii="Times New Roman" w:hAnsi="Times New Roman"/>
          <w:sz w:val="24"/>
          <w:szCs w:val="24"/>
        </w:rPr>
        <w:t xml:space="preserve"> host-plant </w:t>
      </w:r>
      <w:proofErr w:type="spellStart"/>
      <w:r w:rsidRPr="00A900D9">
        <w:rPr>
          <w:rFonts w:ascii="Times New Roman" w:hAnsi="Times New Roman"/>
          <w:sz w:val="24"/>
          <w:szCs w:val="24"/>
        </w:rPr>
        <w:t>selection</w:t>
      </w:r>
      <w:proofErr w:type="spellEnd"/>
      <w:r w:rsidRPr="00A900D9">
        <w:rPr>
          <w:rFonts w:ascii="Times New Roman" w:hAnsi="Times New Roman"/>
          <w:sz w:val="24"/>
          <w:szCs w:val="24"/>
        </w:rPr>
        <w:t xml:space="preserve"> by pest </w:t>
      </w:r>
      <w:proofErr w:type="spellStart"/>
      <w:r w:rsidRPr="00A900D9">
        <w:rPr>
          <w:rFonts w:ascii="Times New Roman" w:hAnsi="Times New Roman"/>
          <w:sz w:val="24"/>
          <w:szCs w:val="24"/>
        </w:rPr>
        <w:t>insects</w:t>
      </w:r>
      <w:proofErr w:type="spellEnd"/>
      <w:r w:rsidRPr="00A900D9">
        <w:rPr>
          <w:rFonts w:ascii="Times New Roman" w:hAnsi="Times New Roman"/>
          <w:sz w:val="24"/>
          <w:szCs w:val="24"/>
        </w:rPr>
        <w:t xml:space="preserve"> </w:t>
      </w:r>
      <w:proofErr w:type="spellStart"/>
      <w:r w:rsidRPr="00A900D9">
        <w:rPr>
          <w:rFonts w:ascii="Times New Roman" w:hAnsi="Times New Roman"/>
          <w:sz w:val="24"/>
          <w:szCs w:val="24"/>
        </w:rPr>
        <w:t>of</w:t>
      </w:r>
      <w:proofErr w:type="spellEnd"/>
      <w:r w:rsidRPr="00A900D9">
        <w:rPr>
          <w:rFonts w:ascii="Times New Roman" w:hAnsi="Times New Roman"/>
          <w:sz w:val="24"/>
          <w:szCs w:val="24"/>
        </w:rPr>
        <w:t xml:space="preserve"> </w:t>
      </w:r>
      <w:proofErr w:type="spellStart"/>
      <w:r w:rsidRPr="00A900D9">
        <w:rPr>
          <w:rFonts w:ascii="Times New Roman" w:hAnsi="Times New Roman"/>
          <w:sz w:val="24"/>
          <w:szCs w:val="24"/>
        </w:rPr>
        <w:t>brassica</w:t>
      </w:r>
      <w:proofErr w:type="spellEnd"/>
      <w:r w:rsidRPr="00A900D9">
        <w:rPr>
          <w:rFonts w:ascii="Times New Roman" w:hAnsi="Times New Roman"/>
          <w:sz w:val="24"/>
          <w:szCs w:val="24"/>
        </w:rPr>
        <w:t xml:space="preserve"> </w:t>
      </w:r>
      <w:proofErr w:type="spellStart"/>
      <w:r w:rsidRPr="00A900D9">
        <w:rPr>
          <w:rFonts w:ascii="Times New Roman" w:hAnsi="Times New Roman"/>
          <w:sz w:val="24"/>
          <w:szCs w:val="24"/>
        </w:rPr>
        <w:t>crops</w:t>
      </w:r>
      <w:proofErr w:type="spellEnd"/>
      <w:r w:rsidRPr="00A900D9">
        <w:rPr>
          <w:rFonts w:ascii="Times New Roman" w:hAnsi="Times New Roman"/>
          <w:sz w:val="24"/>
          <w:szCs w:val="24"/>
        </w:rPr>
        <w:t xml:space="preserve">. </w:t>
      </w:r>
      <w:proofErr w:type="spellStart"/>
      <w:r w:rsidRPr="00A900D9">
        <w:rPr>
          <w:rFonts w:ascii="Times New Roman" w:hAnsi="Times New Roman"/>
          <w:iCs/>
          <w:sz w:val="24"/>
          <w:szCs w:val="24"/>
        </w:rPr>
        <w:t>Entomologia</w:t>
      </w:r>
      <w:proofErr w:type="spellEnd"/>
      <w:r w:rsidRPr="00A900D9">
        <w:rPr>
          <w:rFonts w:ascii="Times New Roman" w:hAnsi="Times New Roman"/>
          <w:iCs/>
          <w:sz w:val="24"/>
          <w:szCs w:val="24"/>
        </w:rPr>
        <w:t xml:space="preserve"> </w:t>
      </w:r>
      <w:proofErr w:type="spellStart"/>
      <w:r w:rsidRPr="00A900D9">
        <w:rPr>
          <w:rFonts w:ascii="Times New Roman" w:hAnsi="Times New Roman"/>
          <w:iCs/>
          <w:sz w:val="24"/>
          <w:szCs w:val="24"/>
        </w:rPr>
        <w:t>Experimentalis</w:t>
      </w:r>
      <w:proofErr w:type="spellEnd"/>
      <w:r w:rsidRPr="00A900D9">
        <w:rPr>
          <w:rFonts w:ascii="Times New Roman" w:hAnsi="Times New Roman"/>
          <w:iCs/>
          <w:sz w:val="24"/>
          <w:szCs w:val="24"/>
        </w:rPr>
        <w:t xml:space="preserve"> et </w:t>
      </w:r>
      <w:proofErr w:type="spellStart"/>
      <w:r w:rsidRPr="00A900D9">
        <w:rPr>
          <w:rFonts w:ascii="Times New Roman" w:hAnsi="Times New Roman"/>
          <w:iCs/>
          <w:sz w:val="24"/>
          <w:szCs w:val="24"/>
        </w:rPr>
        <w:t>Applicata</w:t>
      </w:r>
      <w:proofErr w:type="spellEnd"/>
      <w:r w:rsidRPr="00A900D9">
        <w:rPr>
          <w:rFonts w:ascii="Times New Roman" w:hAnsi="Times New Roman"/>
          <w:sz w:val="24"/>
          <w:szCs w:val="24"/>
        </w:rPr>
        <w:t xml:space="preserve">, </w:t>
      </w:r>
      <w:r w:rsidRPr="00A900D9">
        <w:rPr>
          <w:rFonts w:ascii="Times New Roman" w:hAnsi="Times New Roman"/>
          <w:bCs/>
          <w:sz w:val="24"/>
          <w:szCs w:val="24"/>
        </w:rPr>
        <w:t>84</w:t>
      </w:r>
      <w:r w:rsidRPr="00A900D9">
        <w:rPr>
          <w:rFonts w:ascii="Times New Roman" w:hAnsi="Times New Roman"/>
          <w:sz w:val="24"/>
          <w:szCs w:val="24"/>
        </w:rPr>
        <w:t>, 165–172.</w:t>
      </w:r>
    </w:p>
    <w:p w:rsidR="00F4512A" w:rsidRPr="00AC5E40" w:rsidRDefault="00F4512A" w:rsidP="007E5386">
      <w:pPr>
        <w:autoSpaceDE w:val="0"/>
        <w:autoSpaceDN w:val="0"/>
        <w:adjustRightInd w:val="0"/>
        <w:spacing w:after="0" w:line="240" w:lineRule="auto"/>
        <w:ind w:left="567" w:hanging="567"/>
        <w:contextualSpacing/>
        <w:jc w:val="both"/>
        <w:rPr>
          <w:rFonts w:ascii="Times New Roman" w:hAnsi="Times New Roman" w:cs="Times New Roman"/>
          <w:sz w:val="24"/>
          <w:szCs w:val="24"/>
        </w:rPr>
      </w:pPr>
      <w:r w:rsidRPr="00AC5E40">
        <w:rPr>
          <w:rFonts w:ascii="Times New Roman" w:hAnsi="Times New Roman" w:cs="Times New Roman"/>
          <w:color w:val="1B1C20"/>
          <w:sz w:val="24"/>
          <w:szCs w:val="24"/>
        </w:rPr>
        <w:t xml:space="preserve">Gaba S, </w:t>
      </w:r>
      <w:proofErr w:type="spellStart"/>
      <w:r w:rsidRPr="00AC5E40">
        <w:rPr>
          <w:rFonts w:ascii="Times New Roman" w:hAnsi="Times New Roman" w:cs="Times New Roman"/>
          <w:color w:val="1B1C20"/>
          <w:sz w:val="24"/>
          <w:szCs w:val="24"/>
        </w:rPr>
        <w:t>Lescourret</w:t>
      </w:r>
      <w:proofErr w:type="spellEnd"/>
      <w:r w:rsidRPr="00AC5E40">
        <w:rPr>
          <w:rFonts w:ascii="Times New Roman" w:hAnsi="Times New Roman" w:cs="Times New Roman"/>
          <w:color w:val="1B1C20"/>
          <w:sz w:val="24"/>
          <w:szCs w:val="24"/>
        </w:rPr>
        <w:t xml:space="preserve"> F, </w:t>
      </w:r>
      <w:proofErr w:type="spellStart"/>
      <w:r w:rsidRPr="00AC5E40">
        <w:rPr>
          <w:rFonts w:ascii="Times New Roman" w:hAnsi="Times New Roman" w:cs="Times New Roman"/>
          <w:color w:val="1B1C20"/>
          <w:sz w:val="24"/>
          <w:szCs w:val="24"/>
        </w:rPr>
        <w:t>Boudsocq</w:t>
      </w:r>
      <w:proofErr w:type="spellEnd"/>
      <w:r w:rsidRPr="00AC5E40">
        <w:rPr>
          <w:rFonts w:ascii="Times New Roman" w:hAnsi="Times New Roman" w:cs="Times New Roman"/>
          <w:color w:val="1B1C20"/>
          <w:sz w:val="24"/>
          <w:szCs w:val="24"/>
        </w:rPr>
        <w:t xml:space="preserve"> S, </w:t>
      </w:r>
      <w:r w:rsidRPr="00AC5E40">
        <w:rPr>
          <w:rFonts w:ascii="Times New Roman" w:hAnsi="Times New Roman" w:cs="Times New Roman"/>
          <w:i/>
          <w:iCs/>
          <w:color w:val="1B1C20"/>
          <w:sz w:val="24"/>
          <w:szCs w:val="24"/>
        </w:rPr>
        <w:t xml:space="preserve">et al. </w:t>
      </w:r>
      <w:r w:rsidRPr="00AC5E40">
        <w:rPr>
          <w:rFonts w:ascii="Times New Roman" w:hAnsi="Times New Roman" w:cs="Times New Roman"/>
          <w:color w:val="1B1C20"/>
          <w:sz w:val="24"/>
          <w:szCs w:val="24"/>
        </w:rPr>
        <w:t xml:space="preserve">2014. </w:t>
      </w:r>
      <w:proofErr w:type="spellStart"/>
      <w:r w:rsidRPr="00AC5E40">
        <w:rPr>
          <w:rFonts w:ascii="Times New Roman" w:hAnsi="Times New Roman" w:cs="Times New Roman"/>
          <w:color w:val="1B1C20"/>
          <w:sz w:val="24"/>
          <w:szCs w:val="24"/>
        </w:rPr>
        <w:t>Multiple</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cropping</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systems</w:t>
      </w:r>
      <w:proofErr w:type="spellEnd"/>
      <w:r w:rsidRPr="00AC5E40">
        <w:rPr>
          <w:rFonts w:ascii="Times New Roman" w:hAnsi="Times New Roman" w:cs="Times New Roman"/>
          <w:color w:val="1B1C20"/>
          <w:sz w:val="24"/>
          <w:szCs w:val="24"/>
        </w:rPr>
        <w:t xml:space="preserve"> as </w:t>
      </w:r>
      <w:proofErr w:type="spellStart"/>
      <w:r w:rsidRPr="00AC5E40">
        <w:rPr>
          <w:rFonts w:ascii="Times New Roman" w:hAnsi="Times New Roman" w:cs="Times New Roman"/>
          <w:color w:val="1B1C20"/>
          <w:sz w:val="24"/>
          <w:szCs w:val="24"/>
        </w:rPr>
        <w:t>drivers</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for</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providing</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multiple</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ecosystem</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services</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from</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concepts</w:t>
      </w:r>
      <w:proofErr w:type="spellEnd"/>
      <w:r w:rsidRPr="00AC5E40">
        <w:rPr>
          <w:rFonts w:ascii="Times New Roman" w:hAnsi="Times New Roman" w:cs="Times New Roman"/>
          <w:color w:val="1B1C20"/>
          <w:sz w:val="24"/>
          <w:szCs w:val="24"/>
        </w:rPr>
        <w:t xml:space="preserve"> to design. </w:t>
      </w:r>
      <w:proofErr w:type="spellStart"/>
      <w:r w:rsidRPr="00AC5E40">
        <w:rPr>
          <w:rFonts w:ascii="Times New Roman" w:hAnsi="Times New Roman" w:cs="Times New Roman"/>
          <w:i/>
          <w:iCs/>
          <w:color w:val="1B1C20"/>
          <w:sz w:val="24"/>
          <w:szCs w:val="24"/>
        </w:rPr>
        <w:t>Agron</w:t>
      </w:r>
      <w:proofErr w:type="spellEnd"/>
      <w:r w:rsidRPr="00AC5E40">
        <w:rPr>
          <w:rFonts w:ascii="Times New Roman" w:hAnsi="Times New Roman" w:cs="Times New Roman"/>
          <w:i/>
          <w:iCs/>
          <w:color w:val="1B1C20"/>
          <w:sz w:val="24"/>
          <w:szCs w:val="24"/>
        </w:rPr>
        <w:t xml:space="preserve">. </w:t>
      </w:r>
      <w:proofErr w:type="spellStart"/>
      <w:r w:rsidRPr="00AC5E40">
        <w:rPr>
          <w:rFonts w:ascii="Times New Roman" w:hAnsi="Times New Roman" w:cs="Times New Roman"/>
          <w:i/>
          <w:iCs/>
          <w:color w:val="1B1C20"/>
          <w:sz w:val="24"/>
          <w:szCs w:val="24"/>
        </w:rPr>
        <w:t>Sustain</w:t>
      </w:r>
      <w:proofErr w:type="spellEnd"/>
      <w:r w:rsidRPr="00AC5E40">
        <w:rPr>
          <w:rFonts w:ascii="Times New Roman" w:hAnsi="Times New Roman" w:cs="Times New Roman"/>
          <w:i/>
          <w:iCs/>
          <w:color w:val="1B1C20"/>
          <w:sz w:val="24"/>
          <w:szCs w:val="24"/>
        </w:rPr>
        <w:t xml:space="preserve">. </w:t>
      </w:r>
      <w:proofErr w:type="spellStart"/>
      <w:r w:rsidRPr="00AC5E40">
        <w:rPr>
          <w:rFonts w:ascii="Times New Roman" w:hAnsi="Times New Roman" w:cs="Times New Roman"/>
          <w:i/>
          <w:iCs/>
          <w:color w:val="1B1C20"/>
          <w:sz w:val="24"/>
          <w:szCs w:val="24"/>
        </w:rPr>
        <w:t>Dev</w:t>
      </w:r>
      <w:proofErr w:type="spellEnd"/>
      <w:r w:rsidRPr="00AC5E40">
        <w:rPr>
          <w:rFonts w:ascii="Times New Roman" w:hAnsi="Times New Roman" w:cs="Times New Roman"/>
          <w:i/>
          <w:iCs/>
          <w:color w:val="1B1C20"/>
          <w:sz w:val="24"/>
          <w:szCs w:val="24"/>
        </w:rPr>
        <w:t xml:space="preserve">. </w:t>
      </w:r>
      <w:r w:rsidRPr="00AC5E40">
        <w:rPr>
          <w:rFonts w:ascii="Times New Roman" w:hAnsi="Times New Roman" w:cs="Times New Roman"/>
          <w:b/>
          <w:bCs/>
          <w:sz w:val="24"/>
          <w:szCs w:val="24"/>
        </w:rPr>
        <w:t>35</w:t>
      </w:r>
      <w:r w:rsidRPr="00AC5E40">
        <w:rPr>
          <w:rFonts w:ascii="Times New Roman" w:hAnsi="Times New Roman" w:cs="Times New Roman"/>
          <w:sz w:val="24"/>
          <w:szCs w:val="24"/>
        </w:rPr>
        <w:t>: 607-623.</w:t>
      </w:r>
    </w:p>
    <w:p w:rsidR="00F4512A" w:rsidRPr="00F4512A" w:rsidRDefault="00F4512A" w:rsidP="007E5386">
      <w:pPr>
        <w:autoSpaceDE w:val="0"/>
        <w:autoSpaceDN w:val="0"/>
        <w:adjustRightInd w:val="0"/>
        <w:spacing w:after="0" w:line="240" w:lineRule="auto"/>
        <w:ind w:left="567" w:hanging="567"/>
        <w:contextualSpacing/>
        <w:rPr>
          <w:rFonts w:ascii="Times New Roman" w:hAnsi="Times New Roman" w:cs="Times New Roman"/>
          <w:color w:val="000000" w:themeColor="text1"/>
          <w:sz w:val="24"/>
          <w:szCs w:val="24"/>
        </w:rPr>
      </w:pPr>
      <w:proofErr w:type="spellStart"/>
      <w:proofErr w:type="gramStart"/>
      <w:r w:rsidRPr="00F4512A">
        <w:rPr>
          <w:rFonts w:ascii="Times New Roman" w:hAnsi="Times New Roman" w:cs="Times New Roman"/>
          <w:color w:val="000000" w:themeColor="text1"/>
          <w:sz w:val="24"/>
          <w:szCs w:val="24"/>
        </w:rPr>
        <w:t>Halkier</w:t>
      </w:r>
      <w:proofErr w:type="spellEnd"/>
      <w:r w:rsidRPr="00F4512A">
        <w:rPr>
          <w:rFonts w:ascii="Times New Roman" w:hAnsi="Times New Roman" w:cs="Times New Roman"/>
          <w:color w:val="000000" w:themeColor="text1"/>
          <w:sz w:val="24"/>
          <w:szCs w:val="24"/>
        </w:rPr>
        <w:t>, B.A.</w:t>
      </w:r>
      <w:proofErr w:type="gram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Gershenzon</w:t>
      </w:r>
      <w:proofErr w:type="spellEnd"/>
      <w:r w:rsidRPr="00F4512A">
        <w:rPr>
          <w:rFonts w:ascii="Times New Roman" w:hAnsi="Times New Roman" w:cs="Times New Roman"/>
          <w:color w:val="000000" w:themeColor="text1"/>
          <w:sz w:val="24"/>
          <w:szCs w:val="24"/>
        </w:rPr>
        <w:t xml:space="preserve">, J., 2006. Biology and </w:t>
      </w:r>
      <w:proofErr w:type="spellStart"/>
      <w:r w:rsidRPr="00F4512A">
        <w:rPr>
          <w:rFonts w:ascii="Times New Roman" w:hAnsi="Times New Roman" w:cs="Times New Roman"/>
          <w:color w:val="000000" w:themeColor="text1"/>
          <w:sz w:val="24"/>
          <w:szCs w:val="24"/>
        </w:rPr>
        <w:t>biochemistry</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of</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glucosinolates</w:t>
      </w:r>
      <w:proofErr w:type="spellEnd"/>
      <w:r w:rsidRPr="00F4512A">
        <w:rPr>
          <w:rFonts w:ascii="Times New Roman" w:hAnsi="Times New Roman" w:cs="Times New Roman"/>
          <w:color w:val="000000" w:themeColor="text1"/>
          <w:sz w:val="24"/>
          <w:szCs w:val="24"/>
        </w:rPr>
        <w:t xml:space="preserve">. Annu. </w:t>
      </w:r>
      <w:proofErr w:type="spellStart"/>
      <w:r w:rsidRPr="00F4512A">
        <w:rPr>
          <w:rFonts w:ascii="Times New Roman" w:hAnsi="Times New Roman" w:cs="Times New Roman"/>
          <w:color w:val="000000" w:themeColor="text1"/>
          <w:sz w:val="24"/>
          <w:szCs w:val="24"/>
        </w:rPr>
        <w:t>Rev</w:t>
      </w:r>
      <w:proofErr w:type="spellEnd"/>
      <w:r w:rsidRPr="00F4512A">
        <w:rPr>
          <w:rFonts w:ascii="Times New Roman" w:hAnsi="Times New Roman" w:cs="Times New Roman"/>
          <w:color w:val="000000" w:themeColor="text1"/>
          <w:sz w:val="24"/>
          <w:szCs w:val="24"/>
        </w:rPr>
        <w:t xml:space="preserve">. Plant </w:t>
      </w:r>
      <w:proofErr w:type="spellStart"/>
      <w:r w:rsidRPr="00F4512A">
        <w:rPr>
          <w:rFonts w:ascii="Times New Roman" w:hAnsi="Times New Roman" w:cs="Times New Roman"/>
          <w:color w:val="000000" w:themeColor="text1"/>
          <w:sz w:val="24"/>
          <w:szCs w:val="24"/>
        </w:rPr>
        <w:t>Biol</w:t>
      </w:r>
      <w:proofErr w:type="spellEnd"/>
      <w:r w:rsidRPr="00F4512A">
        <w:rPr>
          <w:rFonts w:ascii="Times New Roman" w:hAnsi="Times New Roman" w:cs="Times New Roman"/>
          <w:color w:val="000000" w:themeColor="text1"/>
          <w:sz w:val="24"/>
          <w:szCs w:val="24"/>
        </w:rPr>
        <w:t>. 57, 303 - 333.</w:t>
      </w:r>
    </w:p>
    <w:p w:rsidR="00F4512A" w:rsidRPr="00AC5E40" w:rsidRDefault="00F4512A" w:rsidP="007E5386">
      <w:pPr>
        <w:pStyle w:val="Bezmezer"/>
        <w:ind w:left="567" w:hanging="567"/>
        <w:contextualSpacing/>
        <w:jc w:val="both"/>
        <w:rPr>
          <w:rFonts w:ascii="Times New Roman" w:hAnsi="Times New Roman" w:cs="Times New Roman"/>
          <w:sz w:val="24"/>
          <w:szCs w:val="24"/>
        </w:rPr>
      </w:pPr>
      <w:proofErr w:type="spellStart"/>
      <w:r w:rsidRPr="00AC5E40">
        <w:rPr>
          <w:rFonts w:ascii="Times New Roman" w:hAnsi="Times New Roman" w:cs="Times New Roman"/>
          <w:sz w:val="24"/>
          <w:szCs w:val="24"/>
        </w:rPr>
        <w:t>Hiltbrunner</w:t>
      </w:r>
      <w:proofErr w:type="spellEnd"/>
      <w:r w:rsidRPr="00AC5E40">
        <w:rPr>
          <w:rFonts w:ascii="Times New Roman" w:hAnsi="Times New Roman" w:cs="Times New Roman"/>
          <w:sz w:val="24"/>
          <w:szCs w:val="24"/>
        </w:rPr>
        <w:t xml:space="preserve">, J. 2005: </w:t>
      </w:r>
      <w:proofErr w:type="spellStart"/>
      <w:r w:rsidRPr="00AC5E40">
        <w:rPr>
          <w:rFonts w:ascii="Times New Roman" w:hAnsi="Times New Roman" w:cs="Times New Roman"/>
          <w:sz w:val="24"/>
          <w:szCs w:val="24"/>
        </w:rPr>
        <w:t>Unkrautregulierung</w:t>
      </w:r>
      <w:proofErr w:type="spellEnd"/>
      <w:r w:rsidRPr="00AC5E40">
        <w:rPr>
          <w:rFonts w:ascii="Times New Roman" w:hAnsi="Times New Roman" w:cs="Times New Roman"/>
          <w:sz w:val="24"/>
          <w:szCs w:val="24"/>
        </w:rPr>
        <w:t xml:space="preserve"> </w:t>
      </w:r>
      <w:proofErr w:type="spellStart"/>
      <w:r w:rsidRPr="00AC5E40">
        <w:rPr>
          <w:rFonts w:ascii="Times New Roman" w:hAnsi="Times New Roman" w:cs="Times New Roman"/>
          <w:sz w:val="24"/>
          <w:szCs w:val="24"/>
        </w:rPr>
        <w:t>mit</w:t>
      </w:r>
      <w:proofErr w:type="spellEnd"/>
      <w:r w:rsidRPr="00AC5E40">
        <w:rPr>
          <w:rFonts w:ascii="Times New Roman" w:hAnsi="Times New Roman" w:cs="Times New Roman"/>
          <w:sz w:val="24"/>
          <w:szCs w:val="24"/>
        </w:rPr>
        <w:t xml:space="preserve"> </w:t>
      </w:r>
      <w:proofErr w:type="spellStart"/>
      <w:r w:rsidRPr="00AC5E40">
        <w:rPr>
          <w:rFonts w:ascii="Times New Roman" w:hAnsi="Times New Roman" w:cs="Times New Roman"/>
          <w:sz w:val="24"/>
          <w:szCs w:val="24"/>
        </w:rPr>
        <w:t>Lebendmulchen</w:t>
      </w:r>
      <w:proofErr w:type="spellEnd"/>
      <w:r w:rsidRPr="00AC5E40">
        <w:rPr>
          <w:rFonts w:ascii="Times New Roman" w:hAnsi="Times New Roman" w:cs="Times New Roman"/>
          <w:sz w:val="24"/>
          <w:szCs w:val="24"/>
        </w:rPr>
        <w:t xml:space="preserve"> -  </w:t>
      </w:r>
      <w:proofErr w:type="spellStart"/>
      <w:r w:rsidRPr="00AC5E40">
        <w:rPr>
          <w:rFonts w:ascii="Times New Roman" w:hAnsi="Times New Roman" w:cs="Times New Roman"/>
          <w:sz w:val="24"/>
          <w:szCs w:val="24"/>
        </w:rPr>
        <w:t>zwischen</w:t>
      </w:r>
      <w:proofErr w:type="spellEnd"/>
      <w:r w:rsidRPr="00AC5E40">
        <w:rPr>
          <w:rFonts w:ascii="Times New Roman" w:hAnsi="Times New Roman" w:cs="Times New Roman"/>
          <w:sz w:val="24"/>
          <w:szCs w:val="24"/>
        </w:rPr>
        <w:t xml:space="preserve"> </w:t>
      </w:r>
      <w:proofErr w:type="spellStart"/>
      <w:r w:rsidRPr="00AC5E40">
        <w:rPr>
          <w:rFonts w:ascii="Times New Roman" w:hAnsi="Times New Roman" w:cs="Times New Roman"/>
          <w:sz w:val="24"/>
          <w:szCs w:val="24"/>
        </w:rPr>
        <w:t>Idee</w:t>
      </w:r>
      <w:proofErr w:type="spellEnd"/>
      <w:r w:rsidRPr="00AC5E40">
        <w:rPr>
          <w:rFonts w:ascii="Times New Roman" w:hAnsi="Times New Roman" w:cs="Times New Roman"/>
          <w:sz w:val="24"/>
          <w:szCs w:val="24"/>
        </w:rPr>
        <w:t xml:space="preserve"> </w:t>
      </w:r>
      <w:proofErr w:type="spellStart"/>
      <w:r w:rsidRPr="00AC5E40">
        <w:rPr>
          <w:rFonts w:ascii="Times New Roman" w:hAnsi="Times New Roman" w:cs="Times New Roman"/>
          <w:sz w:val="24"/>
          <w:szCs w:val="24"/>
        </w:rPr>
        <w:t>und</w:t>
      </w:r>
      <w:proofErr w:type="spellEnd"/>
      <w:r w:rsidRPr="00AC5E40">
        <w:rPr>
          <w:rFonts w:ascii="Times New Roman" w:hAnsi="Times New Roman" w:cs="Times New Roman"/>
          <w:sz w:val="24"/>
          <w:szCs w:val="24"/>
        </w:rPr>
        <w:t xml:space="preserve"> </w:t>
      </w:r>
      <w:proofErr w:type="spellStart"/>
      <w:r w:rsidRPr="00AC5E40">
        <w:rPr>
          <w:rFonts w:ascii="Times New Roman" w:hAnsi="Times New Roman" w:cs="Times New Roman"/>
          <w:sz w:val="24"/>
          <w:szCs w:val="24"/>
        </w:rPr>
        <w:t>Praxisreife</w:t>
      </w:r>
      <w:proofErr w:type="spellEnd"/>
      <w:r w:rsidRPr="00AC5E40">
        <w:rPr>
          <w:rFonts w:ascii="Times New Roman" w:hAnsi="Times New Roman" w:cs="Times New Roman"/>
          <w:sz w:val="24"/>
          <w:szCs w:val="24"/>
        </w:rPr>
        <w:t>. FAL-</w:t>
      </w:r>
      <w:proofErr w:type="spellStart"/>
      <w:r w:rsidRPr="00AC5E40">
        <w:rPr>
          <w:rFonts w:ascii="Times New Roman" w:hAnsi="Times New Roman" w:cs="Times New Roman"/>
          <w:sz w:val="24"/>
          <w:szCs w:val="24"/>
        </w:rPr>
        <w:t>Tagung</w:t>
      </w:r>
      <w:proofErr w:type="spellEnd"/>
      <w:r w:rsidRPr="00AC5E40">
        <w:rPr>
          <w:rFonts w:ascii="Times New Roman" w:hAnsi="Times New Roman" w:cs="Times New Roman"/>
          <w:sz w:val="24"/>
          <w:szCs w:val="24"/>
        </w:rPr>
        <w:t xml:space="preserve"> </w:t>
      </w:r>
      <w:proofErr w:type="spellStart"/>
      <w:r w:rsidRPr="00AC5E40">
        <w:rPr>
          <w:rFonts w:ascii="Times New Roman" w:hAnsi="Times New Roman" w:cs="Times New Roman"/>
          <w:sz w:val="24"/>
          <w:szCs w:val="24"/>
        </w:rPr>
        <w:t>vom</w:t>
      </w:r>
      <w:proofErr w:type="spellEnd"/>
      <w:r w:rsidRPr="00AC5E40">
        <w:rPr>
          <w:rFonts w:ascii="Times New Roman" w:hAnsi="Times New Roman" w:cs="Times New Roman"/>
          <w:sz w:val="24"/>
          <w:szCs w:val="24"/>
        </w:rPr>
        <w:t xml:space="preserve"> </w:t>
      </w:r>
      <w:proofErr w:type="spellStart"/>
      <w:r w:rsidRPr="00AC5E40">
        <w:rPr>
          <w:rFonts w:ascii="Times New Roman" w:hAnsi="Times New Roman" w:cs="Times New Roman"/>
          <w:sz w:val="24"/>
          <w:szCs w:val="24"/>
        </w:rPr>
        <w:t>Freitag</w:t>
      </w:r>
      <w:proofErr w:type="spellEnd"/>
      <w:r w:rsidRPr="00AC5E40">
        <w:rPr>
          <w:rFonts w:ascii="Times New Roman" w:hAnsi="Times New Roman" w:cs="Times New Roman"/>
          <w:sz w:val="24"/>
          <w:szCs w:val="24"/>
        </w:rPr>
        <w:t xml:space="preserve">, 14. </w:t>
      </w:r>
      <w:proofErr w:type="spellStart"/>
      <w:r w:rsidRPr="00AC5E40">
        <w:rPr>
          <w:rFonts w:ascii="Times New Roman" w:hAnsi="Times New Roman" w:cs="Times New Roman"/>
          <w:sz w:val="24"/>
          <w:szCs w:val="24"/>
        </w:rPr>
        <w:t>Januar</w:t>
      </w:r>
      <w:proofErr w:type="spellEnd"/>
      <w:r w:rsidRPr="00AC5E40">
        <w:rPr>
          <w:rFonts w:ascii="Times New Roman" w:hAnsi="Times New Roman" w:cs="Times New Roman"/>
          <w:sz w:val="24"/>
          <w:szCs w:val="24"/>
        </w:rPr>
        <w:t xml:space="preserve"> 2005. </w:t>
      </w:r>
      <w:proofErr w:type="spellStart"/>
      <w:r w:rsidRPr="00AC5E40">
        <w:rPr>
          <w:rFonts w:ascii="Times New Roman" w:hAnsi="Times New Roman" w:cs="Times New Roman"/>
          <w:sz w:val="24"/>
          <w:szCs w:val="24"/>
        </w:rPr>
        <w:t>Unkrautbekämpfung</w:t>
      </w:r>
      <w:proofErr w:type="spellEnd"/>
      <w:r w:rsidRPr="00AC5E40">
        <w:rPr>
          <w:rFonts w:ascii="Times New Roman" w:hAnsi="Times New Roman" w:cs="Times New Roman"/>
          <w:sz w:val="24"/>
          <w:szCs w:val="24"/>
        </w:rPr>
        <w:t xml:space="preserve"> - </w:t>
      </w:r>
      <w:proofErr w:type="spellStart"/>
      <w:r w:rsidRPr="00AC5E40">
        <w:rPr>
          <w:rFonts w:ascii="Times New Roman" w:hAnsi="Times New Roman" w:cs="Times New Roman"/>
          <w:sz w:val="24"/>
          <w:szCs w:val="24"/>
        </w:rPr>
        <w:t>Neue</w:t>
      </w:r>
      <w:proofErr w:type="spellEnd"/>
      <w:r w:rsidRPr="00AC5E40">
        <w:rPr>
          <w:rFonts w:ascii="Times New Roman" w:hAnsi="Times New Roman" w:cs="Times New Roman"/>
          <w:sz w:val="24"/>
          <w:szCs w:val="24"/>
        </w:rPr>
        <w:t xml:space="preserve"> </w:t>
      </w:r>
      <w:proofErr w:type="spellStart"/>
      <w:r w:rsidRPr="00AC5E40">
        <w:rPr>
          <w:rFonts w:ascii="Times New Roman" w:hAnsi="Times New Roman" w:cs="Times New Roman"/>
          <w:sz w:val="24"/>
          <w:szCs w:val="24"/>
        </w:rPr>
        <w:t>Technologien</w:t>
      </w:r>
      <w:proofErr w:type="spellEnd"/>
      <w:r w:rsidRPr="00AC5E40">
        <w:rPr>
          <w:rFonts w:ascii="Times New Roman" w:hAnsi="Times New Roman" w:cs="Times New Roman"/>
          <w:sz w:val="24"/>
          <w:szCs w:val="24"/>
        </w:rPr>
        <w:t xml:space="preserve">, </w:t>
      </w:r>
      <w:proofErr w:type="spellStart"/>
      <w:r w:rsidRPr="00AC5E40">
        <w:rPr>
          <w:rFonts w:ascii="Times New Roman" w:hAnsi="Times New Roman" w:cs="Times New Roman"/>
          <w:sz w:val="24"/>
          <w:szCs w:val="24"/>
        </w:rPr>
        <w:t>reduzierter</w:t>
      </w:r>
      <w:proofErr w:type="spellEnd"/>
      <w:r w:rsidRPr="00AC5E40">
        <w:rPr>
          <w:rFonts w:ascii="Times New Roman" w:hAnsi="Times New Roman" w:cs="Times New Roman"/>
          <w:sz w:val="24"/>
          <w:szCs w:val="24"/>
        </w:rPr>
        <w:t xml:space="preserve"> </w:t>
      </w:r>
      <w:proofErr w:type="spellStart"/>
      <w:r w:rsidRPr="00AC5E40">
        <w:rPr>
          <w:rFonts w:ascii="Times New Roman" w:hAnsi="Times New Roman" w:cs="Times New Roman"/>
          <w:sz w:val="24"/>
          <w:szCs w:val="24"/>
        </w:rPr>
        <w:t>Herbizideinsatz</w:t>
      </w:r>
      <w:proofErr w:type="spellEnd"/>
      <w:r w:rsidRPr="00AC5E40">
        <w:rPr>
          <w:rFonts w:ascii="Times New Roman" w:hAnsi="Times New Roman" w:cs="Times New Roman"/>
          <w:sz w:val="24"/>
          <w:szCs w:val="24"/>
        </w:rPr>
        <w:t xml:space="preserve"> </w:t>
      </w:r>
      <w:proofErr w:type="spellStart"/>
      <w:r w:rsidRPr="00AC5E40">
        <w:rPr>
          <w:rFonts w:ascii="Times New Roman" w:hAnsi="Times New Roman" w:cs="Times New Roman"/>
          <w:sz w:val="24"/>
          <w:szCs w:val="24"/>
        </w:rPr>
        <w:t>und</w:t>
      </w:r>
      <w:proofErr w:type="spellEnd"/>
      <w:r w:rsidRPr="00AC5E40">
        <w:rPr>
          <w:rFonts w:ascii="Times New Roman" w:hAnsi="Times New Roman" w:cs="Times New Roman"/>
          <w:sz w:val="24"/>
          <w:szCs w:val="24"/>
        </w:rPr>
        <w:t xml:space="preserve"> </w:t>
      </w:r>
      <w:proofErr w:type="spellStart"/>
      <w:r w:rsidRPr="00AC5E40">
        <w:rPr>
          <w:rFonts w:ascii="Times New Roman" w:hAnsi="Times New Roman" w:cs="Times New Roman"/>
          <w:sz w:val="24"/>
          <w:szCs w:val="24"/>
        </w:rPr>
        <w:t>Alternativen</w:t>
      </w:r>
      <w:proofErr w:type="spellEnd"/>
      <w:r w:rsidRPr="00AC5E40">
        <w:rPr>
          <w:rFonts w:ascii="Times New Roman" w:hAnsi="Times New Roman" w:cs="Times New Roman"/>
          <w:sz w:val="24"/>
          <w:szCs w:val="24"/>
        </w:rPr>
        <w:t>. 1 – 4.</w:t>
      </w:r>
    </w:p>
    <w:p w:rsidR="00F4512A" w:rsidRPr="00F4512A" w:rsidRDefault="00F4512A" w:rsidP="007E5386">
      <w:pPr>
        <w:spacing w:after="0" w:line="240" w:lineRule="auto"/>
        <w:ind w:left="567" w:hanging="567"/>
        <w:contextualSpacing/>
        <w:jc w:val="both"/>
        <w:rPr>
          <w:rFonts w:ascii="Times New Roman" w:hAnsi="Times New Roman" w:cs="Times New Roman"/>
          <w:sz w:val="24"/>
          <w:szCs w:val="24"/>
          <w:lang w:val="de-DE"/>
        </w:rPr>
      </w:pPr>
      <w:proofErr w:type="spellStart"/>
      <w:r w:rsidRPr="00AC5E40">
        <w:rPr>
          <w:rFonts w:ascii="Times New Roman" w:hAnsi="Times New Roman" w:cs="Times New Roman"/>
          <w:sz w:val="24"/>
          <w:szCs w:val="24"/>
          <w:lang w:val="de-DE"/>
        </w:rPr>
        <w:t>Ilgen</w:t>
      </w:r>
      <w:proofErr w:type="spellEnd"/>
      <w:r w:rsidRPr="00AC5E40">
        <w:rPr>
          <w:rFonts w:ascii="Times New Roman" w:hAnsi="Times New Roman" w:cs="Times New Roman"/>
          <w:sz w:val="24"/>
          <w:szCs w:val="24"/>
          <w:lang w:val="de-DE"/>
        </w:rPr>
        <w:t xml:space="preserve">, B., 2017: Kein ackerbaulicher Weltuntergang. LOP Landwirtschaft ohne Pflug. </w:t>
      </w:r>
      <w:r w:rsidRPr="00F4512A">
        <w:rPr>
          <w:rFonts w:ascii="Times New Roman" w:hAnsi="Times New Roman" w:cs="Times New Roman"/>
          <w:sz w:val="24"/>
          <w:szCs w:val="24"/>
          <w:lang w:val="de-DE"/>
        </w:rPr>
        <w:t xml:space="preserve">6: 15 </w:t>
      </w:r>
      <w:r w:rsidRPr="00AC5E40">
        <w:rPr>
          <w:rFonts w:ascii="Times New Roman" w:hAnsi="Times New Roman" w:cs="Times New Roman"/>
          <w:sz w:val="24"/>
          <w:szCs w:val="24"/>
        </w:rPr>
        <w:t>–</w:t>
      </w:r>
      <w:r w:rsidRPr="00F4512A">
        <w:rPr>
          <w:rFonts w:ascii="Times New Roman" w:hAnsi="Times New Roman" w:cs="Times New Roman"/>
          <w:sz w:val="24"/>
          <w:szCs w:val="24"/>
          <w:lang w:val="de-DE"/>
        </w:rPr>
        <w:t>19.</w:t>
      </w:r>
    </w:p>
    <w:p w:rsidR="00F4512A" w:rsidRPr="00F4512A" w:rsidRDefault="00F4512A" w:rsidP="007E5386">
      <w:pPr>
        <w:pStyle w:val="Bezmezer"/>
        <w:ind w:left="567" w:hanging="567"/>
        <w:contextualSpacing/>
        <w:jc w:val="both"/>
        <w:rPr>
          <w:rFonts w:ascii="Times New Roman" w:hAnsi="Times New Roman" w:cs="Times New Roman"/>
          <w:color w:val="000000" w:themeColor="text1"/>
          <w:sz w:val="24"/>
          <w:szCs w:val="24"/>
        </w:rPr>
      </w:pPr>
      <w:proofErr w:type="spellStart"/>
      <w:r w:rsidRPr="00F4512A">
        <w:rPr>
          <w:rFonts w:ascii="Times New Roman" w:hAnsi="Times New Roman" w:cs="Times New Roman"/>
          <w:color w:val="000000" w:themeColor="text1"/>
          <w:sz w:val="24"/>
          <w:szCs w:val="24"/>
        </w:rPr>
        <w:t>Khawar</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Jabran</w:t>
      </w:r>
      <w:proofErr w:type="spellEnd"/>
      <w:r w:rsidRPr="00F4512A">
        <w:rPr>
          <w:rFonts w:ascii="Times New Roman" w:hAnsi="Times New Roman" w:cs="Times New Roman"/>
          <w:color w:val="000000" w:themeColor="text1"/>
          <w:sz w:val="24"/>
          <w:szCs w:val="24"/>
        </w:rPr>
        <w:t xml:space="preserve"> , </w:t>
      </w:r>
      <w:proofErr w:type="spellStart"/>
      <w:r w:rsidRPr="00F4512A">
        <w:rPr>
          <w:rFonts w:ascii="Times New Roman" w:hAnsi="Times New Roman" w:cs="Times New Roman"/>
          <w:color w:val="000000" w:themeColor="text1"/>
          <w:sz w:val="24"/>
          <w:szCs w:val="24"/>
        </w:rPr>
        <w:t>Gulshan</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Mahajan</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Virender</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Sardana</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Bhagirath</w:t>
      </w:r>
      <w:proofErr w:type="spellEnd"/>
      <w:r w:rsidRPr="00F4512A">
        <w:rPr>
          <w:rFonts w:ascii="Times New Roman" w:hAnsi="Times New Roman" w:cs="Times New Roman"/>
          <w:color w:val="000000" w:themeColor="text1"/>
          <w:sz w:val="24"/>
          <w:szCs w:val="24"/>
        </w:rPr>
        <w:t xml:space="preserve"> S. </w:t>
      </w:r>
      <w:proofErr w:type="spellStart"/>
      <w:r w:rsidRPr="00F4512A">
        <w:rPr>
          <w:rFonts w:ascii="Times New Roman" w:hAnsi="Times New Roman" w:cs="Times New Roman"/>
          <w:color w:val="000000" w:themeColor="text1"/>
          <w:sz w:val="24"/>
          <w:szCs w:val="24"/>
        </w:rPr>
        <w:t>Chauhan</w:t>
      </w:r>
      <w:proofErr w:type="spellEnd"/>
      <w:r w:rsidRPr="00F4512A">
        <w:rPr>
          <w:rFonts w:ascii="Times New Roman" w:hAnsi="Times New Roman" w:cs="Times New Roman"/>
          <w:color w:val="000000" w:themeColor="text1"/>
          <w:sz w:val="24"/>
          <w:szCs w:val="24"/>
        </w:rPr>
        <w:t xml:space="preserve">. 2015: </w:t>
      </w:r>
      <w:proofErr w:type="spellStart"/>
      <w:r w:rsidRPr="00F4512A">
        <w:rPr>
          <w:rFonts w:ascii="Times New Roman" w:hAnsi="Times New Roman" w:cs="Times New Roman"/>
          <w:color w:val="000000" w:themeColor="text1"/>
          <w:sz w:val="24"/>
          <w:szCs w:val="24"/>
        </w:rPr>
        <w:t>Allelopathy</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for</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weed</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control</w:t>
      </w:r>
      <w:proofErr w:type="spellEnd"/>
      <w:r w:rsidRPr="00F4512A">
        <w:rPr>
          <w:rFonts w:ascii="Times New Roman" w:hAnsi="Times New Roman" w:cs="Times New Roman"/>
          <w:color w:val="000000" w:themeColor="text1"/>
          <w:sz w:val="24"/>
          <w:szCs w:val="24"/>
        </w:rPr>
        <w:t xml:space="preserve"> in </w:t>
      </w:r>
      <w:proofErr w:type="spellStart"/>
      <w:r w:rsidRPr="00F4512A">
        <w:rPr>
          <w:rFonts w:ascii="Times New Roman" w:hAnsi="Times New Roman" w:cs="Times New Roman"/>
          <w:color w:val="000000" w:themeColor="text1"/>
          <w:sz w:val="24"/>
          <w:szCs w:val="24"/>
        </w:rPr>
        <w:t>agricultural</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systems</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Crop</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Protection</w:t>
      </w:r>
      <w:proofErr w:type="spellEnd"/>
      <w:r w:rsidRPr="00F4512A">
        <w:rPr>
          <w:rFonts w:ascii="Times New Roman" w:hAnsi="Times New Roman" w:cs="Times New Roman"/>
          <w:color w:val="000000" w:themeColor="text1"/>
          <w:sz w:val="24"/>
          <w:szCs w:val="24"/>
        </w:rPr>
        <w:t xml:space="preserve"> 72 (2015) 57 - 65.</w:t>
      </w:r>
    </w:p>
    <w:p w:rsidR="00F4512A" w:rsidRPr="00EB5287" w:rsidRDefault="00F4512A" w:rsidP="007E5386">
      <w:pPr>
        <w:pStyle w:val="Bezmezer"/>
        <w:ind w:left="567" w:hanging="567"/>
        <w:contextualSpacing/>
        <w:jc w:val="both"/>
        <w:rPr>
          <w:rFonts w:ascii="Times New Roman" w:hAnsi="Times New Roman" w:cs="Times New Roman"/>
          <w:sz w:val="24"/>
          <w:szCs w:val="24"/>
        </w:rPr>
      </w:pPr>
      <w:proofErr w:type="spellStart"/>
      <w:r w:rsidRPr="00EB5287">
        <w:rPr>
          <w:rFonts w:ascii="Times New Roman" w:hAnsi="Times New Roman" w:cs="Times New Roman"/>
          <w:sz w:val="24"/>
          <w:szCs w:val="24"/>
        </w:rPr>
        <w:t>Lelivelt</w:t>
      </w:r>
      <w:proofErr w:type="spellEnd"/>
      <w:r w:rsidRPr="00EB5287">
        <w:rPr>
          <w:rFonts w:ascii="Times New Roman" w:hAnsi="Times New Roman" w:cs="Times New Roman"/>
          <w:sz w:val="24"/>
          <w:szCs w:val="24"/>
        </w:rPr>
        <w:t xml:space="preserve">, C. L. C., </w:t>
      </w:r>
      <w:proofErr w:type="spellStart"/>
      <w:r w:rsidRPr="00EB5287">
        <w:rPr>
          <w:rFonts w:ascii="Times New Roman" w:hAnsi="Times New Roman" w:cs="Times New Roman"/>
          <w:sz w:val="24"/>
          <w:szCs w:val="24"/>
        </w:rPr>
        <w:t>Hoogendoorn</w:t>
      </w:r>
      <w:proofErr w:type="spellEnd"/>
      <w:r w:rsidRPr="00EB5287">
        <w:rPr>
          <w:rFonts w:ascii="Times New Roman" w:hAnsi="Times New Roman" w:cs="Times New Roman"/>
          <w:sz w:val="24"/>
          <w:szCs w:val="24"/>
        </w:rPr>
        <w:t xml:space="preserve">, J., 1993: </w:t>
      </w:r>
      <w:proofErr w:type="spellStart"/>
      <w:r w:rsidRPr="00EB5287">
        <w:rPr>
          <w:rFonts w:ascii="Times New Roman" w:hAnsi="Times New Roman" w:cs="Times New Roman"/>
          <w:sz w:val="24"/>
          <w:szCs w:val="24"/>
        </w:rPr>
        <w:t>The</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development</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of</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juveniles</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of</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Heterodera</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schachtii</w:t>
      </w:r>
      <w:proofErr w:type="spellEnd"/>
      <w:r w:rsidRPr="00EB5287">
        <w:rPr>
          <w:rFonts w:ascii="Times New Roman" w:hAnsi="Times New Roman" w:cs="Times New Roman"/>
          <w:sz w:val="24"/>
          <w:szCs w:val="24"/>
        </w:rPr>
        <w:t xml:space="preserve"> in </w:t>
      </w:r>
      <w:proofErr w:type="spellStart"/>
      <w:r w:rsidRPr="00EB5287">
        <w:rPr>
          <w:rFonts w:ascii="Times New Roman" w:hAnsi="Times New Roman" w:cs="Times New Roman"/>
          <w:sz w:val="24"/>
          <w:szCs w:val="24"/>
        </w:rPr>
        <w:t>roots</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of</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resistant</w:t>
      </w:r>
      <w:proofErr w:type="spellEnd"/>
      <w:r w:rsidRPr="00EB5287">
        <w:rPr>
          <w:rFonts w:ascii="Times New Roman" w:hAnsi="Times New Roman" w:cs="Times New Roman"/>
          <w:sz w:val="24"/>
          <w:szCs w:val="24"/>
        </w:rPr>
        <w:t xml:space="preserve"> and </w:t>
      </w:r>
      <w:proofErr w:type="spellStart"/>
      <w:r w:rsidRPr="00EB5287">
        <w:rPr>
          <w:rFonts w:ascii="Times New Roman" w:hAnsi="Times New Roman" w:cs="Times New Roman"/>
          <w:sz w:val="24"/>
          <w:szCs w:val="24"/>
        </w:rPr>
        <w:t>susceptible</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genotypes</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of</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Sinapis</w:t>
      </w:r>
      <w:proofErr w:type="spellEnd"/>
      <w:r w:rsidRPr="00EB5287">
        <w:rPr>
          <w:rFonts w:ascii="Times New Roman" w:hAnsi="Times New Roman" w:cs="Times New Roman"/>
          <w:sz w:val="24"/>
          <w:szCs w:val="24"/>
        </w:rPr>
        <w:t xml:space="preserve"> alba, </w:t>
      </w:r>
      <w:proofErr w:type="spellStart"/>
      <w:r w:rsidRPr="00EB5287">
        <w:rPr>
          <w:rFonts w:ascii="Times New Roman" w:hAnsi="Times New Roman" w:cs="Times New Roman"/>
          <w:sz w:val="24"/>
          <w:szCs w:val="24"/>
        </w:rPr>
        <w:t>Brassica</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napus</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Raphanus</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sativus</w:t>
      </w:r>
      <w:proofErr w:type="spellEnd"/>
      <w:r w:rsidRPr="00EB5287">
        <w:rPr>
          <w:rFonts w:ascii="Times New Roman" w:hAnsi="Times New Roman" w:cs="Times New Roman"/>
          <w:sz w:val="24"/>
          <w:szCs w:val="24"/>
        </w:rPr>
        <w:t xml:space="preserve"> and </w:t>
      </w:r>
      <w:proofErr w:type="spellStart"/>
      <w:r w:rsidRPr="00EB5287">
        <w:rPr>
          <w:rFonts w:ascii="Times New Roman" w:hAnsi="Times New Roman" w:cs="Times New Roman"/>
          <w:sz w:val="24"/>
          <w:szCs w:val="24"/>
        </w:rPr>
        <w:t>hybrids</w:t>
      </w:r>
      <w:proofErr w:type="spellEnd"/>
      <w:r w:rsidRPr="00EB5287">
        <w:rPr>
          <w:rFonts w:ascii="Times New Roman" w:hAnsi="Times New Roman" w:cs="Times New Roman"/>
          <w:sz w:val="24"/>
          <w:szCs w:val="24"/>
        </w:rPr>
        <w:t xml:space="preserve">. </w:t>
      </w:r>
      <w:hyperlink r:id="rId5" w:history="1">
        <w:proofErr w:type="spellStart"/>
        <w:r w:rsidRPr="00EB5287">
          <w:rPr>
            <w:rFonts w:ascii="Times New Roman" w:hAnsi="Times New Roman" w:cs="Times New Roman"/>
            <w:sz w:val="24"/>
            <w:szCs w:val="24"/>
          </w:rPr>
          <w:t>European</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Journal</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of</w:t>
        </w:r>
        <w:proofErr w:type="spellEnd"/>
        <w:r w:rsidRPr="00EB5287">
          <w:rPr>
            <w:rFonts w:ascii="Times New Roman" w:hAnsi="Times New Roman" w:cs="Times New Roman"/>
            <w:sz w:val="24"/>
            <w:szCs w:val="24"/>
          </w:rPr>
          <w:t xml:space="preserve"> Plant </w:t>
        </w:r>
        <w:proofErr w:type="spellStart"/>
        <w:r w:rsidRPr="00EB5287">
          <w:rPr>
            <w:rFonts w:ascii="Times New Roman" w:hAnsi="Times New Roman" w:cs="Times New Roman"/>
            <w:sz w:val="24"/>
            <w:szCs w:val="24"/>
          </w:rPr>
          <w:t>Pathology</w:t>
        </w:r>
        <w:proofErr w:type="spellEnd"/>
      </w:hyperlink>
      <w:r w:rsidRPr="00EB5287">
        <w:rPr>
          <w:rFonts w:ascii="Times New Roman" w:hAnsi="Times New Roman" w:cs="Times New Roman"/>
          <w:sz w:val="24"/>
          <w:szCs w:val="24"/>
        </w:rPr>
        <w:t>, 99, 13–22.</w:t>
      </w:r>
    </w:p>
    <w:p w:rsidR="00F4512A" w:rsidRPr="0054216E" w:rsidRDefault="00F4512A" w:rsidP="007E5386">
      <w:pPr>
        <w:pStyle w:val="Bezmezer"/>
        <w:ind w:left="567" w:hanging="567"/>
        <w:contextualSpacing/>
        <w:jc w:val="both"/>
        <w:rPr>
          <w:rFonts w:ascii="Times New Roman" w:hAnsi="Times New Roman"/>
          <w:sz w:val="24"/>
          <w:szCs w:val="24"/>
        </w:rPr>
      </w:pPr>
      <w:proofErr w:type="spellStart"/>
      <w:r w:rsidRPr="0054216E">
        <w:rPr>
          <w:rFonts w:ascii="Times New Roman" w:hAnsi="Times New Roman"/>
          <w:sz w:val="24"/>
          <w:szCs w:val="24"/>
        </w:rPr>
        <w:t>Lemańczyk</w:t>
      </w:r>
      <w:proofErr w:type="spellEnd"/>
      <w:r w:rsidRPr="0054216E">
        <w:rPr>
          <w:rFonts w:ascii="Times New Roman" w:hAnsi="Times New Roman"/>
          <w:sz w:val="24"/>
          <w:szCs w:val="24"/>
        </w:rPr>
        <w:t xml:space="preserve">, G., </w:t>
      </w:r>
      <w:proofErr w:type="spellStart"/>
      <w:r w:rsidRPr="0054216E">
        <w:rPr>
          <w:rFonts w:ascii="Times New Roman" w:hAnsi="Times New Roman"/>
          <w:sz w:val="24"/>
          <w:szCs w:val="24"/>
        </w:rPr>
        <w:t>Skinder</w:t>
      </w:r>
      <w:proofErr w:type="spellEnd"/>
      <w:r w:rsidRPr="0054216E">
        <w:rPr>
          <w:rFonts w:ascii="Times New Roman" w:hAnsi="Times New Roman"/>
          <w:sz w:val="24"/>
          <w:szCs w:val="24"/>
        </w:rPr>
        <w:t xml:space="preserve">, Z., </w:t>
      </w:r>
      <w:proofErr w:type="spellStart"/>
      <w:r w:rsidRPr="0054216E">
        <w:rPr>
          <w:rFonts w:ascii="Times New Roman" w:hAnsi="Times New Roman"/>
          <w:sz w:val="24"/>
          <w:szCs w:val="24"/>
        </w:rPr>
        <w:t>Sadowski</w:t>
      </w:r>
      <w:proofErr w:type="spellEnd"/>
      <w:r w:rsidRPr="0054216E">
        <w:rPr>
          <w:rFonts w:ascii="Times New Roman" w:hAnsi="Times New Roman"/>
          <w:sz w:val="24"/>
          <w:szCs w:val="24"/>
        </w:rPr>
        <w:t xml:space="preserve">, C., 2001: </w:t>
      </w:r>
      <w:proofErr w:type="spellStart"/>
      <w:r w:rsidRPr="0054216E">
        <w:rPr>
          <w:rFonts w:ascii="Times New Roman" w:hAnsi="Times New Roman"/>
          <w:sz w:val="24"/>
          <w:szCs w:val="24"/>
        </w:rPr>
        <w:t>Impact</w:t>
      </w:r>
      <w:proofErr w:type="spellEnd"/>
      <w:r w:rsidRPr="0054216E">
        <w:rPr>
          <w:rFonts w:ascii="Times New Roman" w:hAnsi="Times New Roman"/>
          <w:sz w:val="24"/>
          <w:szCs w:val="24"/>
        </w:rPr>
        <w:t xml:space="preserve"> </w:t>
      </w:r>
      <w:proofErr w:type="spellStart"/>
      <w:r w:rsidRPr="0054216E">
        <w:rPr>
          <w:rFonts w:ascii="Times New Roman" w:hAnsi="Times New Roman"/>
          <w:sz w:val="24"/>
          <w:szCs w:val="24"/>
        </w:rPr>
        <w:t>of</w:t>
      </w:r>
      <w:proofErr w:type="spellEnd"/>
      <w:r w:rsidRPr="0054216E">
        <w:rPr>
          <w:rFonts w:ascii="Times New Roman" w:hAnsi="Times New Roman"/>
          <w:sz w:val="24"/>
          <w:szCs w:val="24"/>
        </w:rPr>
        <w:t xml:space="preserve"> </w:t>
      </w:r>
      <w:proofErr w:type="spellStart"/>
      <w:r w:rsidRPr="0054216E">
        <w:rPr>
          <w:rFonts w:ascii="Times New Roman" w:hAnsi="Times New Roman"/>
          <w:sz w:val="24"/>
          <w:szCs w:val="24"/>
        </w:rPr>
        <w:t>stubble</w:t>
      </w:r>
      <w:proofErr w:type="spellEnd"/>
      <w:r w:rsidRPr="0054216E">
        <w:rPr>
          <w:rFonts w:ascii="Times New Roman" w:hAnsi="Times New Roman"/>
          <w:sz w:val="24"/>
          <w:szCs w:val="24"/>
        </w:rPr>
        <w:t xml:space="preserve"> </w:t>
      </w:r>
      <w:proofErr w:type="spellStart"/>
      <w:r w:rsidRPr="0054216E">
        <w:rPr>
          <w:rFonts w:ascii="Times New Roman" w:hAnsi="Times New Roman"/>
          <w:sz w:val="24"/>
          <w:szCs w:val="24"/>
        </w:rPr>
        <w:t>intercrop</w:t>
      </w:r>
      <w:proofErr w:type="spellEnd"/>
      <w:r w:rsidRPr="0054216E">
        <w:rPr>
          <w:rFonts w:ascii="Times New Roman" w:hAnsi="Times New Roman"/>
          <w:sz w:val="24"/>
          <w:szCs w:val="24"/>
        </w:rPr>
        <w:t xml:space="preserve"> and </w:t>
      </w:r>
      <w:proofErr w:type="spellStart"/>
      <w:r w:rsidRPr="0054216E">
        <w:rPr>
          <w:rFonts w:ascii="Times New Roman" w:hAnsi="Times New Roman"/>
          <w:sz w:val="24"/>
          <w:szCs w:val="24"/>
        </w:rPr>
        <w:t>organic</w:t>
      </w:r>
      <w:proofErr w:type="spellEnd"/>
      <w:r w:rsidRPr="0054216E">
        <w:rPr>
          <w:rFonts w:ascii="Times New Roman" w:hAnsi="Times New Roman"/>
          <w:sz w:val="24"/>
          <w:szCs w:val="24"/>
        </w:rPr>
        <w:t xml:space="preserve"> </w:t>
      </w:r>
      <w:proofErr w:type="spellStart"/>
      <w:r w:rsidRPr="0054216E">
        <w:rPr>
          <w:rFonts w:ascii="Times New Roman" w:hAnsi="Times New Roman"/>
          <w:sz w:val="24"/>
          <w:szCs w:val="24"/>
        </w:rPr>
        <w:t>fertilisation</w:t>
      </w:r>
      <w:proofErr w:type="spellEnd"/>
      <w:r w:rsidRPr="0054216E">
        <w:rPr>
          <w:rFonts w:ascii="Times New Roman" w:hAnsi="Times New Roman"/>
          <w:sz w:val="24"/>
          <w:szCs w:val="24"/>
        </w:rPr>
        <w:t xml:space="preserve"> on </w:t>
      </w:r>
      <w:proofErr w:type="spellStart"/>
      <w:r w:rsidRPr="0054216E">
        <w:rPr>
          <w:rFonts w:ascii="Times New Roman" w:hAnsi="Times New Roman"/>
          <w:sz w:val="24"/>
          <w:szCs w:val="24"/>
        </w:rPr>
        <w:t>the</w:t>
      </w:r>
      <w:proofErr w:type="spellEnd"/>
      <w:r w:rsidRPr="0054216E">
        <w:rPr>
          <w:rFonts w:ascii="Times New Roman" w:hAnsi="Times New Roman"/>
          <w:sz w:val="24"/>
          <w:szCs w:val="24"/>
        </w:rPr>
        <w:t xml:space="preserve"> </w:t>
      </w:r>
      <w:proofErr w:type="spellStart"/>
      <w:r w:rsidRPr="0054216E">
        <w:rPr>
          <w:rFonts w:ascii="Times New Roman" w:hAnsi="Times New Roman"/>
          <w:sz w:val="24"/>
          <w:szCs w:val="24"/>
        </w:rPr>
        <w:t>health</w:t>
      </w:r>
      <w:proofErr w:type="spellEnd"/>
      <w:r w:rsidRPr="0054216E">
        <w:rPr>
          <w:rFonts w:ascii="Times New Roman" w:hAnsi="Times New Roman"/>
          <w:sz w:val="24"/>
          <w:szCs w:val="24"/>
        </w:rPr>
        <w:t xml:space="preserve"> status </w:t>
      </w:r>
      <w:proofErr w:type="spellStart"/>
      <w:r w:rsidRPr="0054216E">
        <w:rPr>
          <w:rFonts w:ascii="Times New Roman" w:hAnsi="Times New Roman"/>
          <w:sz w:val="24"/>
          <w:szCs w:val="24"/>
        </w:rPr>
        <w:t>of</w:t>
      </w:r>
      <w:proofErr w:type="spellEnd"/>
      <w:r w:rsidRPr="0054216E">
        <w:rPr>
          <w:rFonts w:ascii="Times New Roman" w:hAnsi="Times New Roman"/>
          <w:sz w:val="24"/>
          <w:szCs w:val="24"/>
        </w:rPr>
        <w:t xml:space="preserve"> </w:t>
      </w:r>
      <w:proofErr w:type="spellStart"/>
      <w:r w:rsidRPr="0054216E">
        <w:rPr>
          <w:rFonts w:ascii="Times New Roman" w:hAnsi="Times New Roman"/>
          <w:sz w:val="24"/>
          <w:szCs w:val="24"/>
        </w:rPr>
        <w:t>spring</w:t>
      </w:r>
      <w:proofErr w:type="spellEnd"/>
      <w:r w:rsidRPr="0054216E">
        <w:rPr>
          <w:rFonts w:ascii="Times New Roman" w:hAnsi="Times New Roman"/>
          <w:sz w:val="24"/>
          <w:szCs w:val="24"/>
        </w:rPr>
        <w:t xml:space="preserve"> </w:t>
      </w:r>
      <w:proofErr w:type="spellStart"/>
      <w:r w:rsidRPr="0054216E">
        <w:rPr>
          <w:rFonts w:ascii="Times New Roman" w:hAnsi="Times New Roman"/>
          <w:sz w:val="24"/>
          <w:szCs w:val="24"/>
        </w:rPr>
        <w:t>barley</w:t>
      </w:r>
      <w:proofErr w:type="spellEnd"/>
      <w:r w:rsidRPr="0054216E">
        <w:rPr>
          <w:rFonts w:ascii="Times New Roman" w:hAnsi="Times New Roman"/>
          <w:sz w:val="24"/>
          <w:szCs w:val="24"/>
        </w:rPr>
        <w:t xml:space="preserve"> </w:t>
      </w:r>
      <w:proofErr w:type="spellStart"/>
      <w:r w:rsidRPr="0054216E">
        <w:rPr>
          <w:rFonts w:ascii="Times New Roman" w:hAnsi="Times New Roman"/>
          <w:sz w:val="24"/>
          <w:szCs w:val="24"/>
        </w:rPr>
        <w:t>culm</w:t>
      </w:r>
      <w:proofErr w:type="spellEnd"/>
      <w:r w:rsidRPr="0054216E">
        <w:rPr>
          <w:rFonts w:ascii="Times New Roman" w:hAnsi="Times New Roman"/>
          <w:sz w:val="24"/>
          <w:szCs w:val="24"/>
        </w:rPr>
        <w:t xml:space="preserve"> base. </w:t>
      </w:r>
      <w:proofErr w:type="spellStart"/>
      <w:r w:rsidRPr="0054216E">
        <w:rPr>
          <w:rFonts w:ascii="Times New Roman" w:hAnsi="Times New Roman"/>
          <w:sz w:val="24"/>
          <w:szCs w:val="24"/>
        </w:rPr>
        <w:t>Electronic</w:t>
      </w:r>
      <w:proofErr w:type="spellEnd"/>
      <w:r w:rsidRPr="0054216E">
        <w:rPr>
          <w:rFonts w:ascii="Times New Roman" w:hAnsi="Times New Roman"/>
          <w:sz w:val="24"/>
          <w:szCs w:val="24"/>
        </w:rPr>
        <w:t xml:space="preserve"> </w:t>
      </w:r>
      <w:proofErr w:type="spellStart"/>
      <w:r w:rsidRPr="0054216E">
        <w:rPr>
          <w:rFonts w:ascii="Times New Roman" w:hAnsi="Times New Roman"/>
          <w:sz w:val="24"/>
          <w:szCs w:val="24"/>
        </w:rPr>
        <w:t>Journal</w:t>
      </w:r>
      <w:proofErr w:type="spellEnd"/>
      <w:r w:rsidRPr="0054216E">
        <w:rPr>
          <w:rFonts w:ascii="Times New Roman" w:hAnsi="Times New Roman"/>
          <w:sz w:val="24"/>
          <w:szCs w:val="24"/>
        </w:rPr>
        <w:t xml:space="preserve"> </w:t>
      </w:r>
      <w:proofErr w:type="spellStart"/>
      <w:r w:rsidRPr="0054216E">
        <w:rPr>
          <w:rFonts w:ascii="Times New Roman" w:hAnsi="Times New Roman"/>
          <w:sz w:val="24"/>
          <w:szCs w:val="24"/>
        </w:rPr>
        <w:t>of</w:t>
      </w:r>
      <w:proofErr w:type="spellEnd"/>
      <w:r w:rsidRPr="0054216E">
        <w:rPr>
          <w:rFonts w:ascii="Times New Roman" w:hAnsi="Times New Roman"/>
          <w:sz w:val="24"/>
          <w:szCs w:val="24"/>
        </w:rPr>
        <w:t xml:space="preserve"> </w:t>
      </w:r>
      <w:proofErr w:type="spellStart"/>
      <w:r w:rsidRPr="0054216E">
        <w:rPr>
          <w:rFonts w:ascii="Times New Roman" w:hAnsi="Times New Roman"/>
          <w:sz w:val="24"/>
          <w:szCs w:val="24"/>
        </w:rPr>
        <w:t>Polish</w:t>
      </w:r>
      <w:proofErr w:type="spellEnd"/>
      <w:r w:rsidRPr="0054216E">
        <w:rPr>
          <w:rFonts w:ascii="Times New Roman" w:hAnsi="Times New Roman"/>
          <w:sz w:val="24"/>
          <w:szCs w:val="24"/>
        </w:rPr>
        <w:t xml:space="preserve"> </w:t>
      </w:r>
      <w:proofErr w:type="spellStart"/>
      <w:r w:rsidRPr="0054216E">
        <w:rPr>
          <w:rFonts w:ascii="Times New Roman" w:hAnsi="Times New Roman"/>
          <w:sz w:val="24"/>
          <w:szCs w:val="24"/>
        </w:rPr>
        <w:t>Agricultural</w:t>
      </w:r>
      <w:proofErr w:type="spellEnd"/>
      <w:r w:rsidRPr="0054216E">
        <w:rPr>
          <w:rFonts w:ascii="Times New Roman" w:hAnsi="Times New Roman"/>
          <w:sz w:val="24"/>
          <w:szCs w:val="24"/>
        </w:rPr>
        <w:t xml:space="preserve"> </w:t>
      </w:r>
      <w:proofErr w:type="spellStart"/>
      <w:r w:rsidRPr="0054216E">
        <w:rPr>
          <w:rFonts w:ascii="Times New Roman" w:hAnsi="Times New Roman"/>
          <w:sz w:val="24"/>
          <w:szCs w:val="24"/>
        </w:rPr>
        <w:t>Universities</w:t>
      </w:r>
      <w:proofErr w:type="spellEnd"/>
      <w:r w:rsidRPr="0054216E">
        <w:rPr>
          <w:rFonts w:ascii="Times New Roman" w:hAnsi="Times New Roman"/>
          <w:sz w:val="24"/>
          <w:szCs w:val="24"/>
        </w:rPr>
        <w:t xml:space="preserve">, Agronomy, 4, </w:t>
      </w:r>
      <w:hyperlink r:id="rId6" w:history="1">
        <w:r w:rsidRPr="0054216E">
          <w:rPr>
            <w:rFonts w:ascii="Times New Roman" w:hAnsi="Times New Roman"/>
            <w:sz w:val="24"/>
            <w:szCs w:val="24"/>
          </w:rPr>
          <w:t>http://www.ejpau.media.pl/series/volume4/issue2/agronomy/art-07.html</w:t>
        </w:r>
      </w:hyperlink>
      <w:r w:rsidRPr="0054216E">
        <w:rPr>
          <w:rFonts w:ascii="Times New Roman" w:hAnsi="Times New Roman"/>
          <w:sz w:val="24"/>
          <w:szCs w:val="24"/>
        </w:rPr>
        <w:t>.</w:t>
      </w:r>
    </w:p>
    <w:p w:rsidR="00F4512A" w:rsidRPr="00AC5E40" w:rsidRDefault="00F4512A" w:rsidP="007E5386">
      <w:pPr>
        <w:autoSpaceDE w:val="0"/>
        <w:autoSpaceDN w:val="0"/>
        <w:adjustRightInd w:val="0"/>
        <w:spacing w:after="0" w:line="240" w:lineRule="auto"/>
        <w:ind w:left="567" w:hanging="567"/>
        <w:contextualSpacing/>
        <w:jc w:val="both"/>
        <w:rPr>
          <w:rFonts w:ascii="Times New Roman" w:hAnsi="Times New Roman" w:cs="Times New Roman"/>
          <w:color w:val="1B1C20"/>
          <w:sz w:val="24"/>
          <w:szCs w:val="24"/>
        </w:rPr>
      </w:pPr>
      <w:proofErr w:type="spellStart"/>
      <w:r w:rsidRPr="00AC5E40">
        <w:rPr>
          <w:rFonts w:ascii="Times New Roman" w:hAnsi="Times New Roman" w:cs="Times New Roman"/>
          <w:color w:val="1B1C20"/>
          <w:sz w:val="24"/>
          <w:szCs w:val="24"/>
        </w:rPr>
        <w:t>Malézieux</w:t>
      </w:r>
      <w:proofErr w:type="spellEnd"/>
      <w:r w:rsidRPr="00AC5E40">
        <w:rPr>
          <w:rFonts w:ascii="Times New Roman" w:hAnsi="Times New Roman" w:cs="Times New Roman"/>
          <w:color w:val="1B1C20"/>
          <w:sz w:val="24"/>
          <w:szCs w:val="24"/>
        </w:rPr>
        <w:t xml:space="preserve"> E, </w:t>
      </w:r>
      <w:proofErr w:type="spellStart"/>
      <w:r w:rsidRPr="00AC5E40">
        <w:rPr>
          <w:rFonts w:ascii="Times New Roman" w:hAnsi="Times New Roman" w:cs="Times New Roman"/>
          <w:color w:val="1B1C20"/>
          <w:sz w:val="24"/>
          <w:szCs w:val="24"/>
        </w:rPr>
        <w:t>Crozat</w:t>
      </w:r>
      <w:proofErr w:type="spellEnd"/>
      <w:r w:rsidRPr="00AC5E40">
        <w:rPr>
          <w:rFonts w:ascii="Times New Roman" w:hAnsi="Times New Roman" w:cs="Times New Roman"/>
          <w:color w:val="1B1C20"/>
          <w:sz w:val="24"/>
          <w:szCs w:val="24"/>
        </w:rPr>
        <w:t xml:space="preserve"> Y, </w:t>
      </w:r>
      <w:proofErr w:type="spellStart"/>
      <w:r w:rsidRPr="00AC5E40">
        <w:rPr>
          <w:rFonts w:ascii="Times New Roman" w:hAnsi="Times New Roman" w:cs="Times New Roman"/>
          <w:color w:val="1B1C20"/>
          <w:sz w:val="24"/>
          <w:szCs w:val="24"/>
        </w:rPr>
        <w:t>Dupraz</w:t>
      </w:r>
      <w:proofErr w:type="spellEnd"/>
      <w:r w:rsidRPr="00AC5E40">
        <w:rPr>
          <w:rFonts w:ascii="Times New Roman" w:hAnsi="Times New Roman" w:cs="Times New Roman"/>
          <w:color w:val="1B1C20"/>
          <w:sz w:val="24"/>
          <w:szCs w:val="24"/>
        </w:rPr>
        <w:t xml:space="preserve"> C, </w:t>
      </w:r>
      <w:r w:rsidRPr="00AC5E40">
        <w:rPr>
          <w:rFonts w:ascii="Times New Roman" w:hAnsi="Times New Roman" w:cs="Times New Roman"/>
          <w:i/>
          <w:iCs/>
          <w:color w:val="1B1C20"/>
          <w:sz w:val="24"/>
          <w:szCs w:val="24"/>
        </w:rPr>
        <w:t xml:space="preserve">et al. </w:t>
      </w:r>
      <w:r w:rsidRPr="00AC5E40">
        <w:rPr>
          <w:rFonts w:ascii="Times New Roman" w:hAnsi="Times New Roman" w:cs="Times New Roman"/>
          <w:color w:val="1B1C20"/>
          <w:sz w:val="24"/>
          <w:szCs w:val="24"/>
        </w:rPr>
        <w:t xml:space="preserve">2009. </w:t>
      </w:r>
      <w:proofErr w:type="spellStart"/>
      <w:r w:rsidRPr="00AC5E40">
        <w:rPr>
          <w:rFonts w:ascii="Times New Roman" w:hAnsi="Times New Roman" w:cs="Times New Roman"/>
          <w:color w:val="1B1C20"/>
          <w:sz w:val="24"/>
          <w:szCs w:val="24"/>
        </w:rPr>
        <w:t>Mixing</w:t>
      </w:r>
      <w:proofErr w:type="spellEnd"/>
      <w:r w:rsidRPr="00AC5E40">
        <w:rPr>
          <w:rFonts w:ascii="Times New Roman" w:hAnsi="Times New Roman" w:cs="Times New Roman"/>
          <w:color w:val="1B1C20"/>
          <w:sz w:val="24"/>
          <w:szCs w:val="24"/>
        </w:rPr>
        <w:t xml:space="preserve"> plant species in </w:t>
      </w:r>
      <w:proofErr w:type="spellStart"/>
      <w:r w:rsidRPr="00AC5E40">
        <w:rPr>
          <w:rFonts w:ascii="Times New Roman" w:hAnsi="Times New Roman" w:cs="Times New Roman"/>
          <w:color w:val="1B1C20"/>
          <w:sz w:val="24"/>
          <w:szCs w:val="24"/>
        </w:rPr>
        <w:t>cropping</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systems</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concepts</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tools</w:t>
      </w:r>
      <w:proofErr w:type="spellEnd"/>
      <w:r w:rsidRPr="00AC5E40">
        <w:rPr>
          <w:rFonts w:ascii="Times New Roman" w:hAnsi="Times New Roman" w:cs="Times New Roman"/>
          <w:color w:val="1B1C20"/>
          <w:sz w:val="24"/>
          <w:szCs w:val="24"/>
        </w:rPr>
        <w:t xml:space="preserve"> and </w:t>
      </w:r>
      <w:proofErr w:type="spellStart"/>
      <w:r w:rsidRPr="00AC5E40">
        <w:rPr>
          <w:rFonts w:ascii="Times New Roman" w:hAnsi="Times New Roman" w:cs="Times New Roman"/>
          <w:color w:val="1B1C20"/>
          <w:sz w:val="24"/>
          <w:szCs w:val="24"/>
        </w:rPr>
        <w:t>models</w:t>
      </w:r>
      <w:proofErr w:type="spellEnd"/>
      <w:r w:rsidRPr="00AC5E40">
        <w:rPr>
          <w:rFonts w:ascii="Times New Roman" w:hAnsi="Times New Roman" w:cs="Times New Roman"/>
          <w:color w:val="1B1C20"/>
          <w:sz w:val="24"/>
          <w:szCs w:val="24"/>
        </w:rPr>
        <w:t xml:space="preserve">. A </w:t>
      </w:r>
      <w:proofErr w:type="spellStart"/>
      <w:r w:rsidRPr="00AC5E40">
        <w:rPr>
          <w:rFonts w:ascii="Times New Roman" w:hAnsi="Times New Roman" w:cs="Times New Roman"/>
          <w:color w:val="1B1C20"/>
          <w:sz w:val="24"/>
          <w:szCs w:val="24"/>
        </w:rPr>
        <w:t>review</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i/>
          <w:iCs/>
          <w:color w:val="1B1C20"/>
          <w:sz w:val="24"/>
          <w:szCs w:val="24"/>
        </w:rPr>
        <w:t>Agron</w:t>
      </w:r>
      <w:proofErr w:type="spellEnd"/>
      <w:r w:rsidRPr="00AC5E40">
        <w:rPr>
          <w:rFonts w:ascii="Times New Roman" w:hAnsi="Times New Roman" w:cs="Times New Roman"/>
          <w:i/>
          <w:iCs/>
          <w:color w:val="1B1C20"/>
          <w:sz w:val="24"/>
          <w:szCs w:val="24"/>
        </w:rPr>
        <w:t xml:space="preserve">. </w:t>
      </w:r>
      <w:proofErr w:type="spellStart"/>
      <w:r w:rsidRPr="00AC5E40">
        <w:rPr>
          <w:rFonts w:ascii="Times New Roman" w:hAnsi="Times New Roman" w:cs="Times New Roman"/>
          <w:i/>
          <w:iCs/>
          <w:color w:val="1B1C20"/>
          <w:sz w:val="24"/>
          <w:szCs w:val="24"/>
        </w:rPr>
        <w:t>Sustain</w:t>
      </w:r>
      <w:proofErr w:type="spellEnd"/>
      <w:r w:rsidRPr="00AC5E40">
        <w:rPr>
          <w:rFonts w:ascii="Times New Roman" w:hAnsi="Times New Roman" w:cs="Times New Roman"/>
          <w:i/>
          <w:iCs/>
          <w:color w:val="1B1C20"/>
          <w:sz w:val="24"/>
          <w:szCs w:val="24"/>
        </w:rPr>
        <w:t xml:space="preserve">. </w:t>
      </w:r>
      <w:proofErr w:type="spellStart"/>
      <w:r w:rsidRPr="00AC5E40">
        <w:rPr>
          <w:rFonts w:ascii="Times New Roman" w:hAnsi="Times New Roman" w:cs="Times New Roman"/>
          <w:i/>
          <w:iCs/>
          <w:color w:val="1B1C20"/>
          <w:sz w:val="24"/>
          <w:szCs w:val="24"/>
        </w:rPr>
        <w:t>Dev</w:t>
      </w:r>
      <w:proofErr w:type="spellEnd"/>
      <w:r w:rsidRPr="00AC5E40">
        <w:rPr>
          <w:rFonts w:ascii="Times New Roman" w:hAnsi="Times New Roman" w:cs="Times New Roman"/>
          <w:i/>
          <w:iCs/>
          <w:color w:val="1B1C20"/>
          <w:sz w:val="24"/>
          <w:szCs w:val="24"/>
        </w:rPr>
        <w:t xml:space="preserve">. </w:t>
      </w:r>
      <w:r w:rsidRPr="00AC5E40">
        <w:rPr>
          <w:rFonts w:ascii="Times New Roman" w:hAnsi="Times New Roman" w:cs="Times New Roman"/>
          <w:color w:val="1B1C20"/>
          <w:sz w:val="24"/>
          <w:szCs w:val="24"/>
        </w:rPr>
        <w:t>29: 43–62.</w:t>
      </w:r>
    </w:p>
    <w:p w:rsidR="00F4512A" w:rsidRPr="00F4512A" w:rsidRDefault="00F4512A" w:rsidP="007E5386">
      <w:pPr>
        <w:pStyle w:val="Bezmezer"/>
        <w:ind w:left="567" w:hanging="567"/>
        <w:contextualSpacing/>
        <w:jc w:val="both"/>
        <w:rPr>
          <w:rFonts w:ascii="Times New Roman" w:hAnsi="Times New Roman" w:cs="Times New Roman"/>
          <w:color w:val="000000" w:themeColor="text1"/>
          <w:sz w:val="24"/>
          <w:szCs w:val="24"/>
        </w:rPr>
      </w:pPr>
      <w:proofErr w:type="spellStart"/>
      <w:r w:rsidRPr="00F4512A">
        <w:rPr>
          <w:rFonts w:ascii="Times New Roman" w:hAnsi="Times New Roman" w:cs="Times New Roman"/>
          <w:color w:val="000000" w:themeColor="text1"/>
          <w:sz w:val="24"/>
          <w:szCs w:val="24"/>
        </w:rPr>
        <w:t>Norsworthy</w:t>
      </w:r>
      <w:proofErr w:type="spellEnd"/>
      <w:r w:rsidRPr="00F4512A">
        <w:rPr>
          <w:rFonts w:ascii="Times New Roman" w:hAnsi="Times New Roman" w:cs="Times New Roman"/>
          <w:color w:val="000000" w:themeColor="text1"/>
          <w:sz w:val="24"/>
          <w:szCs w:val="24"/>
        </w:rPr>
        <w:t xml:space="preserve">, </w:t>
      </w:r>
      <w:proofErr w:type="gramStart"/>
      <w:r w:rsidRPr="00F4512A">
        <w:rPr>
          <w:rFonts w:ascii="Times New Roman" w:hAnsi="Times New Roman" w:cs="Times New Roman"/>
          <w:color w:val="000000" w:themeColor="text1"/>
          <w:sz w:val="24"/>
          <w:szCs w:val="24"/>
        </w:rPr>
        <w:t>J.K.</w:t>
      </w:r>
      <w:proofErr w:type="gram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McClelland</w:t>
      </w:r>
      <w:proofErr w:type="spellEnd"/>
      <w:r w:rsidRPr="00F4512A">
        <w:rPr>
          <w:rFonts w:ascii="Times New Roman" w:hAnsi="Times New Roman" w:cs="Times New Roman"/>
          <w:color w:val="000000" w:themeColor="text1"/>
          <w:sz w:val="24"/>
          <w:szCs w:val="24"/>
        </w:rPr>
        <w:t xml:space="preserve">, M., </w:t>
      </w:r>
      <w:proofErr w:type="spellStart"/>
      <w:r w:rsidRPr="00F4512A">
        <w:rPr>
          <w:rFonts w:ascii="Times New Roman" w:hAnsi="Times New Roman" w:cs="Times New Roman"/>
          <w:color w:val="000000" w:themeColor="text1"/>
          <w:sz w:val="24"/>
          <w:szCs w:val="24"/>
        </w:rPr>
        <w:t>Griffith</w:t>
      </w:r>
      <w:proofErr w:type="spellEnd"/>
      <w:r w:rsidRPr="00F4512A">
        <w:rPr>
          <w:rFonts w:ascii="Times New Roman" w:hAnsi="Times New Roman" w:cs="Times New Roman"/>
          <w:color w:val="000000" w:themeColor="text1"/>
          <w:sz w:val="24"/>
          <w:szCs w:val="24"/>
        </w:rPr>
        <w:t xml:space="preserve">, G., </w:t>
      </w:r>
      <w:proofErr w:type="spellStart"/>
      <w:r w:rsidRPr="00F4512A">
        <w:rPr>
          <w:rFonts w:ascii="Times New Roman" w:hAnsi="Times New Roman" w:cs="Times New Roman"/>
          <w:color w:val="000000" w:themeColor="text1"/>
          <w:sz w:val="24"/>
          <w:szCs w:val="24"/>
        </w:rPr>
        <w:t>Bangarwa</w:t>
      </w:r>
      <w:proofErr w:type="spellEnd"/>
      <w:r w:rsidRPr="00F4512A">
        <w:rPr>
          <w:rFonts w:ascii="Times New Roman" w:hAnsi="Times New Roman" w:cs="Times New Roman"/>
          <w:color w:val="000000" w:themeColor="text1"/>
          <w:sz w:val="24"/>
          <w:szCs w:val="24"/>
        </w:rPr>
        <w:t xml:space="preserve">, S.K., </w:t>
      </w:r>
      <w:proofErr w:type="spellStart"/>
      <w:r w:rsidRPr="00F4512A">
        <w:rPr>
          <w:rFonts w:ascii="Times New Roman" w:hAnsi="Times New Roman" w:cs="Times New Roman"/>
          <w:color w:val="000000" w:themeColor="text1"/>
          <w:sz w:val="24"/>
          <w:szCs w:val="24"/>
        </w:rPr>
        <w:t>Still</w:t>
      </w:r>
      <w:proofErr w:type="spellEnd"/>
      <w:r w:rsidRPr="00F4512A">
        <w:rPr>
          <w:rFonts w:ascii="Times New Roman" w:hAnsi="Times New Roman" w:cs="Times New Roman"/>
          <w:color w:val="000000" w:themeColor="text1"/>
          <w:sz w:val="24"/>
          <w:szCs w:val="24"/>
        </w:rPr>
        <w:t xml:space="preserve">, J., 2011. </w:t>
      </w:r>
      <w:proofErr w:type="spellStart"/>
      <w:r w:rsidRPr="00F4512A">
        <w:rPr>
          <w:rFonts w:ascii="Times New Roman" w:hAnsi="Times New Roman" w:cs="Times New Roman"/>
          <w:color w:val="000000" w:themeColor="text1"/>
          <w:sz w:val="24"/>
          <w:szCs w:val="24"/>
        </w:rPr>
        <w:t>Evaluation</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of</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cereal</w:t>
      </w:r>
      <w:proofErr w:type="spellEnd"/>
      <w:r w:rsidRPr="00F4512A">
        <w:rPr>
          <w:rFonts w:ascii="Times New Roman" w:hAnsi="Times New Roman" w:cs="Times New Roman"/>
          <w:color w:val="000000" w:themeColor="text1"/>
          <w:sz w:val="24"/>
          <w:szCs w:val="24"/>
        </w:rPr>
        <w:t xml:space="preserve"> and </w:t>
      </w:r>
      <w:proofErr w:type="spellStart"/>
      <w:r w:rsidRPr="00F4512A">
        <w:rPr>
          <w:rFonts w:ascii="Times New Roman" w:hAnsi="Times New Roman" w:cs="Times New Roman"/>
          <w:color w:val="000000" w:themeColor="text1"/>
          <w:sz w:val="24"/>
          <w:szCs w:val="24"/>
        </w:rPr>
        <w:t>Brassicaceae</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cover</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crops</w:t>
      </w:r>
      <w:proofErr w:type="spellEnd"/>
      <w:r w:rsidRPr="00F4512A">
        <w:rPr>
          <w:rFonts w:ascii="Times New Roman" w:hAnsi="Times New Roman" w:cs="Times New Roman"/>
          <w:color w:val="000000" w:themeColor="text1"/>
          <w:sz w:val="24"/>
          <w:szCs w:val="24"/>
        </w:rPr>
        <w:t xml:space="preserve"> in </w:t>
      </w:r>
      <w:proofErr w:type="spellStart"/>
      <w:r w:rsidRPr="00F4512A">
        <w:rPr>
          <w:rFonts w:ascii="Times New Roman" w:hAnsi="Times New Roman" w:cs="Times New Roman"/>
          <w:color w:val="000000" w:themeColor="text1"/>
          <w:sz w:val="24"/>
          <w:szCs w:val="24"/>
        </w:rPr>
        <w:t>conservation-tillage</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enhanced</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glyphosate-resistant</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cotton</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Weed</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Technol</w:t>
      </w:r>
      <w:proofErr w:type="spellEnd"/>
      <w:r w:rsidRPr="00F4512A">
        <w:rPr>
          <w:rFonts w:ascii="Times New Roman" w:hAnsi="Times New Roman" w:cs="Times New Roman"/>
          <w:color w:val="000000" w:themeColor="text1"/>
          <w:sz w:val="24"/>
          <w:szCs w:val="24"/>
        </w:rPr>
        <w:t>. 25, 6 -  13.</w:t>
      </w:r>
    </w:p>
    <w:p w:rsidR="00F4512A" w:rsidRPr="00EB5287" w:rsidRDefault="00F4512A" w:rsidP="007E5386">
      <w:pPr>
        <w:spacing w:after="0" w:line="240" w:lineRule="auto"/>
        <w:ind w:left="709" w:hanging="709"/>
        <w:contextualSpacing/>
        <w:jc w:val="both"/>
        <w:rPr>
          <w:rFonts w:ascii="Times New Roman" w:hAnsi="Times New Roman" w:cs="Times New Roman"/>
          <w:bCs/>
          <w:sz w:val="24"/>
          <w:szCs w:val="24"/>
        </w:rPr>
      </w:pPr>
      <w:r w:rsidRPr="00EB5287">
        <w:rPr>
          <w:rFonts w:ascii="Times New Roman" w:hAnsi="Times New Roman" w:cs="Times New Roman"/>
          <w:bCs/>
          <w:sz w:val="24"/>
          <w:szCs w:val="24"/>
        </w:rPr>
        <w:t xml:space="preserve">Paul, N. 2016: </w:t>
      </w:r>
      <w:proofErr w:type="spellStart"/>
      <w:r w:rsidRPr="00EB5287">
        <w:rPr>
          <w:rFonts w:ascii="Times New Roman" w:hAnsi="Times New Roman" w:cs="Times New Roman"/>
          <w:bCs/>
          <w:sz w:val="24"/>
          <w:szCs w:val="24"/>
        </w:rPr>
        <w:t>Mais</w:t>
      </w:r>
      <w:proofErr w:type="spellEnd"/>
      <w:r w:rsidRPr="00EB5287">
        <w:rPr>
          <w:rFonts w:ascii="Times New Roman" w:hAnsi="Times New Roman" w:cs="Times New Roman"/>
          <w:bCs/>
          <w:sz w:val="24"/>
          <w:szCs w:val="24"/>
        </w:rPr>
        <w:t xml:space="preserve"> </w:t>
      </w:r>
      <w:proofErr w:type="spellStart"/>
      <w:r w:rsidRPr="00EB5287">
        <w:rPr>
          <w:rFonts w:ascii="Times New Roman" w:hAnsi="Times New Roman" w:cs="Times New Roman"/>
          <w:bCs/>
          <w:sz w:val="24"/>
          <w:szCs w:val="24"/>
        </w:rPr>
        <w:t>und</w:t>
      </w:r>
      <w:proofErr w:type="spellEnd"/>
      <w:r w:rsidRPr="00EB5287">
        <w:rPr>
          <w:rFonts w:ascii="Times New Roman" w:hAnsi="Times New Roman" w:cs="Times New Roman"/>
          <w:bCs/>
          <w:sz w:val="24"/>
          <w:szCs w:val="24"/>
        </w:rPr>
        <w:t xml:space="preserve"> </w:t>
      </w:r>
      <w:proofErr w:type="spellStart"/>
      <w:r w:rsidRPr="00EB5287">
        <w:rPr>
          <w:rFonts w:ascii="Times New Roman" w:hAnsi="Times New Roman" w:cs="Times New Roman"/>
          <w:bCs/>
          <w:sz w:val="24"/>
          <w:szCs w:val="24"/>
        </w:rPr>
        <w:t>Bohnen</w:t>
      </w:r>
      <w:proofErr w:type="spellEnd"/>
      <w:r w:rsidRPr="00EB5287">
        <w:rPr>
          <w:rFonts w:ascii="Times New Roman" w:hAnsi="Times New Roman" w:cs="Times New Roman"/>
          <w:bCs/>
          <w:sz w:val="24"/>
          <w:szCs w:val="24"/>
        </w:rPr>
        <w:t xml:space="preserve"> </w:t>
      </w:r>
      <w:proofErr w:type="spellStart"/>
      <w:r w:rsidRPr="00EB5287">
        <w:rPr>
          <w:rFonts w:ascii="Times New Roman" w:hAnsi="Times New Roman" w:cs="Times New Roman"/>
          <w:bCs/>
          <w:sz w:val="24"/>
          <w:szCs w:val="24"/>
        </w:rPr>
        <w:t>im</w:t>
      </w:r>
      <w:proofErr w:type="spellEnd"/>
      <w:r w:rsidRPr="00EB5287">
        <w:rPr>
          <w:rFonts w:ascii="Times New Roman" w:hAnsi="Times New Roman" w:cs="Times New Roman"/>
          <w:bCs/>
          <w:sz w:val="24"/>
          <w:szCs w:val="24"/>
        </w:rPr>
        <w:t xml:space="preserve"> </w:t>
      </w:r>
      <w:proofErr w:type="spellStart"/>
      <w:r w:rsidRPr="00EB5287">
        <w:rPr>
          <w:rFonts w:ascii="Times New Roman" w:hAnsi="Times New Roman" w:cs="Times New Roman"/>
          <w:bCs/>
          <w:sz w:val="24"/>
          <w:szCs w:val="24"/>
        </w:rPr>
        <w:t>Duett</w:t>
      </w:r>
      <w:proofErr w:type="spellEnd"/>
      <w:r w:rsidRPr="00EB5287">
        <w:rPr>
          <w:rFonts w:ascii="Times New Roman" w:hAnsi="Times New Roman" w:cs="Times New Roman"/>
          <w:bCs/>
          <w:sz w:val="24"/>
          <w:szCs w:val="24"/>
        </w:rPr>
        <w:t xml:space="preserve">. </w:t>
      </w:r>
      <w:proofErr w:type="spellStart"/>
      <w:r w:rsidRPr="00EB5287">
        <w:rPr>
          <w:rFonts w:ascii="Times New Roman" w:hAnsi="Times New Roman" w:cs="Times New Roman"/>
          <w:bCs/>
          <w:sz w:val="24"/>
          <w:szCs w:val="24"/>
        </w:rPr>
        <w:t>Dlz</w:t>
      </w:r>
      <w:proofErr w:type="spellEnd"/>
      <w:r w:rsidRPr="00EB5287">
        <w:rPr>
          <w:rFonts w:ascii="Times New Roman" w:hAnsi="Times New Roman" w:cs="Times New Roman"/>
          <w:bCs/>
          <w:sz w:val="24"/>
          <w:szCs w:val="24"/>
        </w:rPr>
        <w:t xml:space="preserve"> </w:t>
      </w:r>
      <w:proofErr w:type="spellStart"/>
      <w:r w:rsidRPr="00EB5287">
        <w:rPr>
          <w:rFonts w:ascii="Times New Roman" w:hAnsi="Times New Roman" w:cs="Times New Roman"/>
          <w:bCs/>
          <w:sz w:val="24"/>
          <w:szCs w:val="24"/>
        </w:rPr>
        <w:t>agrarmagazin</w:t>
      </w:r>
      <w:proofErr w:type="spellEnd"/>
      <w:r w:rsidRPr="00EB5287">
        <w:rPr>
          <w:rFonts w:ascii="Times New Roman" w:hAnsi="Times New Roman" w:cs="Times New Roman"/>
          <w:bCs/>
          <w:sz w:val="24"/>
          <w:szCs w:val="24"/>
        </w:rPr>
        <w:t>. 74 – 77.</w:t>
      </w:r>
    </w:p>
    <w:p w:rsidR="00F4512A" w:rsidRPr="00AC5E40" w:rsidRDefault="00F4512A" w:rsidP="007E5386">
      <w:pPr>
        <w:autoSpaceDE w:val="0"/>
        <w:autoSpaceDN w:val="0"/>
        <w:adjustRightInd w:val="0"/>
        <w:spacing w:after="0" w:line="240" w:lineRule="auto"/>
        <w:ind w:left="567" w:hanging="567"/>
        <w:contextualSpacing/>
        <w:jc w:val="both"/>
        <w:rPr>
          <w:rFonts w:ascii="Times New Roman" w:hAnsi="Times New Roman" w:cs="Times New Roman"/>
          <w:color w:val="1B1C20"/>
          <w:sz w:val="24"/>
          <w:szCs w:val="24"/>
        </w:rPr>
      </w:pPr>
      <w:proofErr w:type="spellStart"/>
      <w:r w:rsidRPr="00AC5E40">
        <w:rPr>
          <w:rFonts w:ascii="Times New Roman" w:hAnsi="Times New Roman" w:cs="Times New Roman"/>
          <w:color w:val="1B1C20"/>
          <w:sz w:val="24"/>
          <w:szCs w:val="24"/>
        </w:rPr>
        <w:t>Ratnadass</w:t>
      </w:r>
      <w:proofErr w:type="spellEnd"/>
      <w:r w:rsidRPr="00AC5E40">
        <w:rPr>
          <w:rFonts w:ascii="Times New Roman" w:hAnsi="Times New Roman" w:cs="Times New Roman"/>
          <w:color w:val="1B1C20"/>
          <w:sz w:val="24"/>
          <w:szCs w:val="24"/>
        </w:rPr>
        <w:t xml:space="preserve"> A, </w:t>
      </w:r>
      <w:proofErr w:type="spellStart"/>
      <w:r w:rsidRPr="00AC5E40">
        <w:rPr>
          <w:rFonts w:ascii="Times New Roman" w:hAnsi="Times New Roman" w:cs="Times New Roman"/>
          <w:color w:val="1B1C20"/>
          <w:sz w:val="24"/>
          <w:szCs w:val="24"/>
        </w:rPr>
        <w:t>Fernandes</w:t>
      </w:r>
      <w:proofErr w:type="spellEnd"/>
      <w:r w:rsidRPr="00AC5E40">
        <w:rPr>
          <w:rFonts w:ascii="Times New Roman" w:hAnsi="Times New Roman" w:cs="Times New Roman"/>
          <w:color w:val="1B1C20"/>
          <w:sz w:val="24"/>
          <w:szCs w:val="24"/>
        </w:rPr>
        <w:t xml:space="preserve"> P, </w:t>
      </w:r>
      <w:proofErr w:type="spellStart"/>
      <w:r w:rsidRPr="00AC5E40">
        <w:rPr>
          <w:rFonts w:ascii="Times New Roman" w:hAnsi="Times New Roman" w:cs="Times New Roman"/>
          <w:color w:val="1B1C20"/>
          <w:sz w:val="24"/>
          <w:szCs w:val="24"/>
        </w:rPr>
        <w:t>Avelino</w:t>
      </w:r>
      <w:proofErr w:type="spellEnd"/>
      <w:r w:rsidRPr="00AC5E40">
        <w:rPr>
          <w:rFonts w:ascii="Times New Roman" w:hAnsi="Times New Roman" w:cs="Times New Roman"/>
          <w:color w:val="1B1C20"/>
          <w:sz w:val="24"/>
          <w:szCs w:val="24"/>
        </w:rPr>
        <w:t xml:space="preserve"> J, </w:t>
      </w:r>
      <w:proofErr w:type="spellStart"/>
      <w:r w:rsidRPr="00AC5E40">
        <w:rPr>
          <w:rFonts w:ascii="Times New Roman" w:hAnsi="Times New Roman" w:cs="Times New Roman"/>
          <w:color w:val="1B1C20"/>
          <w:sz w:val="24"/>
          <w:szCs w:val="24"/>
        </w:rPr>
        <w:t>Habib</w:t>
      </w:r>
      <w:proofErr w:type="spellEnd"/>
      <w:r w:rsidRPr="00AC5E40">
        <w:rPr>
          <w:rFonts w:ascii="Times New Roman" w:hAnsi="Times New Roman" w:cs="Times New Roman"/>
          <w:color w:val="1B1C20"/>
          <w:sz w:val="24"/>
          <w:szCs w:val="24"/>
        </w:rPr>
        <w:t xml:space="preserve"> R. 2012. Plant species diversity </w:t>
      </w:r>
      <w:proofErr w:type="spellStart"/>
      <w:r w:rsidRPr="00AC5E40">
        <w:rPr>
          <w:rFonts w:ascii="Times New Roman" w:hAnsi="Times New Roman" w:cs="Times New Roman"/>
          <w:color w:val="1B1C20"/>
          <w:sz w:val="24"/>
          <w:szCs w:val="24"/>
        </w:rPr>
        <w:t>for</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sustainable</w:t>
      </w:r>
      <w:proofErr w:type="spellEnd"/>
      <w:r w:rsidRPr="00AC5E40">
        <w:rPr>
          <w:rFonts w:ascii="Times New Roman" w:hAnsi="Times New Roman" w:cs="Times New Roman"/>
          <w:color w:val="1B1C20"/>
          <w:sz w:val="24"/>
          <w:szCs w:val="24"/>
        </w:rPr>
        <w:t xml:space="preserve"> management </w:t>
      </w:r>
      <w:proofErr w:type="spellStart"/>
      <w:r w:rsidRPr="00AC5E40">
        <w:rPr>
          <w:rFonts w:ascii="Times New Roman" w:hAnsi="Times New Roman" w:cs="Times New Roman"/>
          <w:color w:val="1B1C20"/>
          <w:sz w:val="24"/>
          <w:szCs w:val="24"/>
        </w:rPr>
        <w:t>of</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crop</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pests</w:t>
      </w:r>
      <w:proofErr w:type="spellEnd"/>
      <w:r w:rsidRPr="00AC5E40">
        <w:rPr>
          <w:rFonts w:ascii="Times New Roman" w:hAnsi="Times New Roman" w:cs="Times New Roman"/>
          <w:color w:val="1B1C20"/>
          <w:sz w:val="24"/>
          <w:szCs w:val="24"/>
        </w:rPr>
        <w:t xml:space="preserve"> and </w:t>
      </w:r>
      <w:proofErr w:type="spellStart"/>
      <w:r w:rsidRPr="00AC5E40">
        <w:rPr>
          <w:rFonts w:ascii="Times New Roman" w:hAnsi="Times New Roman" w:cs="Times New Roman"/>
          <w:color w:val="1B1C20"/>
          <w:sz w:val="24"/>
          <w:szCs w:val="24"/>
        </w:rPr>
        <w:t>diseases</w:t>
      </w:r>
      <w:proofErr w:type="spellEnd"/>
      <w:r w:rsidRPr="00AC5E40">
        <w:rPr>
          <w:rFonts w:ascii="Times New Roman" w:hAnsi="Times New Roman" w:cs="Times New Roman"/>
          <w:color w:val="1B1C20"/>
          <w:sz w:val="24"/>
          <w:szCs w:val="24"/>
        </w:rPr>
        <w:t xml:space="preserve"> in </w:t>
      </w:r>
      <w:proofErr w:type="spellStart"/>
      <w:r w:rsidRPr="00AC5E40">
        <w:rPr>
          <w:rFonts w:ascii="Times New Roman" w:hAnsi="Times New Roman" w:cs="Times New Roman"/>
          <w:color w:val="1B1C20"/>
          <w:sz w:val="24"/>
          <w:szCs w:val="24"/>
        </w:rPr>
        <w:t>agroecosystems</w:t>
      </w:r>
      <w:proofErr w:type="spellEnd"/>
      <w:r w:rsidRPr="00AC5E40">
        <w:rPr>
          <w:rFonts w:ascii="Times New Roman" w:hAnsi="Times New Roman" w:cs="Times New Roman"/>
          <w:color w:val="1B1C20"/>
          <w:sz w:val="24"/>
          <w:szCs w:val="24"/>
        </w:rPr>
        <w:t xml:space="preserve">: a </w:t>
      </w:r>
      <w:proofErr w:type="spellStart"/>
      <w:r w:rsidRPr="00AC5E40">
        <w:rPr>
          <w:rFonts w:ascii="Times New Roman" w:hAnsi="Times New Roman" w:cs="Times New Roman"/>
          <w:color w:val="1B1C20"/>
          <w:sz w:val="24"/>
          <w:szCs w:val="24"/>
        </w:rPr>
        <w:t>review</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i/>
          <w:iCs/>
          <w:color w:val="1B1C20"/>
          <w:sz w:val="24"/>
          <w:szCs w:val="24"/>
        </w:rPr>
        <w:t>Agron</w:t>
      </w:r>
      <w:proofErr w:type="spellEnd"/>
      <w:r w:rsidRPr="00AC5E40">
        <w:rPr>
          <w:rFonts w:ascii="Times New Roman" w:hAnsi="Times New Roman" w:cs="Times New Roman"/>
          <w:i/>
          <w:iCs/>
          <w:color w:val="1B1C20"/>
          <w:sz w:val="24"/>
          <w:szCs w:val="24"/>
        </w:rPr>
        <w:t xml:space="preserve">. </w:t>
      </w:r>
      <w:proofErr w:type="spellStart"/>
      <w:r w:rsidRPr="00AC5E40">
        <w:rPr>
          <w:rFonts w:ascii="Times New Roman" w:hAnsi="Times New Roman" w:cs="Times New Roman"/>
          <w:i/>
          <w:iCs/>
          <w:color w:val="1B1C20"/>
          <w:sz w:val="24"/>
          <w:szCs w:val="24"/>
        </w:rPr>
        <w:t>Sustain</w:t>
      </w:r>
      <w:proofErr w:type="spellEnd"/>
      <w:r w:rsidRPr="00AC5E40">
        <w:rPr>
          <w:rFonts w:ascii="Times New Roman" w:hAnsi="Times New Roman" w:cs="Times New Roman"/>
          <w:i/>
          <w:iCs/>
          <w:color w:val="1B1C20"/>
          <w:sz w:val="24"/>
          <w:szCs w:val="24"/>
        </w:rPr>
        <w:t xml:space="preserve">. </w:t>
      </w:r>
      <w:proofErr w:type="spellStart"/>
      <w:r w:rsidRPr="00AC5E40">
        <w:rPr>
          <w:rFonts w:ascii="Times New Roman" w:hAnsi="Times New Roman" w:cs="Times New Roman"/>
          <w:i/>
          <w:iCs/>
          <w:color w:val="1B1C20"/>
          <w:sz w:val="24"/>
          <w:szCs w:val="24"/>
        </w:rPr>
        <w:t>Dev</w:t>
      </w:r>
      <w:proofErr w:type="spellEnd"/>
      <w:r w:rsidRPr="00AC5E40">
        <w:rPr>
          <w:rFonts w:ascii="Times New Roman" w:hAnsi="Times New Roman" w:cs="Times New Roman"/>
          <w:i/>
          <w:iCs/>
          <w:color w:val="1B1C20"/>
          <w:sz w:val="24"/>
          <w:szCs w:val="24"/>
        </w:rPr>
        <w:t xml:space="preserve">. </w:t>
      </w:r>
      <w:r w:rsidRPr="00AC5E40">
        <w:rPr>
          <w:rFonts w:ascii="Times New Roman" w:hAnsi="Times New Roman" w:cs="Times New Roman"/>
          <w:color w:val="1B1C20"/>
          <w:sz w:val="24"/>
          <w:szCs w:val="24"/>
        </w:rPr>
        <w:t>32: 273–303.</w:t>
      </w:r>
    </w:p>
    <w:p w:rsidR="00F4512A" w:rsidRPr="00AC5E40" w:rsidRDefault="00F4512A" w:rsidP="007E5386">
      <w:pPr>
        <w:autoSpaceDE w:val="0"/>
        <w:autoSpaceDN w:val="0"/>
        <w:adjustRightInd w:val="0"/>
        <w:spacing w:after="0" w:line="240" w:lineRule="auto"/>
        <w:ind w:left="567" w:hanging="567"/>
        <w:contextualSpacing/>
        <w:jc w:val="both"/>
        <w:rPr>
          <w:rFonts w:ascii="Times New Roman" w:hAnsi="Times New Roman" w:cs="Times New Roman"/>
          <w:color w:val="1B1C20"/>
          <w:sz w:val="24"/>
          <w:szCs w:val="24"/>
        </w:rPr>
      </w:pPr>
      <w:proofErr w:type="spellStart"/>
      <w:r w:rsidRPr="00AC5E40">
        <w:rPr>
          <w:rFonts w:ascii="Times New Roman" w:hAnsi="Times New Roman" w:cs="Times New Roman"/>
          <w:color w:val="1B1C20"/>
          <w:sz w:val="24"/>
          <w:szCs w:val="24"/>
        </w:rPr>
        <w:lastRenderedPageBreak/>
        <w:t>Robertson</w:t>
      </w:r>
      <w:proofErr w:type="spellEnd"/>
      <w:r w:rsidRPr="00AC5E40">
        <w:rPr>
          <w:rFonts w:ascii="Times New Roman" w:hAnsi="Times New Roman" w:cs="Times New Roman"/>
          <w:color w:val="1B1C20"/>
          <w:sz w:val="24"/>
          <w:szCs w:val="24"/>
        </w:rPr>
        <w:t xml:space="preserve"> GP, </w:t>
      </w:r>
      <w:proofErr w:type="spellStart"/>
      <w:r w:rsidRPr="00AC5E40">
        <w:rPr>
          <w:rFonts w:ascii="Times New Roman" w:hAnsi="Times New Roman" w:cs="Times New Roman"/>
          <w:color w:val="1B1C20"/>
          <w:sz w:val="24"/>
          <w:szCs w:val="24"/>
        </w:rPr>
        <w:t>Swinton</w:t>
      </w:r>
      <w:proofErr w:type="spellEnd"/>
      <w:r w:rsidRPr="00AC5E40">
        <w:rPr>
          <w:rFonts w:ascii="Times New Roman" w:hAnsi="Times New Roman" w:cs="Times New Roman"/>
          <w:color w:val="1B1C20"/>
          <w:sz w:val="24"/>
          <w:szCs w:val="24"/>
        </w:rPr>
        <w:t xml:space="preserve"> SM. 2005. </w:t>
      </w:r>
      <w:proofErr w:type="spellStart"/>
      <w:r w:rsidRPr="00AC5E40">
        <w:rPr>
          <w:rFonts w:ascii="Times New Roman" w:hAnsi="Times New Roman" w:cs="Times New Roman"/>
          <w:color w:val="1B1C20"/>
          <w:sz w:val="24"/>
          <w:szCs w:val="24"/>
        </w:rPr>
        <w:t>Reconciling</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agricultural</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productivity</w:t>
      </w:r>
      <w:proofErr w:type="spellEnd"/>
      <w:r w:rsidRPr="00AC5E40">
        <w:rPr>
          <w:rFonts w:ascii="Times New Roman" w:hAnsi="Times New Roman" w:cs="Times New Roman"/>
          <w:color w:val="1B1C20"/>
          <w:sz w:val="24"/>
          <w:szCs w:val="24"/>
        </w:rPr>
        <w:t xml:space="preserve"> and </w:t>
      </w:r>
      <w:proofErr w:type="spellStart"/>
      <w:r w:rsidRPr="00AC5E40">
        <w:rPr>
          <w:rFonts w:ascii="Times New Roman" w:hAnsi="Times New Roman" w:cs="Times New Roman"/>
          <w:color w:val="1B1C20"/>
          <w:sz w:val="24"/>
          <w:szCs w:val="24"/>
        </w:rPr>
        <w:t>environmental</w:t>
      </w:r>
      <w:proofErr w:type="spellEnd"/>
      <w:r w:rsidRPr="00AC5E40">
        <w:rPr>
          <w:rFonts w:ascii="Times New Roman" w:hAnsi="Times New Roman" w:cs="Times New Roman"/>
          <w:color w:val="1B1C20"/>
          <w:sz w:val="24"/>
          <w:szCs w:val="24"/>
        </w:rPr>
        <w:t xml:space="preserve"> integrity: a grand </w:t>
      </w:r>
      <w:proofErr w:type="spellStart"/>
      <w:r w:rsidRPr="00AC5E40">
        <w:rPr>
          <w:rFonts w:ascii="Times New Roman" w:hAnsi="Times New Roman" w:cs="Times New Roman"/>
          <w:color w:val="1B1C20"/>
          <w:sz w:val="24"/>
          <w:szCs w:val="24"/>
        </w:rPr>
        <w:t>challenge</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for</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agriculture</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i/>
          <w:iCs/>
          <w:color w:val="1B1C20"/>
          <w:sz w:val="24"/>
          <w:szCs w:val="24"/>
        </w:rPr>
        <w:t>Frontiers</w:t>
      </w:r>
      <w:proofErr w:type="spellEnd"/>
      <w:r w:rsidRPr="00AC5E40">
        <w:rPr>
          <w:rFonts w:ascii="Times New Roman" w:hAnsi="Times New Roman" w:cs="Times New Roman"/>
          <w:i/>
          <w:iCs/>
          <w:color w:val="1B1C20"/>
          <w:sz w:val="24"/>
          <w:szCs w:val="24"/>
        </w:rPr>
        <w:t xml:space="preserve"> </w:t>
      </w:r>
      <w:proofErr w:type="spellStart"/>
      <w:r w:rsidRPr="00AC5E40">
        <w:rPr>
          <w:rFonts w:ascii="Times New Roman" w:hAnsi="Times New Roman" w:cs="Times New Roman"/>
          <w:i/>
          <w:iCs/>
          <w:color w:val="1B1C20"/>
          <w:sz w:val="24"/>
          <w:szCs w:val="24"/>
        </w:rPr>
        <w:t>Ecol</w:t>
      </w:r>
      <w:proofErr w:type="spellEnd"/>
      <w:r w:rsidRPr="00AC5E40">
        <w:rPr>
          <w:rFonts w:ascii="Times New Roman" w:hAnsi="Times New Roman" w:cs="Times New Roman"/>
          <w:i/>
          <w:iCs/>
          <w:color w:val="1B1C20"/>
          <w:sz w:val="24"/>
          <w:szCs w:val="24"/>
        </w:rPr>
        <w:t xml:space="preserve">. </w:t>
      </w:r>
      <w:proofErr w:type="spellStart"/>
      <w:r w:rsidRPr="00AC5E40">
        <w:rPr>
          <w:rFonts w:ascii="Times New Roman" w:hAnsi="Times New Roman" w:cs="Times New Roman"/>
          <w:i/>
          <w:iCs/>
          <w:color w:val="1B1C20"/>
          <w:sz w:val="24"/>
          <w:szCs w:val="24"/>
        </w:rPr>
        <w:t>Environ</w:t>
      </w:r>
      <w:proofErr w:type="spellEnd"/>
      <w:r w:rsidRPr="00AC5E40">
        <w:rPr>
          <w:rFonts w:ascii="Times New Roman" w:hAnsi="Times New Roman" w:cs="Times New Roman"/>
          <w:i/>
          <w:iCs/>
          <w:color w:val="1B1C20"/>
          <w:sz w:val="24"/>
          <w:szCs w:val="24"/>
        </w:rPr>
        <w:t xml:space="preserve">. </w:t>
      </w:r>
      <w:r w:rsidRPr="00AC5E40">
        <w:rPr>
          <w:rFonts w:ascii="Times New Roman" w:hAnsi="Times New Roman" w:cs="Times New Roman"/>
          <w:color w:val="1B1C20"/>
          <w:sz w:val="24"/>
          <w:szCs w:val="24"/>
        </w:rPr>
        <w:t>3: 38–46.</w:t>
      </w:r>
    </w:p>
    <w:p w:rsidR="00F4512A" w:rsidRDefault="00F4512A" w:rsidP="007E5386">
      <w:pPr>
        <w:pStyle w:val="Bezmezer"/>
        <w:ind w:left="567" w:hanging="567"/>
        <w:contextualSpacing/>
        <w:jc w:val="both"/>
        <w:rPr>
          <w:rFonts w:ascii="Times New Roman" w:hAnsi="Times New Roman"/>
          <w:sz w:val="20"/>
          <w:szCs w:val="20"/>
        </w:rPr>
      </w:pPr>
      <w:proofErr w:type="spellStart"/>
      <w:r w:rsidRPr="00EB5287">
        <w:rPr>
          <w:rFonts w:ascii="Times New Roman" w:hAnsi="Times New Roman" w:cs="Times New Roman"/>
          <w:sz w:val="24"/>
          <w:szCs w:val="24"/>
        </w:rPr>
        <w:t>Rühm</w:t>
      </w:r>
      <w:proofErr w:type="spellEnd"/>
      <w:r w:rsidRPr="00EB5287">
        <w:rPr>
          <w:rFonts w:ascii="Times New Roman" w:hAnsi="Times New Roman" w:cs="Times New Roman"/>
          <w:sz w:val="24"/>
          <w:szCs w:val="24"/>
        </w:rPr>
        <w:t xml:space="preserve">, R., </w:t>
      </w:r>
      <w:proofErr w:type="spellStart"/>
      <w:r w:rsidRPr="00EB5287">
        <w:rPr>
          <w:rFonts w:ascii="Times New Roman" w:hAnsi="Times New Roman" w:cs="Times New Roman"/>
          <w:sz w:val="24"/>
          <w:szCs w:val="24"/>
        </w:rPr>
        <w:t>Dietsche</w:t>
      </w:r>
      <w:proofErr w:type="spellEnd"/>
      <w:r w:rsidRPr="00EB5287">
        <w:rPr>
          <w:rFonts w:ascii="Times New Roman" w:hAnsi="Times New Roman" w:cs="Times New Roman"/>
          <w:sz w:val="24"/>
          <w:szCs w:val="24"/>
        </w:rPr>
        <w:t xml:space="preserve">, E., </w:t>
      </w:r>
      <w:proofErr w:type="spellStart"/>
      <w:r w:rsidRPr="00EB5287">
        <w:rPr>
          <w:rFonts w:ascii="Times New Roman" w:hAnsi="Times New Roman" w:cs="Times New Roman"/>
          <w:sz w:val="24"/>
          <w:szCs w:val="24"/>
        </w:rPr>
        <w:t>Harloff</w:t>
      </w:r>
      <w:proofErr w:type="spellEnd"/>
      <w:r w:rsidRPr="00EB5287">
        <w:rPr>
          <w:rFonts w:ascii="Times New Roman" w:hAnsi="Times New Roman" w:cs="Times New Roman"/>
          <w:sz w:val="24"/>
          <w:szCs w:val="24"/>
        </w:rPr>
        <w:t xml:space="preserve">, H. J., </w:t>
      </w:r>
      <w:proofErr w:type="spellStart"/>
      <w:r w:rsidRPr="00EB5287">
        <w:rPr>
          <w:rFonts w:ascii="Times New Roman" w:hAnsi="Times New Roman" w:cs="Times New Roman"/>
          <w:sz w:val="24"/>
          <w:szCs w:val="24"/>
        </w:rPr>
        <w:t>Lieb</w:t>
      </w:r>
      <w:proofErr w:type="spellEnd"/>
      <w:r w:rsidRPr="00EB5287">
        <w:rPr>
          <w:rFonts w:ascii="Times New Roman" w:hAnsi="Times New Roman" w:cs="Times New Roman"/>
          <w:sz w:val="24"/>
          <w:szCs w:val="24"/>
        </w:rPr>
        <w:t xml:space="preserve">, M., </w:t>
      </w:r>
      <w:proofErr w:type="spellStart"/>
      <w:r w:rsidRPr="00EB5287">
        <w:rPr>
          <w:rFonts w:ascii="Times New Roman" w:hAnsi="Times New Roman" w:cs="Times New Roman"/>
          <w:sz w:val="24"/>
          <w:szCs w:val="24"/>
        </w:rPr>
        <w:t>Franke</w:t>
      </w:r>
      <w:proofErr w:type="spellEnd"/>
      <w:r w:rsidRPr="00EB5287">
        <w:rPr>
          <w:rFonts w:ascii="Times New Roman" w:hAnsi="Times New Roman" w:cs="Times New Roman"/>
          <w:sz w:val="24"/>
          <w:szCs w:val="24"/>
        </w:rPr>
        <w:t>, S.,  </w:t>
      </w:r>
      <w:proofErr w:type="spellStart"/>
      <w:r w:rsidRPr="00EB5287">
        <w:rPr>
          <w:rFonts w:ascii="Times New Roman" w:hAnsi="Times New Roman" w:cs="Times New Roman"/>
          <w:sz w:val="24"/>
          <w:szCs w:val="24"/>
        </w:rPr>
        <w:t>Aumann</w:t>
      </w:r>
      <w:proofErr w:type="spellEnd"/>
      <w:r w:rsidRPr="00EB5287">
        <w:rPr>
          <w:rFonts w:ascii="Times New Roman" w:hAnsi="Times New Roman" w:cs="Times New Roman"/>
          <w:sz w:val="24"/>
          <w:szCs w:val="24"/>
        </w:rPr>
        <w:t xml:space="preserve">, J., 2003: </w:t>
      </w:r>
      <w:proofErr w:type="spellStart"/>
      <w:r w:rsidRPr="00EB5287">
        <w:rPr>
          <w:rFonts w:ascii="Times New Roman" w:hAnsi="Times New Roman" w:cs="Times New Roman"/>
          <w:sz w:val="24"/>
          <w:szCs w:val="24"/>
        </w:rPr>
        <w:t>Characterisation</w:t>
      </w:r>
      <w:proofErr w:type="spellEnd"/>
      <w:r w:rsidRPr="00EB5287">
        <w:rPr>
          <w:rFonts w:ascii="Times New Roman" w:hAnsi="Times New Roman" w:cs="Times New Roman"/>
          <w:sz w:val="24"/>
          <w:szCs w:val="24"/>
        </w:rPr>
        <w:t xml:space="preserve"> and </w:t>
      </w:r>
      <w:proofErr w:type="spellStart"/>
      <w:r w:rsidRPr="00EB5287">
        <w:rPr>
          <w:rFonts w:ascii="Times New Roman" w:hAnsi="Times New Roman" w:cs="Times New Roman"/>
          <w:sz w:val="24"/>
          <w:szCs w:val="24"/>
        </w:rPr>
        <w:t>partial</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purification</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of</w:t>
      </w:r>
      <w:proofErr w:type="spellEnd"/>
      <w:r w:rsidRPr="00EB5287">
        <w:rPr>
          <w:rFonts w:ascii="Times New Roman" w:hAnsi="Times New Roman" w:cs="Times New Roman"/>
          <w:sz w:val="24"/>
          <w:szCs w:val="24"/>
        </w:rPr>
        <w:t xml:space="preserve"> a </w:t>
      </w:r>
      <w:proofErr w:type="spellStart"/>
      <w:r w:rsidRPr="00EB5287">
        <w:rPr>
          <w:rFonts w:ascii="Times New Roman" w:hAnsi="Times New Roman" w:cs="Times New Roman"/>
          <w:sz w:val="24"/>
          <w:szCs w:val="24"/>
        </w:rPr>
        <w:t>white</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mustard</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kairomone</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that</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attracts</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the</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beet</w:t>
      </w:r>
      <w:proofErr w:type="spellEnd"/>
      <w:r w:rsidRPr="00EB5287">
        <w:rPr>
          <w:rFonts w:ascii="Times New Roman" w:hAnsi="Times New Roman" w:cs="Times New Roman"/>
          <w:sz w:val="24"/>
          <w:szCs w:val="24"/>
        </w:rPr>
        <w:t xml:space="preserve"> cyst </w:t>
      </w:r>
      <w:proofErr w:type="spellStart"/>
      <w:r w:rsidRPr="00EB5287">
        <w:rPr>
          <w:rFonts w:ascii="Times New Roman" w:hAnsi="Times New Roman" w:cs="Times New Roman"/>
          <w:sz w:val="24"/>
          <w:szCs w:val="24"/>
        </w:rPr>
        <w:t>nematode</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Heterodera</w:t>
      </w:r>
      <w:proofErr w:type="spellEnd"/>
      <w:r w:rsidRPr="00EB5287">
        <w:rPr>
          <w:rFonts w:ascii="Times New Roman" w:hAnsi="Times New Roman" w:cs="Times New Roman"/>
          <w:sz w:val="24"/>
          <w:szCs w:val="24"/>
        </w:rPr>
        <w:t xml:space="preserve"> </w:t>
      </w:r>
      <w:proofErr w:type="spellStart"/>
      <w:r w:rsidRPr="00EB5287">
        <w:rPr>
          <w:rFonts w:ascii="Times New Roman" w:hAnsi="Times New Roman" w:cs="Times New Roman"/>
          <w:sz w:val="24"/>
          <w:szCs w:val="24"/>
        </w:rPr>
        <w:t>schachtii</w:t>
      </w:r>
      <w:proofErr w:type="spellEnd"/>
      <w:r w:rsidRPr="00EB5287">
        <w:rPr>
          <w:rFonts w:ascii="Times New Roman" w:hAnsi="Times New Roman" w:cs="Times New Roman"/>
          <w:sz w:val="24"/>
          <w:szCs w:val="24"/>
        </w:rPr>
        <w:t>.</w:t>
      </w:r>
      <w:r>
        <w:rPr>
          <w:rFonts w:ascii="Times New Roman" w:hAnsi="Times New Roman"/>
          <w:sz w:val="20"/>
          <w:szCs w:val="20"/>
        </w:rPr>
        <w:t xml:space="preserve"> </w:t>
      </w:r>
      <w:hyperlink r:id="rId7" w:history="1">
        <w:proofErr w:type="spellStart"/>
        <w:r>
          <w:rPr>
            <w:rFonts w:ascii="Times New Roman" w:hAnsi="Times New Roman"/>
            <w:sz w:val="20"/>
            <w:szCs w:val="20"/>
          </w:rPr>
          <w:t>Nematology</w:t>
        </w:r>
        <w:proofErr w:type="spellEnd"/>
      </w:hyperlink>
      <w:r>
        <w:rPr>
          <w:rFonts w:ascii="Times New Roman" w:hAnsi="Times New Roman"/>
          <w:sz w:val="20"/>
          <w:szCs w:val="20"/>
        </w:rPr>
        <w:t>, 5, 17–22.</w:t>
      </w:r>
    </w:p>
    <w:p w:rsidR="00F4512A" w:rsidRPr="007E5386" w:rsidRDefault="00F4512A" w:rsidP="007E5386">
      <w:pPr>
        <w:pStyle w:val="Bezmezer"/>
        <w:ind w:left="567" w:hanging="567"/>
        <w:contextualSpacing/>
        <w:jc w:val="both"/>
        <w:rPr>
          <w:rFonts w:ascii="Times New Roman" w:hAnsi="Times New Roman" w:cs="Times New Roman"/>
          <w:sz w:val="24"/>
          <w:szCs w:val="24"/>
        </w:rPr>
      </w:pPr>
      <w:proofErr w:type="spellStart"/>
      <w:r w:rsidRPr="007E5386">
        <w:rPr>
          <w:rFonts w:ascii="Times New Roman" w:hAnsi="Times New Roman" w:cs="Times New Roman"/>
          <w:sz w:val="24"/>
          <w:szCs w:val="24"/>
        </w:rPr>
        <w:t>ryegrass</w:t>
      </w:r>
      <w:proofErr w:type="spellEnd"/>
      <w:r w:rsidRPr="007E5386">
        <w:rPr>
          <w:rFonts w:ascii="Times New Roman" w:hAnsi="Times New Roman" w:cs="Times New Roman"/>
          <w:sz w:val="24"/>
          <w:szCs w:val="24"/>
        </w:rPr>
        <w:t xml:space="preserve"> (</w:t>
      </w:r>
      <w:proofErr w:type="spellStart"/>
      <w:r w:rsidRPr="007E5386">
        <w:rPr>
          <w:rFonts w:ascii="Times New Roman" w:hAnsi="Times New Roman" w:cs="Times New Roman"/>
          <w:sz w:val="24"/>
          <w:szCs w:val="24"/>
        </w:rPr>
        <w:t>Lolium</w:t>
      </w:r>
      <w:proofErr w:type="spellEnd"/>
      <w:r w:rsidRPr="007E5386">
        <w:rPr>
          <w:rFonts w:ascii="Times New Roman" w:hAnsi="Times New Roman" w:cs="Times New Roman"/>
          <w:sz w:val="24"/>
          <w:szCs w:val="24"/>
        </w:rPr>
        <w:t xml:space="preserve"> </w:t>
      </w:r>
      <w:proofErr w:type="spellStart"/>
      <w:r w:rsidRPr="007E5386">
        <w:rPr>
          <w:rFonts w:ascii="Times New Roman" w:hAnsi="Times New Roman" w:cs="Times New Roman"/>
          <w:sz w:val="24"/>
          <w:szCs w:val="24"/>
        </w:rPr>
        <w:t>rigidum</w:t>
      </w:r>
      <w:proofErr w:type="spellEnd"/>
      <w:r w:rsidRPr="007E5386">
        <w:rPr>
          <w:rFonts w:ascii="Times New Roman" w:hAnsi="Times New Roman" w:cs="Times New Roman"/>
          <w:sz w:val="24"/>
          <w:szCs w:val="24"/>
        </w:rPr>
        <w:t xml:space="preserve">). Plant </w:t>
      </w:r>
      <w:proofErr w:type="spellStart"/>
      <w:r w:rsidRPr="007E5386">
        <w:rPr>
          <w:rFonts w:ascii="Times New Roman" w:hAnsi="Times New Roman" w:cs="Times New Roman"/>
          <w:sz w:val="24"/>
          <w:szCs w:val="24"/>
        </w:rPr>
        <w:t>Soil</w:t>
      </w:r>
      <w:proofErr w:type="spellEnd"/>
      <w:r w:rsidRPr="007E5386">
        <w:rPr>
          <w:rFonts w:ascii="Times New Roman" w:hAnsi="Times New Roman" w:cs="Times New Roman"/>
          <w:sz w:val="24"/>
          <w:szCs w:val="24"/>
        </w:rPr>
        <w:t xml:space="preserve"> 380, 47 - 56.</w:t>
      </w:r>
    </w:p>
    <w:p w:rsidR="00F4512A" w:rsidRPr="007E5386" w:rsidRDefault="00F4512A" w:rsidP="007E5386">
      <w:pPr>
        <w:autoSpaceDE w:val="0"/>
        <w:autoSpaceDN w:val="0"/>
        <w:adjustRightInd w:val="0"/>
        <w:spacing w:after="0" w:line="240" w:lineRule="auto"/>
        <w:ind w:left="567" w:hanging="567"/>
        <w:contextualSpacing/>
        <w:rPr>
          <w:rFonts w:ascii="Times New Roman" w:hAnsi="Times New Roman" w:cs="Times New Roman"/>
          <w:sz w:val="24"/>
          <w:szCs w:val="24"/>
        </w:rPr>
      </w:pPr>
      <w:proofErr w:type="spellStart"/>
      <w:r w:rsidRPr="007E5386">
        <w:rPr>
          <w:rFonts w:ascii="Times New Roman" w:hAnsi="Times New Roman" w:cs="Times New Roman"/>
          <w:sz w:val="24"/>
          <w:szCs w:val="24"/>
        </w:rPr>
        <w:t>Stéphane</w:t>
      </w:r>
      <w:proofErr w:type="spellEnd"/>
      <w:r w:rsidRPr="007E5386">
        <w:rPr>
          <w:rFonts w:ascii="Times New Roman" w:hAnsi="Times New Roman" w:cs="Times New Roman"/>
          <w:sz w:val="24"/>
          <w:szCs w:val="24"/>
        </w:rPr>
        <w:t xml:space="preserve"> </w:t>
      </w:r>
      <w:proofErr w:type="spellStart"/>
      <w:r w:rsidRPr="007E5386">
        <w:rPr>
          <w:rFonts w:ascii="Times New Roman" w:hAnsi="Times New Roman" w:cs="Times New Roman"/>
          <w:sz w:val="24"/>
          <w:szCs w:val="24"/>
        </w:rPr>
        <w:t>Cadoux</w:t>
      </w:r>
      <w:proofErr w:type="spellEnd"/>
      <w:r w:rsidRPr="007E5386">
        <w:rPr>
          <w:rFonts w:ascii="Times New Roman" w:hAnsi="Times New Roman" w:cs="Times New Roman"/>
          <w:sz w:val="24"/>
          <w:szCs w:val="24"/>
        </w:rPr>
        <w:t xml:space="preserve">, </w:t>
      </w:r>
      <w:proofErr w:type="spellStart"/>
      <w:r w:rsidRPr="007E5386">
        <w:rPr>
          <w:rFonts w:ascii="Times New Roman" w:hAnsi="Times New Roman" w:cs="Times New Roman"/>
          <w:sz w:val="24"/>
          <w:szCs w:val="24"/>
        </w:rPr>
        <w:t>Gilles</w:t>
      </w:r>
      <w:proofErr w:type="spellEnd"/>
      <w:r w:rsidRPr="007E5386">
        <w:rPr>
          <w:rFonts w:ascii="Times New Roman" w:hAnsi="Times New Roman" w:cs="Times New Roman"/>
          <w:sz w:val="24"/>
          <w:szCs w:val="24"/>
        </w:rPr>
        <w:t xml:space="preserve"> </w:t>
      </w:r>
      <w:proofErr w:type="spellStart"/>
      <w:r w:rsidRPr="007E5386">
        <w:rPr>
          <w:rFonts w:ascii="Times New Roman" w:hAnsi="Times New Roman" w:cs="Times New Roman"/>
          <w:sz w:val="24"/>
          <w:szCs w:val="24"/>
        </w:rPr>
        <w:t>Sauzet,Muriel</w:t>
      </w:r>
      <w:proofErr w:type="spellEnd"/>
      <w:r w:rsidRPr="007E5386">
        <w:rPr>
          <w:rFonts w:ascii="Times New Roman" w:hAnsi="Times New Roman" w:cs="Times New Roman"/>
          <w:sz w:val="24"/>
          <w:szCs w:val="24"/>
        </w:rPr>
        <w:t xml:space="preserve"> </w:t>
      </w:r>
      <w:proofErr w:type="spellStart"/>
      <w:r w:rsidRPr="007E5386">
        <w:rPr>
          <w:rFonts w:ascii="Times New Roman" w:hAnsi="Times New Roman" w:cs="Times New Roman"/>
          <w:sz w:val="24"/>
          <w:szCs w:val="24"/>
        </w:rPr>
        <w:t>Valantin-Morison</w:t>
      </w:r>
      <w:proofErr w:type="spellEnd"/>
      <w:r w:rsidRPr="007E5386">
        <w:rPr>
          <w:rFonts w:ascii="Times New Roman" w:hAnsi="Times New Roman" w:cs="Times New Roman"/>
          <w:sz w:val="24"/>
          <w:szCs w:val="24"/>
        </w:rPr>
        <w:t xml:space="preserve">, </w:t>
      </w:r>
      <w:proofErr w:type="spellStart"/>
      <w:r w:rsidRPr="007E5386">
        <w:rPr>
          <w:rFonts w:ascii="Times New Roman" w:hAnsi="Times New Roman" w:cs="Times New Roman"/>
          <w:sz w:val="24"/>
          <w:szCs w:val="24"/>
        </w:rPr>
        <w:t>Célia</w:t>
      </w:r>
      <w:proofErr w:type="spellEnd"/>
      <w:r w:rsidRPr="007E5386">
        <w:rPr>
          <w:rFonts w:ascii="Times New Roman" w:hAnsi="Times New Roman" w:cs="Times New Roman"/>
          <w:sz w:val="24"/>
          <w:szCs w:val="24"/>
        </w:rPr>
        <w:t xml:space="preserve"> </w:t>
      </w:r>
      <w:proofErr w:type="spellStart"/>
      <w:r w:rsidRPr="007E5386">
        <w:rPr>
          <w:rFonts w:ascii="Times New Roman" w:hAnsi="Times New Roman" w:cs="Times New Roman"/>
          <w:sz w:val="24"/>
          <w:szCs w:val="24"/>
        </w:rPr>
        <w:t>Pontet</w:t>
      </w:r>
      <w:proofErr w:type="spellEnd"/>
      <w:r w:rsidRPr="007E5386">
        <w:rPr>
          <w:rFonts w:ascii="Times New Roman" w:hAnsi="Times New Roman" w:cs="Times New Roman"/>
          <w:sz w:val="24"/>
          <w:szCs w:val="24"/>
        </w:rPr>
        <w:t xml:space="preserve">, </w:t>
      </w:r>
      <w:proofErr w:type="spellStart"/>
      <w:r w:rsidRPr="007E5386">
        <w:rPr>
          <w:rFonts w:ascii="Times New Roman" w:hAnsi="Times New Roman" w:cs="Times New Roman"/>
          <w:sz w:val="24"/>
          <w:szCs w:val="24"/>
        </w:rPr>
        <w:t>Luc</w:t>
      </w:r>
      <w:proofErr w:type="spellEnd"/>
      <w:r w:rsidRPr="007E5386">
        <w:rPr>
          <w:rFonts w:ascii="Times New Roman" w:hAnsi="Times New Roman" w:cs="Times New Roman"/>
          <w:sz w:val="24"/>
          <w:szCs w:val="24"/>
        </w:rPr>
        <w:t xml:space="preserve"> </w:t>
      </w:r>
      <w:proofErr w:type="spellStart"/>
      <w:r w:rsidRPr="007E5386">
        <w:rPr>
          <w:rFonts w:ascii="Times New Roman" w:hAnsi="Times New Roman" w:cs="Times New Roman"/>
          <w:sz w:val="24"/>
          <w:szCs w:val="24"/>
        </w:rPr>
        <w:t>Champolivier</w:t>
      </w:r>
      <w:proofErr w:type="spellEnd"/>
      <w:r w:rsidRPr="007E5386">
        <w:rPr>
          <w:rFonts w:ascii="Times New Roman" w:hAnsi="Times New Roman" w:cs="Times New Roman"/>
          <w:sz w:val="24"/>
          <w:szCs w:val="24"/>
        </w:rPr>
        <w:t xml:space="preserve">, </w:t>
      </w:r>
      <w:proofErr w:type="spellStart"/>
      <w:r w:rsidRPr="007E5386">
        <w:rPr>
          <w:rFonts w:ascii="Times New Roman" w:hAnsi="Times New Roman" w:cs="Times New Roman"/>
          <w:sz w:val="24"/>
          <w:szCs w:val="24"/>
        </w:rPr>
        <w:t>Céline</w:t>
      </w:r>
      <w:proofErr w:type="spellEnd"/>
      <w:r w:rsidRPr="007E5386">
        <w:rPr>
          <w:rFonts w:ascii="Times New Roman" w:hAnsi="Times New Roman" w:cs="Times New Roman"/>
          <w:sz w:val="24"/>
          <w:szCs w:val="24"/>
        </w:rPr>
        <w:t xml:space="preserve"> Robert, Jean </w:t>
      </w:r>
      <w:proofErr w:type="spellStart"/>
      <w:r w:rsidRPr="007E5386">
        <w:rPr>
          <w:rFonts w:ascii="Times New Roman" w:hAnsi="Times New Roman" w:cs="Times New Roman"/>
          <w:sz w:val="24"/>
          <w:szCs w:val="24"/>
        </w:rPr>
        <w:t>Lieven</w:t>
      </w:r>
      <w:proofErr w:type="spellEnd"/>
      <w:r w:rsidRPr="007E5386">
        <w:rPr>
          <w:rFonts w:ascii="Times New Roman" w:hAnsi="Times New Roman" w:cs="Times New Roman"/>
          <w:sz w:val="24"/>
          <w:szCs w:val="24"/>
        </w:rPr>
        <w:t xml:space="preserve">, Francis </w:t>
      </w:r>
      <w:proofErr w:type="spellStart"/>
      <w:r w:rsidRPr="007E5386">
        <w:rPr>
          <w:rFonts w:ascii="Times New Roman" w:hAnsi="Times New Roman" w:cs="Times New Roman"/>
          <w:sz w:val="24"/>
          <w:szCs w:val="24"/>
        </w:rPr>
        <w:t>Flénet</w:t>
      </w:r>
      <w:proofErr w:type="spellEnd"/>
      <w:r w:rsidRPr="007E5386">
        <w:rPr>
          <w:rFonts w:ascii="Times New Roman" w:hAnsi="Times New Roman" w:cs="Times New Roman"/>
          <w:sz w:val="24"/>
          <w:szCs w:val="24"/>
        </w:rPr>
        <w:t xml:space="preserve">, Olivier </w:t>
      </w:r>
      <w:proofErr w:type="spellStart"/>
      <w:r w:rsidRPr="007E5386">
        <w:rPr>
          <w:rFonts w:ascii="Times New Roman" w:hAnsi="Times New Roman" w:cs="Times New Roman"/>
          <w:sz w:val="24"/>
          <w:szCs w:val="24"/>
        </w:rPr>
        <w:t>Mangenot</w:t>
      </w:r>
      <w:proofErr w:type="spellEnd"/>
      <w:r w:rsidRPr="007E5386">
        <w:rPr>
          <w:rFonts w:ascii="Times New Roman" w:hAnsi="Times New Roman" w:cs="Times New Roman"/>
          <w:sz w:val="24"/>
          <w:szCs w:val="24"/>
        </w:rPr>
        <w:t xml:space="preserve">, Pascal </w:t>
      </w:r>
      <w:proofErr w:type="spellStart"/>
      <w:r w:rsidRPr="007E5386">
        <w:rPr>
          <w:rFonts w:ascii="Times New Roman" w:hAnsi="Times New Roman" w:cs="Times New Roman"/>
          <w:sz w:val="24"/>
          <w:szCs w:val="24"/>
        </w:rPr>
        <w:t>Fauvin</w:t>
      </w:r>
      <w:proofErr w:type="spellEnd"/>
      <w:r w:rsidRPr="007E5386">
        <w:rPr>
          <w:rFonts w:ascii="Times New Roman" w:hAnsi="Times New Roman" w:cs="Times New Roman"/>
          <w:sz w:val="24"/>
          <w:szCs w:val="24"/>
        </w:rPr>
        <w:t xml:space="preserve">, Nathalie </w:t>
      </w:r>
      <w:proofErr w:type="spellStart"/>
      <w:r w:rsidRPr="007E5386">
        <w:rPr>
          <w:rFonts w:ascii="Times New Roman" w:hAnsi="Times New Roman" w:cs="Times New Roman"/>
          <w:sz w:val="24"/>
          <w:szCs w:val="24"/>
        </w:rPr>
        <w:t>Landé</w:t>
      </w:r>
      <w:proofErr w:type="spellEnd"/>
      <w:r w:rsidRPr="007E5386">
        <w:rPr>
          <w:rFonts w:ascii="Times New Roman" w:hAnsi="Times New Roman" w:cs="Times New Roman"/>
          <w:sz w:val="24"/>
          <w:szCs w:val="24"/>
        </w:rPr>
        <w:t xml:space="preserve">. </w:t>
      </w:r>
      <w:proofErr w:type="spellStart"/>
      <w:r w:rsidRPr="007E5386">
        <w:rPr>
          <w:rFonts w:ascii="Times New Roman" w:hAnsi="Times New Roman" w:cs="Times New Roman"/>
          <w:sz w:val="24"/>
          <w:szCs w:val="24"/>
        </w:rPr>
        <w:t>Intercropping</w:t>
      </w:r>
      <w:proofErr w:type="spellEnd"/>
      <w:r w:rsidRPr="007E5386">
        <w:rPr>
          <w:rFonts w:ascii="Times New Roman" w:hAnsi="Times New Roman" w:cs="Times New Roman"/>
          <w:sz w:val="24"/>
          <w:szCs w:val="24"/>
        </w:rPr>
        <w:t xml:space="preserve"> </w:t>
      </w:r>
      <w:proofErr w:type="spellStart"/>
      <w:r w:rsidRPr="007E5386">
        <w:rPr>
          <w:rFonts w:ascii="Times New Roman" w:hAnsi="Times New Roman" w:cs="Times New Roman"/>
          <w:sz w:val="24"/>
          <w:szCs w:val="24"/>
        </w:rPr>
        <w:t>frost</w:t>
      </w:r>
      <w:proofErr w:type="spellEnd"/>
      <w:r w:rsidRPr="007E5386">
        <w:rPr>
          <w:rFonts w:ascii="Times New Roman" w:hAnsi="Times New Roman" w:cs="Times New Roman"/>
          <w:sz w:val="24"/>
          <w:szCs w:val="24"/>
        </w:rPr>
        <w:t xml:space="preserve">-sensitive </w:t>
      </w:r>
      <w:proofErr w:type="spellStart"/>
      <w:r w:rsidRPr="007E5386">
        <w:rPr>
          <w:rFonts w:ascii="Times New Roman" w:hAnsi="Times New Roman" w:cs="Times New Roman"/>
          <w:sz w:val="24"/>
          <w:szCs w:val="24"/>
        </w:rPr>
        <w:t>legume</w:t>
      </w:r>
      <w:proofErr w:type="spellEnd"/>
      <w:r w:rsidRPr="007E5386">
        <w:rPr>
          <w:rFonts w:ascii="Times New Roman" w:hAnsi="Times New Roman" w:cs="Times New Roman"/>
          <w:sz w:val="24"/>
          <w:szCs w:val="24"/>
        </w:rPr>
        <w:t xml:space="preserve"> </w:t>
      </w:r>
      <w:proofErr w:type="spellStart"/>
      <w:r w:rsidRPr="007E5386">
        <w:rPr>
          <w:rFonts w:ascii="Times New Roman" w:hAnsi="Times New Roman" w:cs="Times New Roman"/>
          <w:sz w:val="24"/>
          <w:szCs w:val="24"/>
        </w:rPr>
        <w:t>crops</w:t>
      </w:r>
      <w:proofErr w:type="spellEnd"/>
      <w:r w:rsidRPr="007E5386">
        <w:rPr>
          <w:rFonts w:ascii="Times New Roman" w:hAnsi="Times New Roman" w:cs="Times New Roman"/>
          <w:sz w:val="24"/>
          <w:szCs w:val="24"/>
        </w:rPr>
        <w:t xml:space="preserve"> </w:t>
      </w:r>
      <w:proofErr w:type="spellStart"/>
      <w:r w:rsidRPr="007E5386">
        <w:rPr>
          <w:rFonts w:ascii="Times New Roman" w:hAnsi="Times New Roman" w:cs="Times New Roman"/>
          <w:sz w:val="24"/>
          <w:szCs w:val="24"/>
        </w:rPr>
        <w:t>with</w:t>
      </w:r>
      <w:proofErr w:type="spellEnd"/>
      <w:r w:rsidRPr="007E5386">
        <w:rPr>
          <w:rFonts w:ascii="Times New Roman" w:hAnsi="Times New Roman" w:cs="Times New Roman"/>
          <w:sz w:val="24"/>
          <w:szCs w:val="24"/>
        </w:rPr>
        <w:t xml:space="preserve"> </w:t>
      </w:r>
      <w:proofErr w:type="spellStart"/>
      <w:r w:rsidRPr="007E5386">
        <w:rPr>
          <w:rFonts w:ascii="Times New Roman" w:hAnsi="Times New Roman" w:cs="Times New Roman"/>
          <w:sz w:val="24"/>
          <w:szCs w:val="24"/>
        </w:rPr>
        <w:t>winter</w:t>
      </w:r>
      <w:proofErr w:type="spellEnd"/>
      <w:r w:rsidRPr="007E5386">
        <w:rPr>
          <w:rFonts w:ascii="Times New Roman" w:hAnsi="Times New Roman" w:cs="Times New Roman"/>
          <w:sz w:val="24"/>
          <w:szCs w:val="24"/>
        </w:rPr>
        <w:t xml:space="preserve"> </w:t>
      </w:r>
      <w:proofErr w:type="spellStart"/>
      <w:r w:rsidRPr="007E5386">
        <w:rPr>
          <w:rFonts w:ascii="Times New Roman" w:hAnsi="Times New Roman" w:cs="Times New Roman"/>
          <w:sz w:val="24"/>
          <w:szCs w:val="24"/>
        </w:rPr>
        <w:t>oilseed</w:t>
      </w:r>
      <w:proofErr w:type="spellEnd"/>
      <w:r w:rsidRPr="007E5386">
        <w:rPr>
          <w:rFonts w:ascii="Times New Roman" w:hAnsi="Times New Roman" w:cs="Times New Roman"/>
          <w:sz w:val="24"/>
          <w:szCs w:val="24"/>
        </w:rPr>
        <w:t xml:space="preserve"> rape </w:t>
      </w:r>
      <w:proofErr w:type="spellStart"/>
      <w:r w:rsidRPr="007E5386">
        <w:rPr>
          <w:rFonts w:ascii="Times New Roman" w:hAnsi="Times New Roman" w:cs="Times New Roman"/>
          <w:sz w:val="24"/>
          <w:szCs w:val="24"/>
        </w:rPr>
        <w:t>reduces</w:t>
      </w:r>
      <w:proofErr w:type="spellEnd"/>
      <w:r w:rsidRPr="007E5386">
        <w:rPr>
          <w:rFonts w:ascii="Times New Roman" w:hAnsi="Times New Roman" w:cs="Times New Roman"/>
          <w:sz w:val="24"/>
          <w:szCs w:val="24"/>
        </w:rPr>
        <w:t xml:space="preserve"> </w:t>
      </w:r>
      <w:proofErr w:type="spellStart"/>
      <w:r w:rsidRPr="007E5386">
        <w:rPr>
          <w:rFonts w:ascii="Times New Roman" w:hAnsi="Times New Roman" w:cs="Times New Roman"/>
          <w:sz w:val="24"/>
          <w:szCs w:val="24"/>
        </w:rPr>
        <w:t>weed</w:t>
      </w:r>
      <w:proofErr w:type="spellEnd"/>
      <w:r w:rsidRPr="007E5386">
        <w:rPr>
          <w:rFonts w:ascii="Times New Roman" w:hAnsi="Times New Roman" w:cs="Times New Roman"/>
          <w:sz w:val="24"/>
          <w:szCs w:val="24"/>
        </w:rPr>
        <w:t xml:space="preserve"> </w:t>
      </w:r>
      <w:proofErr w:type="spellStart"/>
      <w:r w:rsidRPr="007E5386">
        <w:rPr>
          <w:rFonts w:ascii="Times New Roman" w:hAnsi="Times New Roman" w:cs="Times New Roman"/>
          <w:sz w:val="24"/>
          <w:szCs w:val="24"/>
        </w:rPr>
        <w:t>competition</w:t>
      </w:r>
      <w:proofErr w:type="spellEnd"/>
      <w:r w:rsidRPr="007E5386">
        <w:rPr>
          <w:rFonts w:ascii="Times New Roman" w:hAnsi="Times New Roman" w:cs="Times New Roman"/>
          <w:sz w:val="24"/>
          <w:szCs w:val="24"/>
        </w:rPr>
        <w:t xml:space="preserve">, </w:t>
      </w:r>
      <w:proofErr w:type="spellStart"/>
      <w:r w:rsidRPr="007E5386">
        <w:rPr>
          <w:rFonts w:ascii="Times New Roman" w:hAnsi="Times New Roman" w:cs="Times New Roman"/>
          <w:sz w:val="24"/>
          <w:szCs w:val="24"/>
        </w:rPr>
        <w:t>insect</w:t>
      </w:r>
      <w:proofErr w:type="spellEnd"/>
      <w:r w:rsidRPr="007E5386">
        <w:rPr>
          <w:rFonts w:ascii="Times New Roman" w:hAnsi="Times New Roman" w:cs="Times New Roman"/>
          <w:sz w:val="24"/>
          <w:szCs w:val="24"/>
        </w:rPr>
        <w:t xml:space="preserve"> </w:t>
      </w:r>
      <w:proofErr w:type="spellStart"/>
      <w:r w:rsidRPr="007E5386">
        <w:rPr>
          <w:rFonts w:ascii="Times New Roman" w:hAnsi="Times New Roman" w:cs="Times New Roman"/>
          <w:sz w:val="24"/>
          <w:szCs w:val="24"/>
        </w:rPr>
        <w:t>damage</w:t>
      </w:r>
      <w:proofErr w:type="spellEnd"/>
      <w:r w:rsidRPr="007E5386">
        <w:rPr>
          <w:rFonts w:ascii="Times New Roman" w:hAnsi="Times New Roman" w:cs="Times New Roman"/>
          <w:sz w:val="24"/>
          <w:szCs w:val="24"/>
        </w:rPr>
        <w:t xml:space="preserve">, and </w:t>
      </w:r>
      <w:proofErr w:type="spellStart"/>
      <w:r w:rsidRPr="007E5386">
        <w:rPr>
          <w:rFonts w:ascii="Times New Roman" w:hAnsi="Times New Roman" w:cs="Times New Roman"/>
          <w:sz w:val="24"/>
          <w:szCs w:val="24"/>
        </w:rPr>
        <w:t>improves</w:t>
      </w:r>
      <w:proofErr w:type="spellEnd"/>
      <w:r w:rsidRPr="007E5386">
        <w:rPr>
          <w:rFonts w:ascii="Times New Roman" w:hAnsi="Times New Roman" w:cs="Times New Roman"/>
          <w:sz w:val="24"/>
          <w:szCs w:val="24"/>
        </w:rPr>
        <w:t xml:space="preserve"> </w:t>
      </w:r>
      <w:proofErr w:type="spellStart"/>
      <w:r w:rsidRPr="007E5386">
        <w:rPr>
          <w:rFonts w:ascii="Times New Roman" w:hAnsi="Times New Roman" w:cs="Times New Roman"/>
          <w:sz w:val="24"/>
          <w:szCs w:val="24"/>
        </w:rPr>
        <w:t>nitrogen</w:t>
      </w:r>
      <w:proofErr w:type="spellEnd"/>
      <w:r w:rsidRPr="007E5386">
        <w:rPr>
          <w:rFonts w:ascii="Times New Roman" w:hAnsi="Times New Roman" w:cs="Times New Roman"/>
          <w:sz w:val="24"/>
          <w:szCs w:val="24"/>
        </w:rPr>
        <w:t xml:space="preserve"> use </w:t>
      </w:r>
      <w:proofErr w:type="spellStart"/>
      <w:r w:rsidRPr="007E5386">
        <w:rPr>
          <w:rFonts w:ascii="Times New Roman" w:hAnsi="Times New Roman" w:cs="Times New Roman"/>
          <w:sz w:val="24"/>
          <w:szCs w:val="24"/>
        </w:rPr>
        <w:t>efficiency</w:t>
      </w:r>
      <w:proofErr w:type="spellEnd"/>
      <w:r w:rsidRPr="007E5386">
        <w:rPr>
          <w:rFonts w:ascii="Times New Roman" w:hAnsi="Times New Roman" w:cs="Times New Roman"/>
          <w:sz w:val="24"/>
          <w:szCs w:val="24"/>
        </w:rPr>
        <w:t>. OCL 2015, 22 D302.</w:t>
      </w:r>
    </w:p>
    <w:p w:rsidR="00F4512A" w:rsidRPr="00A900D9" w:rsidRDefault="00F4512A" w:rsidP="007E5386">
      <w:pPr>
        <w:pStyle w:val="Bezmezer"/>
        <w:ind w:left="567" w:hanging="567"/>
        <w:contextualSpacing/>
        <w:jc w:val="both"/>
        <w:rPr>
          <w:rFonts w:ascii="Times New Roman" w:hAnsi="Times New Roman"/>
          <w:sz w:val="24"/>
          <w:szCs w:val="24"/>
        </w:rPr>
      </w:pPr>
      <w:proofErr w:type="spellStart"/>
      <w:r w:rsidRPr="00A900D9">
        <w:rPr>
          <w:rFonts w:ascii="Times New Roman" w:hAnsi="Times New Roman"/>
          <w:sz w:val="24"/>
          <w:szCs w:val="24"/>
        </w:rPr>
        <w:t>Theunissen</w:t>
      </w:r>
      <w:proofErr w:type="spellEnd"/>
      <w:r w:rsidRPr="00A900D9">
        <w:rPr>
          <w:rFonts w:ascii="Times New Roman" w:hAnsi="Times New Roman"/>
          <w:sz w:val="24"/>
          <w:szCs w:val="24"/>
        </w:rPr>
        <w:t xml:space="preserve"> J., </w:t>
      </w:r>
      <w:proofErr w:type="spellStart"/>
      <w:r w:rsidRPr="00A900D9">
        <w:rPr>
          <w:rFonts w:ascii="Times New Roman" w:hAnsi="Times New Roman"/>
          <w:sz w:val="24"/>
          <w:szCs w:val="24"/>
        </w:rPr>
        <w:t>Booij</w:t>
      </w:r>
      <w:proofErr w:type="spellEnd"/>
      <w:r w:rsidRPr="00A900D9">
        <w:rPr>
          <w:rFonts w:ascii="Times New Roman" w:hAnsi="Times New Roman"/>
          <w:sz w:val="24"/>
          <w:szCs w:val="24"/>
        </w:rPr>
        <w:t xml:space="preserve"> C. J. H.,  </w:t>
      </w:r>
      <w:proofErr w:type="spellStart"/>
      <w:r w:rsidRPr="00A900D9">
        <w:rPr>
          <w:rFonts w:ascii="Times New Roman" w:hAnsi="Times New Roman"/>
          <w:sz w:val="24"/>
          <w:szCs w:val="24"/>
        </w:rPr>
        <w:t>Lotz</w:t>
      </w:r>
      <w:proofErr w:type="spellEnd"/>
      <w:r w:rsidRPr="00A900D9">
        <w:rPr>
          <w:rFonts w:ascii="Times New Roman" w:hAnsi="Times New Roman"/>
          <w:sz w:val="24"/>
          <w:szCs w:val="24"/>
        </w:rPr>
        <w:t xml:space="preserve"> L. A. P.: </w:t>
      </w:r>
      <w:proofErr w:type="spellStart"/>
      <w:r w:rsidRPr="00A900D9">
        <w:rPr>
          <w:rFonts w:ascii="Times New Roman" w:hAnsi="Times New Roman"/>
          <w:sz w:val="24"/>
          <w:szCs w:val="24"/>
        </w:rPr>
        <w:t>Effects</w:t>
      </w:r>
      <w:proofErr w:type="spellEnd"/>
      <w:r w:rsidRPr="00A900D9">
        <w:rPr>
          <w:rFonts w:ascii="Times New Roman" w:hAnsi="Times New Roman"/>
          <w:sz w:val="24"/>
          <w:szCs w:val="24"/>
        </w:rPr>
        <w:t xml:space="preserve"> </w:t>
      </w:r>
      <w:proofErr w:type="spellStart"/>
      <w:r w:rsidRPr="00A900D9">
        <w:rPr>
          <w:rFonts w:ascii="Times New Roman" w:hAnsi="Times New Roman"/>
          <w:sz w:val="24"/>
          <w:szCs w:val="24"/>
        </w:rPr>
        <w:t>of</w:t>
      </w:r>
      <w:proofErr w:type="spellEnd"/>
      <w:r w:rsidRPr="00A900D9">
        <w:rPr>
          <w:rFonts w:ascii="Times New Roman" w:hAnsi="Times New Roman"/>
          <w:sz w:val="24"/>
          <w:szCs w:val="24"/>
        </w:rPr>
        <w:t xml:space="preserve"> </w:t>
      </w:r>
      <w:proofErr w:type="spellStart"/>
      <w:r w:rsidRPr="00A900D9">
        <w:rPr>
          <w:rFonts w:ascii="Times New Roman" w:hAnsi="Times New Roman"/>
          <w:sz w:val="24"/>
          <w:szCs w:val="24"/>
        </w:rPr>
        <w:t>intercropping</w:t>
      </w:r>
      <w:proofErr w:type="spellEnd"/>
      <w:r w:rsidRPr="00A900D9">
        <w:rPr>
          <w:rFonts w:ascii="Times New Roman" w:hAnsi="Times New Roman"/>
          <w:sz w:val="24"/>
          <w:szCs w:val="24"/>
        </w:rPr>
        <w:t xml:space="preserve"> </w:t>
      </w:r>
      <w:proofErr w:type="spellStart"/>
      <w:r w:rsidRPr="00A900D9">
        <w:rPr>
          <w:rFonts w:ascii="Times New Roman" w:hAnsi="Times New Roman"/>
          <w:sz w:val="24"/>
          <w:szCs w:val="24"/>
        </w:rPr>
        <w:t>white</w:t>
      </w:r>
      <w:proofErr w:type="spellEnd"/>
      <w:r w:rsidRPr="00A900D9">
        <w:rPr>
          <w:rFonts w:ascii="Times New Roman" w:hAnsi="Times New Roman"/>
          <w:sz w:val="24"/>
          <w:szCs w:val="24"/>
        </w:rPr>
        <w:t xml:space="preserve"> </w:t>
      </w:r>
      <w:proofErr w:type="spellStart"/>
      <w:r w:rsidRPr="00A900D9">
        <w:rPr>
          <w:rFonts w:ascii="Times New Roman" w:hAnsi="Times New Roman"/>
          <w:sz w:val="24"/>
          <w:szCs w:val="24"/>
        </w:rPr>
        <w:t>cabbage</w:t>
      </w:r>
      <w:proofErr w:type="spellEnd"/>
      <w:r w:rsidRPr="00A900D9">
        <w:rPr>
          <w:rFonts w:ascii="Times New Roman" w:hAnsi="Times New Roman"/>
          <w:sz w:val="24"/>
          <w:szCs w:val="24"/>
        </w:rPr>
        <w:t xml:space="preserve"> </w:t>
      </w:r>
      <w:proofErr w:type="spellStart"/>
      <w:r w:rsidRPr="00A900D9">
        <w:rPr>
          <w:rFonts w:ascii="Times New Roman" w:hAnsi="Times New Roman"/>
          <w:sz w:val="24"/>
          <w:szCs w:val="24"/>
        </w:rPr>
        <w:t>with</w:t>
      </w:r>
      <w:proofErr w:type="spellEnd"/>
      <w:r w:rsidRPr="00A900D9">
        <w:rPr>
          <w:rFonts w:ascii="Times New Roman" w:hAnsi="Times New Roman"/>
          <w:sz w:val="24"/>
          <w:szCs w:val="24"/>
        </w:rPr>
        <w:t xml:space="preserve"> </w:t>
      </w:r>
      <w:proofErr w:type="spellStart"/>
      <w:r w:rsidRPr="00A900D9">
        <w:rPr>
          <w:rFonts w:ascii="Times New Roman" w:hAnsi="Times New Roman"/>
          <w:sz w:val="24"/>
          <w:szCs w:val="24"/>
        </w:rPr>
        <w:t>clovers</w:t>
      </w:r>
      <w:proofErr w:type="spellEnd"/>
      <w:r w:rsidRPr="00A900D9">
        <w:rPr>
          <w:rFonts w:ascii="Times New Roman" w:hAnsi="Times New Roman"/>
          <w:sz w:val="24"/>
          <w:szCs w:val="24"/>
        </w:rPr>
        <w:t xml:space="preserve"> on pest </w:t>
      </w:r>
      <w:proofErr w:type="spellStart"/>
      <w:r w:rsidRPr="00A900D9">
        <w:rPr>
          <w:rFonts w:ascii="Times New Roman" w:hAnsi="Times New Roman"/>
          <w:sz w:val="24"/>
          <w:szCs w:val="24"/>
        </w:rPr>
        <w:t>infestation</w:t>
      </w:r>
      <w:proofErr w:type="spellEnd"/>
      <w:r w:rsidRPr="00A900D9">
        <w:rPr>
          <w:rFonts w:ascii="Times New Roman" w:hAnsi="Times New Roman"/>
          <w:sz w:val="24"/>
          <w:szCs w:val="24"/>
        </w:rPr>
        <w:t xml:space="preserve"> and </w:t>
      </w:r>
      <w:proofErr w:type="spellStart"/>
      <w:r w:rsidRPr="00A900D9">
        <w:rPr>
          <w:rFonts w:ascii="Times New Roman" w:hAnsi="Times New Roman"/>
          <w:sz w:val="24"/>
          <w:szCs w:val="24"/>
        </w:rPr>
        <w:t>yield</w:t>
      </w:r>
      <w:proofErr w:type="spellEnd"/>
      <w:r w:rsidRPr="00A900D9">
        <w:rPr>
          <w:rFonts w:ascii="Times New Roman" w:hAnsi="Times New Roman"/>
          <w:sz w:val="24"/>
          <w:szCs w:val="24"/>
        </w:rPr>
        <w:t xml:space="preserve"> . </w:t>
      </w:r>
      <w:proofErr w:type="spellStart"/>
      <w:r w:rsidRPr="00A900D9">
        <w:rPr>
          <w:rFonts w:ascii="Times New Roman" w:hAnsi="Times New Roman"/>
          <w:sz w:val="24"/>
          <w:szCs w:val="24"/>
        </w:rPr>
        <w:t>Entomolgia</w:t>
      </w:r>
      <w:proofErr w:type="spellEnd"/>
      <w:r w:rsidRPr="00A900D9">
        <w:rPr>
          <w:rFonts w:ascii="Times New Roman" w:hAnsi="Times New Roman"/>
          <w:sz w:val="24"/>
          <w:szCs w:val="24"/>
        </w:rPr>
        <w:t xml:space="preserve"> </w:t>
      </w:r>
      <w:proofErr w:type="spellStart"/>
      <w:r w:rsidRPr="00A900D9">
        <w:rPr>
          <w:rFonts w:ascii="Times New Roman" w:hAnsi="Times New Roman"/>
          <w:sz w:val="24"/>
          <w:szCs w:val="24"/>
        </w:rPr>
        <w:t>Experimentalis</w:t>
      </w:r>
      <w:proofErr w:type="spellEnd"/>
      <w:r w:rsidRPr="00A900D9">
        <w:rPr>
          <w:rFonts w:ascii="Times New Roman" w:hAnsi="Times New Roman"/>
          <w:sz w:val="24"/>
          <w:szCs w:val="24"/>
        </w:rPr>
        <w:t xml:space="preserve"> et </w:t>
      </w:r>
      <w:proofErr w:type="spellStart"/>
      <w:r w:rsidRPr="00A900D9">
        <w:rPr>
          <w:rFonts w:ascii="Times New Roman" w:hAnsi="Times New Roman"/>
          <w:sz w:val="24"/>
          <w:szCs w:val="24"/>
        </w:rPr>
        <w:t>Applicata</w:t>
      </w:r>
      <w:proofErr w:type="spellEnd"/>
      <w:r w:rsidRPr="00A900D9">
        <w:rPr>
          <w:rFonts w:ascii="Times New Roman" w:hAnsi="Times New Roman"/>
          <w:sz w:val="24"/>
          <w:szCs w:val="24"/>
        </w:rPr>
        <w:t>. 74, 7–16.</w:t>
      </w:r>
    </w:p>
    <w:p w:rsidR="00F4512A" w:rsidRPr="00AC5E40" w:rsidRDefault="00F4512A" w:rsidP="007E5386">
      <w:pPr>
        <w:autoSpaceDE w:val="0"/>
        <w:autoSpaceDN w:val="0"/>
        <w:adjustRightInd w:val="0"/>
        <w:spacing w:after="0" w:line="240" w:lineRule="auto"/>
        <w:ind w:left="567" w:hanging="567"/>
        <w:contextualSpacing/>
        <w:jc w:val="both"/>
        <w:rPr>
          <w:rFonts w:ascii="Times New Roman" w:hAnsi="Times New Roman" w:cs="Times New Roman"/>
          <w:color w:val="1B1C20"/>
          <w:sz w:val="24"/>
          <w:szCs w:val="24"/>
        </w:rPr>
      </w:pPr>
      <w:proofErr w:type="spellStart"/>
      <w:r w:rsidRPr="00AC5E40">
        <w:rPr>
          <w:rFonts w:ascii="Times New Roman" w:hAnsi="Times New Roman" w:cs="Times New Roman"/>
          <w:color w:val="1B1C20"/>
          <w:sz w:val="24"/>
          <w:szCs w:val="24"/>
        </w:rPr>
        <w:t>Tilman</w:t>
      </w:r>
      <w:proofErr w:type="spellEnd"/>
      <w:r w:rsidRPr="00AC5E40">
        <w:rPr>
          <w:rFonts w:ascii="Times New Roman" w:hAnsi="Times New Roman" w:cs="Times New Roman"/>
          <w:color w:val="1B1C20"/>
          <w:sz w:val="24"/>
          <w:szCs w:val="24"/>
        </w:rPr>
        <w:t xml:space="preserve"> D, </w:t>
      </w:r>
      <w:proofErr w:type="spellStart"/>
      <w:r w:rsidRPr="00AC5E40">
        <w:rPr>
          <w:rFonts w:ascii="Times New Roman" w:hAnsi="Times New Roman" w:cs="Times New Roman"/>
          <w:color w:val="1B1C20"/>
          <w:sz w:val="24"/>
          <w:szCs w:val="24"/>
        </w:rPr>
        <w:t>Cassman</w:t>
      </w:r>
      <w:proofErr w:type="spellEnd"/>
      <w:r w:rsidRPr="00AC5E40">
        <w:rPr>
          <w:rFonts w:ascii="Times New Roman" w:hAnsi="Times New Roman" w:cs="Times New Roman"/>
          <w:color w:val="1B1C20"/>
          <w:sz w:val="24"/>
          <w:szCs w:val="24"/>
        </w:rPr>
        <w:t xml:space="preserve"> KG, </w:t>
      </w:r>
      <w:proofErr w:type="spellStart"/>
      <w:r w:rsidRPr="00AC5E40">
        <w:rPr>
          <w:rFonts w:ascii="Times New Roman" w:hAnsi="Times New Roman" w:cs="Times New Roman"/>
          <w:color w:val="1B1C20"/>
          <w:sz w:val="24"/>
          <w:szCs w:val="24"/>
        </w:rPr>
        <w:t>Matson</w:t>
      </w:r>
      <w:proofErr w:type="spellEnd"/>
      <w:r w:rsidRPr="00AC5E40">
        <w:rPr>
          <w:rFonts w:ascii="Times New Roman" w:hAnsi="Times New Roman" w:cs="Times New Roman"/>
          <w:color w:val="1B1C20"/>
          <w:sz w:val="24"/>
          <w:szCs w:val="24"/>
        </w:rPr>
        <w:t xml:space="preserve"> PA, </w:t>
      </w:r>
      <w:proofErr w:type="spellStart"/>
      <w:r w:rsidRPr="00AC5E40">
        <w:rPr>
          <w:rFonts w:ascii="Times New Roman" w:hAnsi="Times New Roman" w:cs="Times New Roman"/>
          <w:color w:val="1B1C20"/>
          <w:sz w:val="24"/>
          <w:szCs w:val="24"/>
        </w:rPr>
        <w:t>Naylor</w:t>
      </w:r>
      <w:proofErr w:type="spellEnd"/>
      <w:r w:rsidRPr="00AC5E40">
        <w:rPr>
          <w:rFonts w:ascii="Times New Roman" w:hAnsi="Times New Roman" w:cs="Times New Roman"/>
          <w:color w:val="1B1C20"/>
          <w:sz w:val="24"/>
          <w:szCs w:val="24"/>
        </w:rPr>
        <w:t xml:space="preserve"> R, </w:t>
      </w:r>
      <w:proofErr w:type="spellStart"/>
      <w:r w:rsidRPr="00AC5E40">
        <w:rPr>
          <w:rFonts w:ascii="Times New Roman" w:hAnsi="Times New Roman" w:cs="Times New Roman"/>
          <w:color w:val="1B1C20"/>
          <w:sz w:val="24"/>
          <w:szCs w:val="24"/>
        </w:rPr>
        <w:t>Polasky</w:t>
      </w:r>
      <w:proofErr w:type="spellEnd"/>
      <w:r w:rsidRPr="00AC5E40">
        <w:rPr>
          <w:rFonts w:ascii="Times New Roman" w:hAnsi="Times New Roman" w:cs="Times New Roman"/>
          <w:color w:val="1B1C20"/>
          <w:sz w:val="24"/>
          <w:szCs w:val="24"/>
        </w:rPr>
        <w:t xml:space="preserve"> S. 2002. </w:t>
      </w:r>
      <w:proofErr w:type="spellStart"/>
      <w:r w:rsidRPr="00AC5E40">
        <w:rPr>
          <w:rFonts w:ascii="Times New Roman" w:hAnsi="Times New Roman" w:cs="Times New Roman"/>
          <w:color w:val="1B1C20"/>
          <w:sz w:val="24"/>
          <w:szCs w:val="24"/>
        </w:rPr>
        <w:t>Agricultural</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sustainability</w:t>
      </w:r>
      <w:proofErr w:type="spellEnd"/>
      <w:r w:rsidRPr="00AC5E40">
        <w:rPr>
          <w:rFonts w:ascii="Times New Roman" w:hAnsi="Times New Roman" w:cs="Times New Roman"/>
          <w:color w:val="1B1C20"/>
          <w:sz w:val="24"/>
          <w:szCs w:val="24"/>
        </w:rPr>
        <w:t xml:space="preserve"> and </w:t>
      </w:r>
      <w:proofErr w:type="spellStart"/>
      <w:r w:rsidRPr="00AC5E40">
        <w:rPr>
          <w:rFonts w:ascii="Times New Roman" w:hAnsi="Times New Roman" w:cs="Times New Roman"/>
          <w:color w:val="1B1C20"/>
          <w:sz w:val="24"/>
          <w:szCs w:val="24"/>
        </w:rPr>
        <w:t>intensive</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production</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practices.</w:t>
      </w:r>
      <w:r w:rsidRPr="00AC5E40">
        <w:rPr>
          <w:rFonts w:ascii="Times New Roman" w:hAnsi="Times New Roman" w:cs="Times New Roman"/>
          <w:i/>
          <w:iCs/>
          <w:color w:val="1B1C20"/>
          <w:sz w:val="24"/>
          <w:szCs w:val="24"/>
        </w:rPr>
        <w:t>Nature</w:t>
      </w:r>
      <w:proofErr w:type="spellEnd"/>
      <w:r w:rsidRPr="00AC5E40">
        <w:rPr>
          <w:rFonts w:ascii="Times New Roman" w:hAnsi="Times New Roman" w:cs="Times New Roman"/>
          <w:i/>
          <w:iCs/>
          <w:color w:val="1B1C20"/>
          <w:sz w:val="24"/>
          <w:szCs w:val="24"/>
        </w:rPr>
        <w:t xml:space="preserve"> </w:t>
      </w:r>
      <w:r w:rsidRPr="00AC5E40">
        <w:rPr>
          <w:rFonts w:ascii="Times New Roman" w:hAnsi="Times New Roman" w:cs="Times New Roman"/>
          <w:color w:val="1B1C20"/>
          <w:sz w:val="24"/>
          <w:szCs w:val="24"/>
        </w:rPr>
        <w:t>418: 671–7.</w:t>
      </w:r>
    </w:p>
    <w:p w:rsidR="00F4512A" w:rsidRPr="00AC5E40" w:rsidRDefault="00F4512A" w:rsidP="007E5386">
      <w:pPr>
        <w:autoSpaceDE w:val="0"/>
        <w:autoSpaceDN w:val="0"/>
        <w:adjustRightInd w:val="0"/>
        <w:spacing w:after="0" w:line="240" w:lineRule="auto"/>
        <w:ind w:left="567" w:hanging="567"/>
        <w:contextualSpacing/>
        <w:jc w:val="both"/>
        <w:rPr>
          <w:rFonts w:ascii="Times New Roman" w:hAnsi="Times New Roman" w:cs="Times New Roman"/>
          <w:color w:val="1B1C20"/>
          <w:sz w:val="24"/>
          <w:szCs w:val="24"/>
        </w:rPr>
      </w:pPr>
      <w:proofErr w:type="spellStart"/>
      <w:r w:rsidRPr="00AC5E40">
        <w:rPr>
          <w:rFonts w:ascii="Times New Roman" w:hAnsi="Times New Roman" w:cs="Times New Roman"/>
          <w:color w:val="1B1C20"/>
          <w:sz w:val="24"/>
          <w:szCs w:val="24"/>
        </w:rPr>
        <w:t>Vandermeer</w:t>
      </w:r>
      <w:proofErr w:type="spellEnd"/>
      <w:r w:rsidRPr="00AC5E40">
        <w:rPr>
          <w:rFonts w:ascii="Times New Roman" w:hAnsi="Times New Roman" w:cs="Times New Roman"/>
          <w:color w:val="1B1C20"/>
          <w:sz w:val="24"/>
          <w:szCs w:val="24"/>
        </w:rPr>
        <w:t xml:space="preserve"> J, van </w:t>
      </w:r>
      <w:proofErr w:type="spellStart"/>
      <w:r w:rsidRPr="00AC5E40">
        <w:rPr>
          <w:rFonts w:ascii="Times New Roman" w:hAnsi="Times New Roman" w:cs="Times New Roman"/>
          <w:color w:val="1B1C20"/>
          <w:sz w:val="24"/>
          <w:szCs w:val="24"/>
        </w:rPr>
        <w:t>Noordwijk</w:t>
      </w:r>
      <w:proofErr w:type="spellEnd"/>
      <w:r w:rsidRPr="00AC5E40">
        <w:rPr>
          <w:rFonts w:ascii="Times New Roman" w:hAnsi="Times New Roman" w:cs="Times New Roman"/>
          <w:color w:val="1B1C20"/>
          <w:sz w:val="24"/>
          <w:szCs w:val="24"/>
        </w:rPr>
        <w:t xml:space="preserve"> M, Anderson J, </w:t>
      </w:r>
      <w:proofErr w:type="spellStart"/>
      <w:r w:rsidRPr="00AC5E40">
        <w:rPr>
          <w:rFonts w:ascii="Times New Roman" w:hAnsi="Times New Roman" w:cs="Times New Roman"/>
          <w:color w:val="1B1C20"/>
          <w:sz w:val="24"/>
          <w:szCs w:val="24"/>
        </w:rPr>
        <w:t>Ong</w:t>
      </w:r>
      <w:proofErr w:type="spellEnd"/>
      <w:r w:rsidRPr="00AC5E40">
        <w:rPr>
          <w:rFonts w:ascii="Times New Roman" w:hAnsi="Times New Roman" w:cs="Times New Roman"/>
          <w:color w:val="1B1C20"/>
          <w:sz w:val="24"/>
          <w:szCs w:val="24"/>
        </w:rPr>
        <w:t xml:space="preserve"> C, </w:t>
      </w:r>
      <w:proofErr w:type="spellStart"/>
      <w:r w:rsidRPr="00AC5E40">
        <w:rPr>
          <w:rFonts w:ascii="Times New Roman" w:hAnsi="Times New Roman" w:cs="Times New Roman"/>
          <w:color w:val="1B1C20"/>
          <w:sz w:val="24"/>
          <w:szCs w:val="24"/>
        </w:rPr>
        <w:t>Perfecto</w:t>
      </w:r>
      <w:proofErr w:type="spellEnd"/>
      <w:r w:rsidRPr="00AC5E40">
        <w:rPr>
          <w:rFonts w:ascii="Times New Roman" w:hAnsi="Times New Roman" w:cs="Times New Roman"/>
          <w:color w:val="1B1C20"/>
          <w:sz w:val="24"/>
          <w:szCs w:val="24"/>
        </w:rPr>
        <w:t xml:space="preserve"> I. 1998. </w:t>
      </w:r>
      <w:proofErr w:type="spellStart"/>
      <w:r w:rsidRPr="00AC5E40">
        <w:rPr>
          <w:rFonts w:ascii="Times New Roman" w:hAnsi="Times New Roman" w:cs="Times New Roman"/>
          <w:color w:val="1B1C20"/>
          <w:sz w:val="24"/>
          <w:szCs w:val="24"/>
        </w:rPr>
        <w:t>Global</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change</w:t>
      </w:r>
      <w:proofErr w:type="spellEnd"/>
      <w:r w:rsidRPr="00AC5E40">
        <w:rPr>
          <w:rFonts w:ascii="Times New Roman" w:hAnsi="Times New Roman" w:cs="Times New Roman"/>
          <w:color w:val="1B1C20"/>
          <w:sz w:val="24"/>
          <w:szCs w:val="24"/>
        </w:rPr>
        <w:t xml:space="preserve"> and </w:t>
      </w:r>
      <w:proofErr w:type="spellStart"/>
      <w:r w:rsidRPr="00AC5E40">
        <w:rPr>
          <w:rFonts w:ascii="Times New Roman" w:hAnsi="Times New Roman" w:cs="Times New Roman"/>
          <w:color w:val="1B1C20"/>
          <w:sz w:val="24"/>
          <w:szCs w:val="24"/>
        </w:rPr>
        <w:t>multi</w:t>
      </w:r>
      <w:proofErr w:type="spellEnd"/>
      <w:r w:rsidRPr="00AC5E40">
        <w:rPr>
          <w:rFonts w:ascii="Times New Roman" w:hAnsi="Times New Roman" w:cs="Times New Roman"/>
          <w:color w:val="1B1C20"/>
          <w:sz w:val="24"/>
          <w:szCs w:val="24"/>
        </w:rPr>
        <w:t xml:space="preserve">-species </w:t>
      </w:r>
      <w:proofErr w:type="spellStart"/>
      <w:r w:rsidRPr="00AC5E40">
        <w:rPr>
          <w:rFonts w:ascii="Times New Roman" w:hAnsi="Times New Roman" w:cs="Times New Roman"/>
          <w:color w:val="1B1C20"/>
          <w:sz w:val="24"/>
          <w:szCs w:val="24"/>
        </w:rPr>
        <w:t>agroecosystems</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color w:val="1B1C20"/>
          <w:sz w:val="24"/>
          <w:szCs w:val="24"/>
        </w:rPr>
        <w:t>concepts</w:t>
      </w:r>
      <w:proofErr w:type="spellEnd"/>
      <w:r w:rsidRPr="00AC5E40">
        <w:rPr>
          <w:rFonts w:ascii="Times New Roman" w:hAnsi="Times New Roman" w:cs="Times New Roman"/>
          <w:color w:val="1B1C20"/>
          <w:sz w:val="24"/>
          <w:szCs w:val="24"/>
        </w:rPr>
        <w:t xml:space="preserve"> and </w:t>
      </w:r>
      <w:proofErr w:type="spellStart"/>
      <w:r w:rsidRPr="00AC5E40">
        <w:rPr>
          <w:rFonts w:ascii="Times New Roman" w:hAnsi="Times New Roman" w:cs="Times New Roman"/>
          <w:color w:val="1B1C20"/>
          <w:sz w:val="24"/>
          <w:szCs w:val="24"/>
        </w:rPr>
        <w:t>issues</w:t>
      </w:r>
      <w:proofErr w:type="spellEnd"/>
      <w:r w:rsidRPr="00AC5E40">
        <w:rPr>
          <w:rFonts w:ascii="Times New Roman" w:hAnsi="Times New Roman" w:cs="Times New Roman"/>
          <w:color w:val="1B1C20"/>
          <w:sz w:val="24"/>
          <w:szCs w:val="24"/>
        </w:rPr>
        <w:t xml:space="preserve">. </w:t>
      </w:r>
      <w:proofErr w:type="spellStart"/>
      <w:r w:rsidRPr="00AC5E40">
        <w:rPr>
          <w:rFonts w:ascii="Times New Roman" w:hAnsi="Times New Roman" w:cs="Times New Roman"/>
          <w:i/>
          <w:iCs/>
          <w:color w:val="1B1C20"/>
          <w:sz w:val="24"/>
          <w:szCs w:val="24"/>
        </w:rPr>
        <w:t>Agric</w:t>
      </w:r>
      <w:proofErr w:type="spellEnd"/>
      <w:r w:rsidRPr="00AC5E40">
        <w:rPr>
          <w:rFonts w:ascii="Times New Roman" w:hAnsi="Times New Roman" w:cs="Times New Roman"/>
          <w:i/>
          <w:iCs/>
          <w:color w:val="1B1C20"/>
          <w:sz w:val="24"/>
          <w:szCs w:val="24"/>
        </w:rPr>
        <w:t xml:space="preserve">. </w:t>
      </w:r>
      <w:proofErr w:type="spellStart"/>
      <w:r w:rsidRPr="00AC5E40">
        <w:rPr>
          <w:rFonts w:ascii="Times New Roman" w:hAnsi="Times New Roman" w:cs="Times New Roman"/>
          <w:i/>
          <w:iCs/>
          <w:color w:val="1B1C20"/>
          <w:sz w:val="24"/>
          <w:szCs w:val="24"/>
        </w:rPr>
        <w:t>Ecosyst</w:t>
      </w:r>
      <w:proofErr w:type="spellEnd"/>
      <w:r w:rsidRPr="00AC5E40">
        <w:rPr>
          <w:rFonts w:ascii="Times New Roman" w:hAnsi="Times New Roman" w:cs="Times New Roman"/>
          <w:i/>
          <w:iCs/>
          <w:color w:val="1B1C20"/>
          <w:sz w:val="24"/>
          <w:szCs w:val="24"/>
        </w:rPr>
        <w:t xml:space="preserve">. </w:t>
      </w:r>
      <w:proofErr w:type="spellStart"/>
      <w:r w:rsidRPr="00AC5E40">
        <w:rPr>
          <w:rFonts w:ascii="Times New Roman" w:hAnsi="Times New Roman" w:cs="Times New Roman"/>
          <w:i/>
          <w:iCs/>
          <w:color w:val="1B1C20"/>
          <w:sz w:val="24"/>
          <w:szCs w:val="24"/>
        </w:rPr>
        <w:t>Environ</w:t>
      </w:r>
      <w:proofErr w:type="spellEnd"/>
      <w:r w:rsidRPr="00AC5E40">
        <w:rPr>
          <w:rFonts w:ascii="Times New Roman" w:hAnsi="Times New Roman" w:cs="Times New Roman"/>
          <w:i/>
          <w:iCs/>
          <w:color w:val="1B1C20"/>
          <w:sz w:val="24"/>
          <w:szCs w:val="24"/>
        </w:rPr>
        <w:t xml:space="preserve">. </w:t>
      </w:r>
      <w:r w:rsidRPr="00AC5E40">
        <w:rPr>
          <w:rFonts w:ascii="Times New Roman" w:hAnsi="Times New Roman" w:cs="Times New Roman"/>
          <w:color w:val="1B1C20"/>
          <w:sz w:val="24"/>
          <w:szCs w:val="24"/>
        </w:rPr>
        <w:t>67: 1–22.</w:t>
      </w:r>
    </w:p>
    <w:p w:rsidR="00F4512A" w:rsidRPr="00F4512A" w:rsidRDefault="00F4512A" w:rsidP="007E5386">
      <w:pPr>
        <w:autoSpaceDE w:val="0"/>
        <w:autoSpaceDN w:val="0"/>
        <w:adjustRightInd w:val="0"/>
        <w:spacing w:after="0" w:line="240" w:lineRule="auto"/>
        <w:ind w:left="567" w:hanging="567"/>
        <w:contextualSpacing/>
        <w:rPr>
          <w:rFonts w:ascii="Times New Roman" w:hAnsi="Times New Roman" w:cs="Times New Roman"/>
          <w:color w:val="000000" w:themeColor="text1"/>
          <w:sz w:val="24"/>
          <w:szCs w:val="24"/>
        </w:rPr>
      </w:pPr>
      <w:r w:rsidRPr="00F4512A">
        <w:rPr>
          <w:rFonts w:ascii="Times New Roman" w:hAnsi="Times New Roman" w:cs="Times New Roman"/>
          <w:color w:val="000000" w:themeColor="text1"/>
          <w:sz w:val="24"/>
          <w:szCs w:val="24"/>
        </w:rPr>
        <w:t xml:space="preserve">Weston, </w:t>
      </w:r>
      <w:proofErr w:type="gramStart"/>
      <w:r w:rsidRPr="00F4512A">
        <w:rPr>
          <w:rFonts w:ascii="Times New Roman" w:hAnsi="Times New Roman" w:cs="Times New Roman"/>
          <w:color w:val="000000" w:themeColor="text1"/>
          <w:sz w:val="24"/>
          <w:szCs w:val="24"/>
        </w:rPr>
        <w:t>L.A.</w:t>
      </w:r>
      <w:proofErr w:type="gram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Alsaadawi</w:t>
      </w:r>
      <w:proofErr w:type="spellEnd"/>
      <w:r w:rsidRPr="00F4512A">
        <w:rPr>
          <w:rFonts w:ascii="Times New Roman" w:hAnsi="Times New Roman" w:cs="Times New Roman"/>
          <w:color w:val="000000" w:themeColor="text1"/>
          <w:sz w:val="24"/>
          <w:szCs w:val="24"/>
        </w:rPr>
        <w:t xml:space="preserve">, I.S., </w:t>
      </w:r>
      <w:proofErr w:type="spellStart"/>
      <w:r w:rsidRPr="00F4512A">
        <w:rPr>
          <w:rFonts w:ascii="Times New Roman" w:hAnsi="Times New Roman" w:cs="Times New Roman"/>
          <w:color w:val="000000" w:themeColor="text1"/>
          <w:sz w:val="24"/>
          <w:szCs w:val="24"/>
        </w:rPr>
        <w:t>Baerson</w:t>
      </w:r>
      <w:proofErr w:type="spellEnd"/>
      <w:r w:rsidRPr="00F4512A">
        <w:rPr>
          <w:rFonts w:ascii="Times New Roman" w:hAnsi="Times New Roman" w:cs="Times New Roman"/>
          <w:color w:val="000000" w:themeColor="text1"/>
          <w:sz w:val="24"/>
          <w:szCs w:val="24"/>
        </w:rPr>
        <w:t xml:space="preserve">, S.R., 2013. </w:t>
      </w:r>
      <w:proofErr w:type="spellStart"/>
      <w:r w:rsidRPr="00F4512A">
        <w:rPr>
          <w:rFonts w:ascii="Times New Roman" w:hAnsi="Times New Roman" w:cs="Times New Roman"/>
          <w:color w:val="000000" w:themeColor="text1"/>
          <w:sz w:val="24"/>
          <w:szCs w:val="24"/>
        </w:rPr>
        <w:t>Sorghum</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allelopathydfrom</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ecosystem</w:t>
      </w:r>
      <w:proofErr w:type="spellEnd"/>
      <w:r w:rsidRPr="00F4512A">
        <w:rPr>
          <w:rFonts w:ascii="Times New Roman" w:hAnsi="Times New Roman" w:cs="Times New Roman"/>
          <w:color w:val="000000" w:themeColor="text1"/>
          <w:sz w:val="24"/>
          <w:szCs w:val="24"/>
        </w:rPr>
        <w:t xml:space="preserve"> to </w:t>
      </w:r>
      <w:proofErr w:type="spellStart"/>
      <w:r w:rsidRPr="00F4512A">
        <w:rPr>
          <w:rFonts w:ascii="Times New Roman" w:hAnsi="Times New Roman" w:cs="Times New Roman"/>
          <w:color w:val="000000" w:themeColor="text1"/>
          <w:sz w:val="24"/>
          <w:szCs w:val="24"/>
        </w:rPr>
        <w:t>molecule</w:t>
      </w:r>
      <w:proofErr w:type="spellEnd"/>
      <w:r w:rsidRPr="00F4512A">
        <w:rPr>
          <w:rFonts w:ascii="Times New Roman" w:hAnsi="Times New Roman" w:cs="Times New Roman"/>
          <w:color w:val="000000" w:themeColor="text1"/>
          <w:sz w:val="24"/>
          <w:szCs w:val="24"/>
        </w:rPr>
        <w:t xml:space="preserve">. J. </w:t>
      </w:r>
      <w:proofErr w:type="spellStart"/>
      <w:r w:rsidRPr="00F4512A">
        <w:rPr>
          <w:rFonts w:ascii="Times New Roman" w:hAnsi="Times New Roman" w:cs="Times New Roman"/>
          <w:color w:val="000000" w:themeColor="text1"/>
          <w:sz w:val="24"/>
          <w:szCs w:val="24"/>
        </w:rPr>
        <w:t>Chem</w:t>
      </w:r>
      <w:proofErr w:type="spellEnd"/>
      <w:r w:rsidRPr="00F4512A">
        <w:rPr>
          <w:rFonts w:ascii="Times New Roman" w:hAnsi="Times New Roman" w:cs="Times New Roman"/>
          <w:color w:val="000000" w:themeColor="text1"/>
          <w:sz w:val="24"/>
          <w:szCs w:val="24"/>
        </w:rPr>
        <w:t xml:space="preserve">. </w:t>
      </w:r>
      <w:proofErr w:type="spellStart"/>
      <w:r w:rsidRPr="00F4512A">
        <w:rPr>
          <w:rFonts w:ascii="Times New Roman" w:hAnsi="Times New Roman" w:cs="Times New Roman"/>
          <w:color w:val="000000" w:themeColor="text1"/>
          <w:sz w:val="24"/>
          <w:szCs w:val="24"/>
        </w:rPr>
        <w:t>Ecol</w:t>
      </w:r>
      <w:proofErr w:type="spellEnd"/>
      <w:r w:rsidRPr="00F4512A">
        <w:rPr>
          <w:rFonts w:ascii="Times New Roman" w:hAnsi="Times New Roman" w:cs="Times New Roman"/>
          <w:color w:val="000000" w:themeColor="text1"/>
          <w:sz w:val="24"/>
          <w:szCs w:val="24"/>
        </w:rPr>
        <w:t>. 39, 142 - 153.</w:t>
      </w:r>
    </w:p>
    <w:p w:rsidR="00A900D9" w:rsidRDefault="00A900D9" w:rsidP="007E5386">
      <w:pPr>
        <w:pStyle w:val="Bezmezer"/>
        <w:ind w:left="567" w:hanging="567"/>
        <w:contextualSpacing/>
        <w:jc w:val="both"/>
        <w:rPr>
          <w:rFonts w:ascii="Times New Roman" w:hAnsi="Times New Roman"/>
          <w:sz w:val="24"/>
          <w:szCs w:val="24"/>
        </w:rPr>
      </w:pPr>
      <w:bookmarkStart w:id="0" w:name="_GoBack"/>
      <w:bookmarkEnd w:id="0"/>
    </w:p>
    <w:p w:rsidR="007E5386" w:rsidRPr="00A900D9" w:rsidRDefault="007E5386" w:rsidP="007E5386">
      <w:pPr>
        <w:pStyle w:val="Bezmezer"/>
        <w:ind w:left="567" w:hanging="567"/>
        <w:contextualSpacing/>
        <w:jc w:val="both"/>
        <w:rPr>
          <w:rFonts w:ascii="Times New Roman" w:hAnsi="Times New Roman"/>
          <w:sz w:val="24"/>
          <w:szCs w:val="24"/>
        </w:rPr>
      </w:pPr>
      <w:r w:rsidRPr="007E5386">
        <w:rPr>
          <w:rFonts w:ascii="Times New Roman" w:hAnsi="Times New Roman"/>
          <w:b/>
          <w:sz w:val="24"/>
          <w:szCs w:val="24"/>
        </w:rPr>
        <w:t>Zpracoval</w:t>
      </w:r>
      <w:r>
        <w:rPr>
          <w:rFonts w:ascii="Times New Roman" w:hAnsi="Times New Roman"/>
          <w:sz w:val="24"/>
          <w:szCs w:val="24"/>
        </w:rPr>
        <w:t xml:space="preserve">: doc. Ing. Václav </w:t>
      </w:r>
      <w:proofErr w:type="spellStart"/>
      <w:r>
        <w:rPr>
          <w:rFonts w:ascii="Times New Roman" w:hAnsi="Times New Roman"/>
          <w:sz w:val="24"/>
          <w:szCs w:val="24"/>
        </w:rPr>
        <w:t>Brant</w:t>
      </w:r>
      <w:proofErr w:type="spellEnd"/>
      <w:r>
        <w:rPr>
          <w:rFonts w:ascii="Times New Roman" w:hAnsi="Times New Roman"/>
          <w:sz w:val="24"/>
          <w:szCs w:val="24"/>
        </w:rPr>
        <w:t xml:space="preserve">, Ph.D., </w:t>
      </w:r>
      <w:r>
        <w:rPr>
          <w:rFonts w:ascii="Times New Roman" w:hAnsi="Times New Roman" w:cs="Times New Roman"/>
          <w:sz w:val="24"/>
          <w:szCs w:val="24"/>
        </w:rPr>
        <w:t>ČZU v</w:t>
      </w:r>
      <w:r>
        <w:rPr>
          <w:rFonts w:ascii="Times New Roman" w:hAnsi="Times New Roman" w:cs="Times New Roman"/>
          <w:sz w:val="24"/>
          <w:szCs w:val="24"/>
        </w:rPr>
        <w:t> </w:t>
      </w:r>
      <w:r>
        <w:rPr>
          <w:rFonts w:ascii="Times New Roman" w:hAnsi="Times New Roman" w:cs="Times New Roman"/>
          <w:sz w:val="24"/>
          <w:szCs w:val="24"/>
        </w:rPr>
        <w:t>Praze</w:t>
      </w:r>
      <w:r>
        <w:rPr>
          <w:rFonts w:ascii="Times New Roman" w:hAnsi="Times New Roman" w:cs="Times New Roman"/>
          <w:sz w:val="24"/>
          <w:szCs w:val="24"/>
        </w:rPr>
        <w:t xml:space="preserve">, </w:t>
      </w:r>
      <w:r w:rsidRPr="007E5386">
        <w:rPr>
          <w:rFonts w:ascii="Times New Roman" w:hAnsi="Times New Roman" w:cs="Times New Roman"/>
          <w:sz w:val="24"/>
          <w:szCs w:val="24"/>
        </w:rPr>
        <w:t>brant@af.czu.cz</w:t>
      </w:r>
    </w:p>
    <w:p w:rsidR="00EB5287" w:rsidRPr="008C5F63" w:rsidRDefault="00EB5287" w:rsidP="007E5386">
      <w:pPr>
        <w:autoSpaceDE w:val="0"/>
        <w:autoSpaceDN w:val="0"/>
        <w:adjustRightInd w:val="0"/>
        <w:spacing w:after="0" w:line="240" w:lineRule="auto"/>
        <w:ind w:left="567" w:hanging="567"/>
        <w:contextualSpacing/>
        <w:rPr>
          <w:rFonts w:ascii="Times New Roman" w:hAnsi="Times New Roman" w:cs="Times New Roman"/>
          <w:color w:val="000000"/>
          <w:sz w:val="24"/>
          <w:szCs w:val="24"/>
        </w:rPr>
      </w:pPr>
    </w:p>
    <w:sectPr w:rsidR="00EB5287" w:rsidRPr="008C5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B5EFB"/>
    <w:multiLevelType w:val="hybridMultilevel"/>
    <w:tmpl w:val="9216FF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676A26"/>
    <w:multiLevelType w:val="hybridMultilevel"/>
    <w:tmpl w:val="F0B63F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70E17EE"/>
    <w:multiLevelType w:val="hybridMultilevel"/>
    <w:tmpl w:val="CEC4F0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03"/>
    <w:rsid w:val="00056C9B"/>
    <w:rsid w:val="00174542"/>
    <w:rsid w:val="001754E7"/>
    <w:rsid w:val="001C65DA"/>
    <w:rsid w:val="00281319"/>
    <w:rsid w:val="0033001B"/>
    <w:rsid w:val="004C3C1B"/>
    <w:rsid w:val="005371DD"/>
    <w:rsid w:val="005400D6"/>
    <w:rsid w:val="0054216E"/>
    <w:rsid w:val="005427C7"/>
    <w:rsid w:val="005701B8"/>
    <w:rsid w:val="00601A52"/>
    <w:rsid w:val="006D4103"/>
    <w:rsid w:val="007E5386"/>
    <w:rsid w:val="00840297"/>
    <w:rsid w:val="008C5F63"/>
    <w:rsid w:val="008F3F1D"/>
    <w:rsid w:val="00947160"/>
    <w:rsid w:val="009D2653"/>
    <w:rsid w:val="00A33C71"/>
    <w:rsid w:val="00A63CEF"/>
    <w:rsid w:val="00A900D9"/>
    <w:rsid w:val="00AC5E40"/>
    <w:rsid w:val="00AD0EDC"/>
    <w:rsid w:val="00B33CF3"/>
    <w:rsid w:val="00BA4232"/>
    <w:rsid w:val="00C056A9"/>
    <w:rsid w:val="00C86A5B"/>
    <w:rsid w:val="00CF7CDC"/>
    <w:rsid w:val="00EB5287"/>
    <w:rsid w:val="00F451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4688E-7546-480A-A156-D7933E88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410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
    <w:name w:val="st"/>
    <w:basedOn w:val="Standardnpsmoodstavce"/>
    <w:rsid w:val="006D4103"/>
  </w:style>
  <w:style w:type="character" w:customStyle="1" w:styleId="smallcaps">
    <w:name w:val="smallcaps"/>
    <w:basedOn w:val="Standardnpsmoodstavce"/>
    <w:rsid w:val="006D4103"/>
  </w:style>
  <w:style w:type="paragraph" w:styleId="Odstavecseseznamem">
    <w:name w:val="List Paragraph"/>
    <w:basedOn w:val="Normln"/>
    <w:uiPriority w:val="34"/>
    <w:qFormat/>
    <w:rsid w:val="005427C7"/>
    <w:pPr>
      <w:ind w:left="720"/>
      <w:contextualSpacing/>
    </w:pPr>
  </w:style>
  <w:style w:type="character" w:styleId="Hypertextovodkaz">
    <w:name w:val="Hyperlink"/>
    <w:uiPriority w:val="99"/>
    <w:unhideWhenUsed/>
    <w:rsid w:val="00CF7CDC"/>
    <w:rPr>
      <w:color w:val="0000FF"/>
      <w:u w:val="single"/>
    </w:rPr>
  </w:style>
  <w:style w:type="paragraph" w:styleId="Bezmezer">
    <w:name w:val="No Spacing"/>
    <w:qFormat/>
    <w:rsid w:val="00AC5E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ringerlink.com/content/104232/?p=a37d7b1e3bed4fb59d5679410946303f&amp;pi=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jpau.media.pl/series/volume4/issue2/agronomy/art-07.html" TargetMode="External"/><Relationship Id="rId5" Type="http://schemas.openxmlformats.org/officeDocument/2006/relationships/hyperlink" Target="http://www.springerlink.com/content/100265/?p=c58d24bfaf93416893fc0875007f9a71&amp;pi=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5</Pages>
  <Words>2389</Words>
  <Characters>14096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CZU - FAPPZ</Company>
  <LinksUpToDate>false</LinksUpToDate>
  <CharactersWithSpaces>16453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 Václav</dc:creator>
  <cp:keywords/>
  <dc:description/>
  <cp:lastModifiedBy>Martina  Doležalová</cp:lastModifiedBy>
  <cp:revision>4</cp:revision>
  <dcterms:created xsi:type="dcterms:W3CDTF">2018-09-13T06:45:00Z</dcterms:created>
  <dcterms:modified xsi:type="dcterms:W3CDTF">2018-11-29T08:42:00Z</dcterms:modified>
</cp:coreProperties>
</file>