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E2" w:rsidRPr="007513BA" w:rsidRDefault="00D44E0D" w:rsidP="004F097B">
      <w:pPr>
        <w:jc w:val="center"/>
        <w:rPr>
          <w:rFonts w:ascii="Times New Roman" w:eastAsia="Times New Roman" w:hAnsi="Times New Roman"/>
          <w:b/>
          <w:sz w:val="28"/>
          <w:szCs w:val="28"/>
          <w:lang w:eastAsia="cs-CZ"/>
        </w:rPr>
      </w:pPr>
      <w:r w:rsidRPr="007513BA">
        <w:rPr>
          <w:rFonts w:ascii="Times New Roman" w:eastAsia="Times New Roman" w:hAnsi="Times New Roman"/>
          <w:b/>
          <w:sz w:val="28"/>
          <w:szCs w:val="28"/>
          <w:lang w:eastAsia="cs-CZ"/>
        </w:rPr>
        <w:t>O</w:t>
      </w:r>
      <w:r w:rsidR="00A354E2" w:rsidRPr="007513BA">
        <w:rPr>
          <w:rFonts w:ascii="Times New Roman" w:eastAsia="Times New Roman" w:hAnsi="Times New Roman"/>
          <w:b/>
          <w:sz w:val="28"/>
          <w:szCs w:val="28"/>
          <w:lang w:eastAsia="cs-CZ"/>
        </w:rPr>
        <w:t>rganická hmota, meziplodiny</w:t>
      </w:r>
      <w:r w:rsidR="0085241A" w:rsidRPr="007513BA">
        <w:rPr>
          <w:rFonts w:ascii="Times New Roman" w:eastAsia="Times New Roman" w:hAnsi="Times New Roman"/>
          <w:b/>
          <w:sz w:val="28"/>
          <w:szCs w:val="28"/>
          <w:lang w:eastAsia="cs-CZ"/>
        </w:rPr>
        <w:t>, fyzikální vlastnosti půdy</w:t>
      </w:r>
    </w:p>
    <w:p w:rsidR="004F097B" w:rsidRPr="007513BA" w:rsidRDefault="004F097B">
      <w:pPr>
        <w:rPr>
          <w:rFonts w:ascii="Times New Roman" w:eastAsia="Times New Roman" w:hAnsi="Times New Roman"/>
          <w:sz w:val="24"/>
          <w:szCs w:val="24"/>
          <w:lang w:eastAsia="cs-CZ"/>
        </w:rPr>
      </w:pPr>
      <w:proofErr w:type="spellStart"/>
      <w:r w:rsidRPr="007513BA">
        <w:rPr>
          <w:rFonts w:ascii="Times New Roman" w:eastAsia="Times New Roman" w:hAnsi="Times New Roman"/>
          <w:sz w:val="24"/>
          <w:szCs w:val="24"/>
          <w:lang w:eastAsia="cs-CZ"/>
        </w:rPr>
        <w:t>Badalíková</w:t>
      </w:r>
      <w:proofErr w:type="spellEnd"/>
      <w:r w:rsidRPr="007513BA">
        <w:rPr>
          <w:rFonts w:ascii="Times New Roman" w:eastAsia="Times New Roman" w:hAnsi="Times New Roman"/>
          <w:sz w:val="24"/>
          <w:szCs w:val="24"/>
          <w:lang w:eastAsia="cs-CZ"/>
        </w:rPr>
        <w:t xml:space="preserve">, </w:t>
      </w:r>
      <w:r w:rsidR="00D44E0D" w:rsidRPr="007513BA">
        <w:rPr>
          <w:rFonts w:ascii="Times New Roman" w:eastAsia="Times New Roman" w:hAnsi="Times New Roman"/>
          <w:sz w:val="24"/>
          <w:szCs w:val="24"/>
          <w:lang w:eastAsia="cs-CZ"/>
        </w:rPr>
        <w:t>B.</w:t>
      </w:r>
    </w:p>
    <w:p w:rsidR="004F097B" w:rsidRPr="005058AE" w:rsidRDefault="004F097B">
      <w:pPr>
        <w:rPr>
          <w:rFonts w:ascii="Times New Roman" w:eastAsia="Times New Roman" w:hAnsi="Times New Roman"/>
          <w:b/>
          <w:sz w:val="24"/>
          <w:szCs w:val="24"/>
          <w:lang w:eastAsia="cs-CZ"/>
        </w:rPr>
      </w:pPr>
    </w:p>
    <w:p w:rsidR="00427C1E" w:rsidRDefault="00D778AC" w:rsidP="004D663D">
      <w:pPr>
        <w:spacing w:after="0" w:line="240" w:lineRule="auto"/>
        <w:jc w:val="both"/>
        <w:rPr>
          <w:rFonts w:ascii="Times New Roman" w:hAnsi="Times New Roman"/>
          <w:sz w:val="24"/>
          <w:szCs w:val="24"/>
        </w:rPr>
      </w:pPr>
      <w:r>
        <w:rPr>
          <w:rFonts w:ascii="Times New Roman" w:hAnsi="Times New Roman"/>
          <w:sz w:val="24"/>
          <w:szCs w:val="24"/>
        </w:rPr>
        <w:t>S</w:t>
      </w:r>
      <w:r w:rsidRPr="00E278FC">
        <w:rPr>
          <w:rFonts w:ascii="Times New Roman" w:hAnsi="Times New Roman"/>
          <w:sz w:val="24"/>
          <w:szCs w:val="24"/>
        </w:rPr>
        <w:t xml:space="preserve">právné hospodaření </w:t>
      </w:r>
      <w:r w:rsidRPr="00D778AC">
        <w:rPr>
          <w:rFonts w:ascii="Times New Roman" w:hAnsi="Times New Roman"/>
          <w:sz w:val="24"/>
          <w:szCs w:val="24"/>
        </w:rPr>
        <w:t xml:space="preserve">na daném pozemku </w:t>
      </w:r>
      <w:r>
        <w:rPr>
          <w:rFonts w:ascii="Times New Roman" w:hAnsi="Times New Roman"/>
          <w:sz w:val="24"/>
          <w:szCs w:val="24"/>
        </w:rPr>
        <w:t>je n</w:t>
      </w:r>
      <w:r w:rsidRPr="00E278FC">
        <w:rPr>
          <w:rFonts w:ascii="Times New Roman" w:hAnsi="Times New Roman"/>
          <w:sz w:val="24"/>
          <w:szCs w:val="24"/>
        </w:rPr>
        <w:t>a prvním místě</w:t>
      </w:r>
      <w:r>
        <w:rPr>
          <w:rFonts w:ascii="Times New Roman" w:hAnsi="Times New Roman"/>
          <w:sz w:val="24"/>
          <w:szCs w:val="24"/>
        </w:rPr>
        <w:t xml:space="preserve"> pro zemědělce.</w:t>
      </w:r>
      <w:r w:rsidRPr="00E278FC">
        <w:rPr>
          <w:rFonts w:ascii="Times New Roman" w:hAnsi="Times New Roman"/>
          <w:sz w:val="24"/>
          <w:szCs w:val="24"/>
        </w:rPr>
        <w:t xml:space="preserve"> </w:t>
      </w:r>
      <w:r w:rsidR="004D663D" w:rsidRPr="00E278FC">
        <w:rPr>
          <w:rFonts w:ascii="Times New Roman" w:hAnsi="Times New Roman"/>
          <w:sz w:val="24"/>
          <w:szCs w:val="24"/>
        </w:rPr>
        <w:t xml:space="preserve">Pro odolnost půdy </w:t>
      </w:r>
      <w:r>
        <w:rPr>
          <w:rFonts w:ascii="Times New Roman" w:hAnsi="Times New Roman"/>
          <w:sz w:val="24"/>
          <w:szCs w:val="24"/>
        </w:rPr>
        <w:t>proti různým vnějším vlivům, včetně vodní eroze,</w:t>
      </w:r>
      <w:r w:rsidR="004D663D" w:rsidRPr="00E278FC">
        <w:rPr>
          <w:rFonts w:ascii="Times New Roman" w:hAnsi="Times New Roman"/>
          <w:sz w:val="24"/>
          <w:szCs w:val="24"/>
        </w:rPr>
        <w:t xml:space="preserve"> je </w:t>
      </w:r>
      <w:r>
        <w:rPr>
          <w:rFonts w:ascii="Times New Roman" w:hAnsi="Times New Roman"/>
          <w:sz w:val="24"/>
          <w:szCs w:val="24"/>
        </w:rPr>
        <w:t xml:space="preserve">nutné </w:t>
      </w:r>
      <w:r w:rsidR="004D663D" w:rsidRPr="00E278FC">
        <w:rPr>
          <w:rFonts w:ascii="Times New Roman" w:hAnsi="Times New Roman"/>
          <w:sz w:val="24"/>
          <w:szCs w:val="24"/>
        </w:rPr>
        <w:t xml:space="preserve">pravidelné dodávání organické hmoty do půdy, která přetvářením na humus zlepšuje </w:t>
      </w:r>
      <w:r>
        <w:rPr>
          <w:rFonts w:ascii="Times New Roman" w:hAnsi="Times New Roman"/>
          <w:sz w:val="24"/>
          <w:szCs w:val="24"/>
        </w:rPr>
        <w:t xml:space="preserve">fyzikální, chemické a biologické vlastnosti půdy jako je </w:t>
      </w:r>
      <w:r w:rsidR="004D663D" w:rsidRPr="00E278FC">
        <w:rPr>
          <w:rFonts w:ascii="Times New Roman" w:hAnsi="Times New Roman"/>
          <w:sz w:val="24"/>
          <w:szCs w:val="24"/>
        </w:rPr>
        <w:t>půdní struktur</w:t>
      </w:r>
      <w:r>
        <w:rPr>
          <w:rFonts w:ascii="Times New Roman" w:hAnsi="Times New Roman"/>
          <w:sz w:val="24"/>
          <w:szCs w:val="24"/>
        </w:rPr>
        <w:t>a</w:t>
      </w:r>
      <w:r w:rsidR="004D663D" w:rsidRPr="00E278FC">
        <w:rPr>
          <w:rFonts w:ascii="Times New Roman" w:hAnsi="Times New Roman"/>
          <w:sz w:val="24"/>
          <w:szCs w:val="24"/>
        </w:rPr>
        <w:t xml:space="preserve">, </w:t>
      </w:r>
      <w:r>
        <w:rPr>
          <w:rFonts w:ascii="Times New Roman" w:hAnsi="Times New Roman"/>
          <w:sz w:val="24"/>
          <w:szCs w:val="24"/>
        </w:rPr>
        <w:t>snižování zhutnění půdy, zlepšení</w:t>
      </w:r>
      <w:r w:rsidR="004D663D" w:rsidRPr="00E278FC">
        <w:rPr>
          <w:rFonts w:ascii="Times New Roman" w:hAnsi="Times New Roman"/>
          <w:sz w:val="24"/>
          <w:szCs w:val="24"/>
        </w:rPr>
        <w:t xml:space="preserve"> infiltrační schopnost</w:t>
      </w:r>
      <w:r>
        <w:rPr>
          <w:rFonts w:ascii="Times New Roman" w:hAnsi="Times New Roman"/>
          <w:sz w:val="24"/>
          <w:szCs w:val="24"/>
        </w:rPr>
        <w:t>i</w:t>
      </w:r>
      <w:r w:rsidR="004D663D" w:rsidRPr="00E278FC">
        <w:rPr>
          <w:rFonts w:ascii="Times New Roman" w:hAnsi="Times New Roman"/>
          <w:sz w:val="24"/>
          <w:szCs w:val="24"/>
        </w:rPr>
        <w:t xml:space="preserve"> </w:t>
      </w:r>
      <w:r>
        <w:rPr>
          <w:rFonts w:ascii="Times New Roman" w:hAnsi="Times New Roman"/>
          <w:sz w:val="24"/>
          <w:szCs w:val="24"/>
        </w:rPr>
        <w:t xml:space="preserve">a další </w:t>
      </w:r>
      <w:r w:rsidR="004D663D" w:rsidRPr="00E278FC">
        <w:rPr>
          <w:rFonts w:ascii="Times New Roman" w:hAnsi="Times New Roman"/>
          <w:sz w:val="24"/>
          <w:szCs w:val="24"/>
        </w:rPr>
        <w:t>(</w:t>
      </w:r>
      <w:proofErr w:type="spellStart"/>
      <w:r w:rsidR="004D663D" w:rsidRPr="00E278FC">
        <w:rPr>
          <w:rFonts w:ascii="Times New Roman" w:hAnsi="Times New Roman"/>
          <w:sz w:val="24"/>
          <w:szCs w:val="24"/>
        </w:rPr>
        <w:t>Stalker</w:t>
      </w:r>
      <w:proofErr w:type="spellEnd"/>
      <w:r w:rsidR="004D663D" w:rsidRPr="00E278FC">
        <w:rPr>
          <w:rFonts w:ascii="Times New Roman" w:hAnsi="Times New Roman"/>
          <w:sz w:val="24"/>
          <w:szCs w:val="24"/>
        </w:rPr>
        <w:t>, 2010). Pokud není k dispozici organické hnojivo ve formě hnoje, je třeba využít náhradních zdrojů organické hmoty – kompost, zelené hnojení, posklizňové zbytky, meziplodiny apod</w:t>
      </w:r>
      <w:r w:rsidR="00427C1E">
        <w:rPr>
          <w:rFonts w:ascii="Times New Roman" w:hAnsi="Times New Roman"/>
          <w:sz w:val="24"/>
          <w:szCs w:val="24"/>
        </w:rPr>
        <w:t xml:space="preserve">. </w:t>
      </w:r>
    </w:p>
    <w:p w:rsidR="00A839E3" w:rsidRDefault="004D663D" w:rsidP="004D663D">
      <w:pPr>
        <w:spacing w:after="0" w:line="240" w:lineRule="auto"/>
        <w:jc w:val="both"/>
        <w:rPr>
          <w:rFonts w:ascii="Times New Roman" w:hAnsi="Times New Roman"/>
          <w:sz w:val="24"/>
          <w:szCs w:val="24"/>
        </w:rPr>
      </w:pPr>
      <w:r w:rsidRPr="00E278FC">
        <w:rPr>
          <w:rFonts w:ascii="Times New Roman" w:hAnsi="Times New Roman"/>
          <w:sz w:val="24"/>
          <w:szCs w:val="24"/>
        </w:rPr>
        <w:t xml:space="preserve">Úbytek organické hmoty můžeme nahradit zapravováním kvalitního kompostu do půdy, aby se z této organické hmoty získal kvalitní humus (Badalíková a kol., 2016; Pospíšilová, Tesařová, 2009) s postupným uvolňováním živin. Kompostování, jako racionální materiálové využití hmoty rostlinného původu, je v našich podmínkách na prvním místě v hierarchii optimálního postupu v odpadovém hospodářství při nakládání s již vzniklým biologickým odpadem (Plíva a kol., 2005). </w:t>
      </w:r>
    </w:p>
    <w:p w:rsidR="00427C1E" w:rsidRDefault="00577034" w:rsidP="00577034">
      <w:pPr>
        <w:spacing w:after="0" w:line="240" w:lineRule="auto"/>
        <w:jc w:val="both"/>
        <w:rPr>
          <w:rFonts w:ascii="Times New Roman" w:hAnsi="Times New Roman"/>
          <w:bCs/>
          <w:sz w:val="24"/>
          <w:szCs w:val="24"/>
        </w:rPr>
      </w:pPr>
      <w:r w:rsidRPr="00F315F6">
        <w:rPr>
          <w:rFonts w:ascii="Times New Roman" w:hAnsi="Times New Roman"/>
          <w:bCs/>
          <w:sz w:val="24"/>
          <w:szCs w:val="24"/>
        </w:rPr>
        <w:t>Jednou z perspektivních metod úhrady organické hmoty v půdě je produkce a využití faremního kompostu. Kompostováním vzniká organické hnojivo s pomalu uvolnitelným dusíkem, má vysoký obsah organické hmoty, přispívá k nárůstu stability půdních agregátů vůči degradaci deštěm, zl</w:t>
      </w:r>
      <w:r w:rsidR="00427C1E">
        <w:rPr>
          <w:rFonts w:ascii="Times New Roman" w:hAnsi="Times New Roman"/>
          <w:bCs/>
          <w:sz w:val="24"/>
          <w:szCs w:val="24"/>
        </w:rPr>
        <w:t>epšuje odolnost půdy proti erozi</w:t>
      </w:r>
      <w:r w:rsidRPr="00F315F6">
        <w:rPr>
          <w:rFonts w:ascii="Times New Roman" w:hAnsi="Times New Roman"/>
          <w:bCs/>
          <w:sz w:val="24"/>
          <w:szCs w:val="24"/>
        </w:rPr>
        <w:t xml:space="preserve"> a zhutnění. Pro výrobu faremního kompostu se jeví jako nejvhodnější využití nejdostupnější zbytkové zemědělské biomasy - tj. travní hmoty a slámy. Výsledkem kompostování travní hmoty a slámy je kompost bez registrace. Lze ho využívat pro vlastní potřebu zemědělského podniku na hnojení a zlepšení bilance organické hmoty v půdě. Množství travní hmoty a slámy pro produkci kompostu však je </w:t>
      </w:r>
      <w:r w:rsidR="00427C1E">
        <w:rPr>
          <w:rFonts w:ascii="Times New Roman" w:hAnsi="Times New Roman"/>
          <w:bCs/>
          <w:sz w:val="24"/>
          <w:szCs w:val="24"/>
        </w:rPr>
        <w:t xml:space="preserve">limitovány některými faktory: </w:t>
      </w:r>
    </w:p>
    <w:p w:rsidR="00427C1E" w:rsidRDefault="00427C1E" w:rsidP="00427C1E">
      <w:pPr>
        <w:spacing w:after="0" w:line="240" w:lineRule="auto"/>
        <w:jc w:val="both"/>
        <w:rPr>
          <w:rFonts w:ascii="Times New Roman" w:hAnsi="Times New Roman"/>
          <w:bCs/>
          <w:sz w:val="24"/>
          <w:szCs w:val="24"/>
        </w:rPr>
      </w:pPr>
      <w:r w:rsidRPr="00427C1E">
        <w:rPr>
          <w:rFonts w:ascii="Times New Roman" w:hAnsi="Times New Roman"/>
          <w:bCs/>
          <w:sz w:val="24"/>
          <w:szCs w:val="24"/>
        </w:rPr>
        <w:t>-</w:t>
      </w:r>
      <w:r>
        <w:rPr>
          <w:rFonts w:ascii="Times New Roman" w:hAnsi="Times New Roman"/>
          <w:bCs/>
          <w:sz w:val="24"/>
          <w:szCs w:val="24"/>
        </w:rPr>
        <w:t xml:space="preserve"> </w:t>
      </w:r>
      <w:r w:rsidR="00577034" w:rsidRPr="00427C1E">
        <w:rPr>
          <w:rFonts w:ascii="Times New Roman" w:hAnsi="Times New Roman"/>
          <w:bCs/>
          <w:sz w:val="24"/>
          <w:szCs w:val="24"/>
        </w:rPr>
        <w:t xml:space="preserve">při dodržení doporučené surovinové skladby je produkce faremního kompostu ve výrobní oblasti obilnářské i bramborářské omezena množstvím travní produkce </w:t>
      </w:r>
    </w:p>
    <w:p w:rsidR="00427C1E" w:rsidRDefault="00577034" w:rsidP="00427C1E">
      <w:pPr>
        <w:spacing w:after="0" w:line="240" w:lineRule="auto"/>
        <w:jc w:val="both"/>
        <w:rPr>
          <w:rFonts w:ascii="Times New Roman" w:hAnsi="Times New Roman"/>
          <w:bCs/>
          <w:sz w:val="24"/>
          <w:szCs w:val="24"/>
        </w:rPr>
      </w:pPr>
      <w:r w:rsidRPr="00427C1E">
        <w:rPr>
          <w:rFonts w:ascii="Times New Roman" w:hAnsi="Times New Roman"/>
          <w:bCs/>
          <w:sz w:val="24"/>
          <w:szCs w:val="24"/>
        </w:rPr>
        <w:t xml:space="preserve">- v pícninářské výrobní oblasti je naopak produkce faremního kompostu limitována plochou pro jeho aplikaci (tj. plochou orné půdy) </w:t>
      </w:r>
    </w:p>
    <w:p w:rsidR="00577034" w:rsidRPr="00427C1E" w:rsidRDefault="00427C1E" w:rsidP="00427C1E">
      <w:pPr>
        <w:spacing w:after="0" w:line="240" w:lineRule="auto"/>
        <w:jc w:val="both"/>
        <w:rPr>
          <w:rFonts w:ascii="Times New Roman" w:hAnsi="Times New Roman" w:cs="Times New Roman"/>
          <w:bCs/>
          <w:sz w:val="24"/>
          <w:szCs w:val="24"/>
        </w:rPr>
      </w:pPr>
      <w:r>
        <w:rPr>
          <w:rFonts w:ascii="Times New Roman" w:hAnsi="Times New Roman"/>
          <w:bCs/>
          <w:sz w:val="24"/>
          <w:szCs w:val="24"/>
        </w:rPr>
        <w:t>N</w:t>
      </w:r>
      <w:r w:rsidR="00577034" w:rsidRPr="00427C1E">
        <w:rPr>
          <w:rFonts w:ascii="Times New Roman" w:hAnsi="Times New Roman"/>
          <w:bCs/>
          <w:sz w:val="24"/>
          <w:szCs w:val="24"/>
        </w:rPr>
        <w:t>áklady na produkci faremního kompostu a jeho aplikaci na ornou půdu závisí výrazně na možnostech využití plošných dotací a v současné době se pohybují okolo 400 Kč na 1 t, to znamená při aplikaci 25 t jednou za 5 let roční náklady cca 2000 Kč na 1 ha orné půdy. Zájem o produkci a aplikaci faremního kompost</w:t>
      </w:r>
      <w:r>
        <w:rPr>
          <w:rFonts w:ascii="Times New Roman" w:hAnsi="Times New Roman"/>
          <w:bCs/>
          <w:sz w:val="24"/>
          <w:szCs w:val="24"/>
        </w:rPr>
        <w:t>u</w:t>
      </w:r>
      <w:r w:rsidR="00577034" w:rsidRPr="00427C1E">
        <w:rPr>
          <w:rFonts w:ascii="Times New Roman" w:hAnsi="Times New Roman"/>
          <w:bCs/>
          <w:sz w:val="24"/>
          <w:szCs w:val="24"/>
        </w:rPr>
        <w:t xml:space="preserve"> se v poslední době zvyšuje, ale přesto vzhledem k výše uvedeným faktorům lze očekávat, že z celkového množství produkce slámy a travní hmoty bude jako surovina pro faremní kompost využito do 20 % celkové produkce (</w:t>
      </w:r>
      <w:proofErr w:type="spellStart"/>
      <w:r w:rsidR="00577034" w:rsidRPr="00427C1E">
        <w:rPr>
          <w:rFonts w:ascii="Times New Roman" w:hAnsi="Times New Roman" w:cs="Times New Roman"/>
          <w:bCs/>
          <w:sz w:val="24"/>
          <w:szCs w:val="24"/>
        </w:rPr>
        <w:t>Abrham</w:t>
      </w:r>
      <w:proofErr w:type="spellEnd"/>
      <w:r w:rsidR="00577034" w:rsidRPr="00427C1E">
        <w:rPr>
          <w:rFonts w:ascii="Times New Roman" w:hAnsi="Times New Roman" w:cs="Times New Roman"/>
          <w:bCs/>
          <w:sz w:val="24"/>
          <w:szCs w:val="24"/>
        </w:rPr>
        <w:t xml:space="preserve"> a kol., 2017). </w:t>
      </w:r>
    </w:p>
    <w:p w:rsidR="00577034" w:rsidRDefault="00504916" w:rsidP="00504916">
      <w:pPr>
        <w:spacing w:after="0" w:line="240" w:lineRule="auto"/>
        <w:jc w:val="both"/>
        <w:rPr>
          <w:rFonts w:ascii="Times New Roman" w:hAnsi="Times New Roman"/>
          <w:bCs/>
          <w:sz w:val="24"/>
          <w:szCs w:val="24"/>
        </w:rPr>
      </w:pPr>
      <w:r>
        <w:rPr>
          <w:rFonts w:ascii="Times New Roman" w:hAnsi="Times New Roman"/>
          <w:bCs/>
          <w:sz w:val="24"/>
          <w:szCs w:val="24"/>
        </w:rPr>
        <w:t xml:space="preserve">Z mnoha pokusů bylo zjištěno, že </w:t>
      </w:r>
      <w:r w:rsidRPr="00E278FC">
        <w:rPr>
          <w:rFonts w:ascii="Times New Roman" w:hAnsi="Times New Roman"/>
          <w:bCs/>
          <w:sz w:val="24"/>
          <w:szCs w:val="24"/>
        </w:rPr>
        <w:t xml:space="preserve">zapravení kompostu má pozitivní vliv na </w:t>
      </w:r>
      <w:r w:rsidR="00427C1E">
        <w:rPr>
          <w:rFonts w:ascii="Times New Roman" w:hAnsi="Times New Roman"/>
          <w:bCs/>
          <w:sz w:val="24"/>
          <w:szCs w:val="24"/>
        </w:rPr>
        <w:t xml:space="preserve">udržitelnost půdní úrodnosti a na </w:t>
      </w:r>
      <w:r w:rsidRPr="00E278FC">
        <w:rPr>
          <w:rFonts w:ascii="Times New Roman" w:hAnsi="Times New Roman"/>
          <w:bCs/>
          <w:sz w:val="24"/>
          <w:szCs w:val="24"/>
        </w:rPr>
        <w:t>ochranu půdy před vodní eroz</w:t>
      </w:r>
      <w:r w:rsidR="00427C1E">
        <w:rPr>
          <w:rFonts w:ascii="Times New Roman" w:hAnsi="Times New Roman"/>
          <w:bCs/>
          <w:sz w:val="24"/>
          <w:szCs w:val="24"/>
        </w:rPr>
        <w:t>í</w:t>
      </w:r>
      <w:r w:rsidRPr="00E278FC">
        <w:rPr>
          <w:rFonts w:ascii="Times New Roman" w:hAnsi="Times New Roman"/>
          <w:bCs/>
          <w:sz w:val="24"/>
          <w:szCs w:val="24"/>
        </w:rPr>
        <w:t>, a to jak u vyšší, tak i u nižší dávky kompostu. Kompost zajistil vyšší infiltrační schopnost půdy a lepší</w:t>
      </w:r>
      <w:r w:rsidR="00427C1E">
        <w:rPr>
          <w:rFonts w:ascii="Times New Roman" w:hAnsi="Times New Roman"/>
          <w:bCs/>
          <w:sz w:val="24"/>
          <w:szCs w:val="24"/>
        </w:rPr>
        <w:t xml:space="preserve"> hospodaření s půdní vodou</w:t>
      </w:r>
      <w:r w:rsidRPr="00E278FC">
        <w:rPr>
          <w:rFonts w:ascii="Times New Roman" w:hAnsi="Times New Roman"/>
          <w:bCs/>
          <w:sz w:val="24"/>
          <w:szCs w:val="24"/>
        </w:rPr>
        <w:t xml:space="preserve">. </w:t>
      </w:r>
    </w:p>
    <w:p w:rsidR="00F315F6" w:rsidRDefault="008850FA" w:rsidP="008850FA">
      <w:pPr>
        <w:spacing w:after="0" w:line="240" w:lineRule="auto"/>
        <w:jc w:val="both"/>
        <w:rPr>
          <w:rFonts w:ascii="Times New Roman" w:eastAsia="Times New Roman" w:hAnsi="Times New Roman"/>
          <w:sz w:val="24"/>
          <w:szCs w:val="24"/>
          <w:lang w:eastAsia="cs-CZ"/>
        </w:rPr>
      </w:pPr>
      <w:r w:rsidRPr="00E278FC">
        <w:rPr>
          <w:rFonts w:ascii="Times New Roman" w:hAnsi="Times New Roman"/>
          <w:sz w:val="24"/>
          <w:szCs w:val="24"/>
        </w:rPr>
        <w:t xml:space="preserve">Půdoochranné technologie jsou nezbytné pro zmírnění degradačních účinků vodní eroze (Badalíková a kol, 2016). </w:t>
      </w:r>
    </w:p>
    <w:p w:rsidR="00B346F9" w:rsidRPr="00E278FC" w:rsidRDefault="00B346F9" w:rsidP="008850FA">
      <w:pPr>
        <w:spacing w:after="0" w:line="240" w:lineRule="auto"/>
        <w:jc w:val="both"/>
        <w:rPr>
          <w:rFonts w:ascii="Times New Roman" w:hAnsi="Times New Roman"/>
          <w:sz w:val="24"/>
          <w:szCs w:val="24"/>
        </w:rPr>
      </w:pPr>
      <w:r w:rsidRPr="00C5042A">
        <w:rPr>
          <w:rFonts w:ascii="Times New Roman" w:eastAsia="Times New Roman" w:hAnsi="Times New Roman"/>
          <w:sz w:val="24"/>
          <w:szCs w:val="24"/>
          <w:lang w:eastAsia="cs-CZ"/>
        </w:rPr>
        <w:t xml:space="preserve">Především za účelem uchování vláhy v půdě se rozšiřují minimalizační a půdoochranné technologie, které se </w:t>
      </w:r>
      <w:r w:rsidRPr="00C5042A">
        <w:rPr>
          <w:rFonts w:ascii="Times New Roman" w:hAnsi="Times New Roman"/>
          <w:sz w:val="24"/>
          <w:szCs w:val="24"/>
        </w:rPr>
        <w:t xml:space="preserve">v současné době využívají na cca 250 tis. ha. </w:t>
      </w:r>
      <w:r w:rsidRPr="00C5042A">
        <w:rPr>
          <w:rFonts w:ascii="Times New Roman" w:eastAsia="Times New Roman" w:hAnsi="Times New Roman"/>
          <w:sz w:val="24"/>
          <w:szCs w:val="24"/>
          <w:lang w:eastAsia="cs-CZ"/>
        </w:rPr>
        <w:t>Při nich dochází ke snížení intenzity a hloubky zpracování půdy a zároveň je efektivně využívána organická hmota (Houšť et al. 2012). Ta se buď mělce zapravuje do půdy, nebo slouží k zakrytí jejího povrchu v podobě mulče z posklizňových zbytků předplodin nebo ze strniskových meziplodin (Javůrek et al. 2011).</w:t>
      </w:r>
    </w:p>
    <w:p w:rsidR="000F3C81" w:rsidRDefault="000F3C81" w:rsidP="000F3C81">
      <w:pPr>
        <w:jc w:val="both"/>
        <w:rPr>
          <w:rFonts w:ascii="Times New Roman" w:eastAsia="Times New Roman" w:hAnsi="Times New Roman" w:cs="Times New Roman"/>
          <w:sz w:val="24"/>
          <w:szCs w:val="24"/>
          <w:lang w:eastAsia="cs-CZ"/>
        </w:rPr>
      </w:pPr>
      <w:r w:rsidRPr="000F3C81">
        <w:rPr>
          <w:rFonts w:ascii="Times New Roman" w:eastAsia="Times New Roman" w:hAnsi="Times New Roman" w:cs="Times New Roman"/>
          <w:sz w:val="24"/>
          <w:szCs w:val="24"/>
          <w:lang w:eastAsia="cs-CZ"/>
        </w:rPr>
        <w:lastRenderedPageBreak/>
        <w:t xml:space="preserve">Půdní organická hmota v agroekosystémech zahrnuje veškeré organické sloučeniny přítomné v půdě, je vystavena rozkladu a její nadměrný úbytek je jedním ze závažných degradačních faktorů. To je problém i České republiky, kde došlo k úbytku humusu o 5 – 15 % u odvodněných půd a dále u půd na zrnitostně lehčích substrátech, přičemž největším nebezpečím je nedostatečné doplňování kvalitní organické hmoty </w:t>
      </w:r>
      <w:r w:rsidRPr="006273D4">
        <w:rPr>
          <w:rFonts w:ascii="Times New Roman" w:eastAsia="Times New Roman" w:hAnsi="Times New Roman" w:cs="Times New Roman"/>
          <w:sz w:val="24"/>
          <w:szCs w:val="24"/>
          <w:lang w:eastAsia="cs-CZ"/>
        </w:rPr>
        <w:t>(Col.</w:t>
      </w:r>
      <w:r w:rsidR="006273D4">
        <w:rPr>
          <w:rFonts w:ascii="Times New Roman" w:eastAsia="Times New Roman" w:hAnsi="Times New Roman" w:cs="Times New Roman"/>
          <w:sz w:val="24"/>
          <w:szCs w:val="24"/>
          <w:lang w:eastAsia="cs-CZ"/>
        </w:rPr>
        <w:t>,</w:t>
      </w:r>
      <w:r w:rsidRPr="006273D4">
        <w:rPr>
          <w:rFonts w:ascii="Times New Roman" w:eastAsia="Times New Roman" w:hAnsi="Times New Roman" w:cs="Times New Roman"/>
          <w:sz w:val="24"/>
          <w:szCs w:val="24"/>
          <w:lang w:eastAsia="cs-CZ"/>
        </w:rPr>
        <w:t xml:space="preserve"> 2015). Proto jsou doporučovány takové způsoby obhospodařování, které povedou ke zvýšení obsahu uhlíku v půdě (van Camp 2004). Jednou z možností řešení je dodávka různých druhů exogenní organické hmoty (EOM), jako jsou např. vedlejší produkty z potravinářského průmyslu, kompostované odpady z průmyslové výroby nebo komunálního odpadu, digestáty, živočišné moučky a statková hnojiva (</w:t>
      </w:r>
      <w:proofErr w:type="spellStart"/>
      <w:r w:rsidRPr="006273D4">
        <w:rPr>
          <w:rFonts w:ascii="Times New Roman" w:eastAsia="Times New Roman" w:hAnsi="Times New Roman" w:cs="Times New Roman"/>
          <w:sz w:val="24"/>
          <w:szCs w:val="24"/>
          <w:lang w:eastAsia="cs-CZ"/>
        </w:rPr>
        <w:t>Diacona</w:t>
      </w:r>
      <w:proofErr w:type="spellEnd"/>
      <w:r w:rsidRPr="006273D4">
        <w:rPr>
          <w:rFonts w:ascii="Times New Roman" w:eastAsia="Times New Roman" w:hAnsi="Times New Roman" w:cs="Times New Roman"/>
          <w:sz w:val="24"/>
          <w:szCs w:val="24"/>
          <w:lang w:eastAsia="cs-CZ"/>
        </w:rPr>
        <w:t xml:space="preserve">, </w:t>
      </w:r>
      <w:proofErr w:type="spellStart"/>
      <w:r w:rsidRPr="006273D4">
        <w:rPr>
          <w:rFonts w:ascii="Times New Roman" w:eastAsia="Times New Roman" w:hAnsi="Times New Roman" w:cs="Times New Roman"/>
          <w:sz w:val="24"/>
          <w:szCs w:val="24"/>
          <w:lang w:eastAsia="cs-CZ"/>
        </w:rPr>
        <w:t>Montemurra</w:t>
      </w:r>
      <w:proofErr w:type="spellEnd"/>
      <w:r w:rsidR="006273D4">
        <w:rPr>
          <w:rFonts w:ascii="Times New Roman" w:eastAsia="Times New Roman" w:hAnsi="Times New Roman" w:cs="Times New Roman"/>
          <w:sz w:val="24"/>
          <w:szCs w:val="24"/>
          <w:lang w:eastAsia="cs-CZ"/>
        </w:rPr>
        <w:t>,</w:t>
      </w:r>
      <w:r w:rsidR="00B011DF">
        <w:rPr>
          <w:rFonts w:ascii="Times New Roman" w:eastAsia="Times New Roman" w:hAnsi="Times New Roman" w:cs="Times New Roman"/>
          <w:sz w:val="24"/>
          <w:szCs w:val="24"/>
          <w:lang w:eastAsia="cs-CZ"/>
        </w:rPr>
        <w:t xml:space="preserve"> 2010), která ovlivňují</w:t>
      </w:r>
      <w:r w:rsidRPr="006273D4">
        <w:rPr>
          <w:rFonts w:ascii="Times New Roman" w:eastAsia="Times New Roman" w:hAnsi="Times New Roman" w:cs="Times New Roman"/>
          <w:sz w:val="24"/>
          <w:szCs w:val="24"/>
          <w:lang w:eastAsia="cs-CZ"/>
        </w:rPr>
        <w:t xml:space="preserve"> jak fyzikální, tak chemické i biologické vlastnosti. Biologické parametry půd jsou vůči změnám ve způsobu obhospodařování a změnám environmentálních podmínek citlivé obdobně jako parametry chemické a fyzikální, nicméně na tyto změny mnohdy reagují mnohem rychleji (Lynch a kol., 2004). Ačkoliv je vliv dodávky organické hmoty testován na půdní vlastnosti dlouhodobě, je na rozdíl od vlivu na fyzikální a chemické vlastností (Gong a kol., 2009; </w:t>
      </w:r>
      <w:proofErr w:type="spellStart"/>
      <w:r w:rsidRPr="006273D4">
        <w:rPr>
          <w:rFonts w:ascii="Times New Roman" w:eastAsia="Times New Roman" w:hAnsi="Times New Roman" w:cs="Times New Roman"/>
          <w:sz w:val="24"/>
          <w:szCs w:val="24"/>
          <w:lang w:eastAsia="cs-CZ"/>
        </w:rPr>
        <w:t>Guo</w:t>
      </w:r>
      <w:proofErr w:type="spellEnd"/>
      <w:r w:rsidRPr="006273D4">
        <w:rPr>
          <w:rFonts w:ascii="Times New Roman" w:eastAsia="Times New Roman" w:hAnsi="Times New Roman" w:cs="Times New Roman"/>
          <w:sz w:val="24"/>
          <w:szCs w:val="24"/>
          <w:lang w:eastAsia="cs-CZ"/>
        </w:rPr>
        <w:t xml:space="preserve"> a kol.,</w:t>
      </w:r>
      <w:r>
        <w:rPr>
          <w:rFonts w:ascii="Times New Roman" w:eastAsia="Times New Roman" w:hAnsi="Times New Roman" w:cs="Times New Roman"/>
          <w:sz w:val="24"/>
          <w:szCs w:val="24"/>
          <w:lang w:eastAsia="cs-CZ"/>
        </w:rPr>
        <w:t xml:space="preserve"> </w:t>
      </w:r>
      <w:r w:rsidRPr="000F3C81">
        <w:rPr>
          <w:rFonts w:ascii="Times New Roman" w:eastAsia="Times New Roman" w:hAnsi="Times New Roman" w:cs="Times New Roman"/>
          <w:sz w:val="24"/>
          <w:szCs w:val="24"/>
          <w:lang w:eastAsia="cs-CZ"/>
        </w:rPr>
        <w:t>2012) na vlastnosti biologické</w:t>
      </w:r>
      <w:r>
        <w:rPr>
          <w:rFonts w:ascii="Times New Roman" w:eastAsia="Times New Roman" w:hAnsi="Times New Roman" w:cs="Times New Roman"/>
          <w:sz w:val="24"/>
          <w:szCs w:val="24"/>
          <w:lang w:eastAsia="cs-CZ"/>
        </w:rPr>
        <w:t xml:space="preserve"> </w:t>
      </w:r>
      <w:r w:rsidRPr="000F3C81">
        <w:rPr>
          <w:rFonts w:ascii="Times New Roman" w:eastAsia="Times New Roman" w:hAnsi="Times New Roman" w:cs="Times New Roman"/>
          <w:sz w:val="24"/>
          <w:szCs w:val="24"/>
          <w:lang w:eastAsia="cs-CZ"/>
        </w:rPr>
        <w:t>méně prozkoumán</w:t>
      </w:r>
      <w:r>
        <w:rPr>
          <w:rFonts w:ascii="Times New Roman" w:eastAsia="Times New Roman" w:hAnsi="Times New Roman" w:cs="Times New Roman"/>
          <w:sz w:val="24"/>
          <w:szCs w:val="24"/>
          <w:lang w:eastAsia="cs-CZ"/>
        </w:rPr>
        <w:t>.</w:t>
      </w:r>
      <w:r w:rsidRPr="000F3C81">
        <w:rPr>
          <w:rFonts w:ascii="Times New Roman" w:eastAsia="Times New Roman" w:hAnsi="Times New Roman" w:cs="Times New Roman"/>
          <w:sz w:val="24"/>
          <w:szCs w:val="24"/>
          <w:lang w:eastAsia="cs-CZ"/>
        </w:rPr>
        <w:t xml:space="preserve"> Skutečnost, že mikroorganismy jsou schopny velmi efektivně zajišťovat transformaci organických sloučenin, souvisí jejich činnost se schopností rychle reagovat na změnu vnějších podmínek, jako je například i vstup substrátu. Půdní mikroorganismy a jimi produkované enzymy přispívají k celkové biologické aktivitě, neboť jsou úzce zapojeny do katalytické reakce nezbytné pro stabiliza</w:t>
      </w:r>
      <w:r w:rsidR="00B011DF">
        <w:rPr>
          <w:rFonts w:ascii="Times New Roman" w:eastAsia="Times New Roman" w:hAnsi="Times New Roman" w:cs="Times New Roman"/>
          <w:sz w:val="24"/>
          <w:szCs w:val="24"/>
          <w:lang w:eastAsia="cs-CZ"/>
        </w:rPr>
        <w:t>ci půdní struktury a dekompozice</w:t>
      </w:r>
      <w:r w:rsidRPr="000F3C81">
        <w:rPr>
          <w:rFonts w:ascii="Times New Roman" w:eastAsia="Times New Roman" w:hAnsi="Times New Roman" w:cs="Times New Roman"/>
          <w:sz w:val="24"/>
          <w:szCs w:val="24"/>
          <w:lang w:eastAsia="cs-CZ"/>
        </w:rPr>
        <w:t xml:space="preserve"> organické hmoty (</w:t>
      </w:r>
      <w:proofErr w:type="spellStart"/>
      <w:r w:rsidR="006273D4">
        <w:rPr>
          <w:rFonts w:ascii="Times New Roman" w:eastAsia="Times New Roman" w:hAnsi="Times New Roman" w:cs="Times New Roman"/>
          <w:sz w:val="24"/>
          <w:szCs w:val="24"/>
          <w:lang w:eastAsia="cs-CZ"/>
        </w:rPr>
        <w:t>Allison</w:t>
      </w:r>
      <w:proofErr w:type="spellEnd"/>
      <w:r w:rsidR="006273D4">
        <w:rPr>
          <w:rFonts w:ascii="Times New Roman" w:eastAsia="Times New Roman" w:hAnsi="Times New Roman" w:cs="Times New Roman"/>
          <w:sz w:val="24"/>
          <w:szCs w:val="24"/>
          <w:lang w:eastAsia="cs-CZ"/>
        </w:rPr>
        <w:t>,</w:t>
      </w:r>
      <w:r w:rsidRPr="000F3C81">
        <w:rPr>
          <w:rFonts w:ascii="Times New Roman" w:eastAsia="Times New Roman" w:hAnsi="Times New Roman" w:cs="Times New Roman"/>
          <w:sz w:val="24"/>
          <w:szCs w:val="24"/>
          <w:lang w:eastAsia="cs-CZ"/>
        </w:rPr>
        <w:t xml:space="preserve"> </w:t>
      </w:r>
      <w:proofErr w:type="spellStart"/>
      <w:r w:rsidRPr="000F3C81">
        <w:rPr>
          <w:rFonts w:ascii="Times New Roman" w:eastAsia="Times New Roman" w:hAnsi="Times New Roman" w:cs="Times New Roman"/>
          <w:sz w:val="24"/>
          <w:szCs w:val="24"/>
          <w:lang w:eastAsia="cs-CZ"/>
        </w:rPr>
        <w:t>Vitousek</w:t>
      </w:r>
      <w:proofErr w:type="spellEnd"/>
      <w:r w:rsidR="006273D4">
        <w:rPr>
          <w:rFonts w:ascii="Times New Roman" w:eastAsia="Times New Roman" w:hAnsi="Times New Roman" w:cs="Times New Roman"/>
          <w:sz w:val="24"/>
          <w:szCs w:val="24"/>
          <w:lang w:eastAsia="cs-CZ"/>
        </w:rPr>
        <w:t>,</w:t>
      </w:r>
      <w:r w:rsidRPr="000F3C81">
        <w:rPr>
          <w:rFonts w:ascii="Times New Roman" w:eastAsia="Times New Roman" w:hAnsi="Times New Roman" w:cs="Times New Roman"/>
          <w:sz w:val="24"/>
          <w:szCs w:val="24"/>
          <w:lang w:eastAsia="cs-CZ"/>
        </w:rPr>
        <w:t xml:space="preserve"> 2005), mineralizaci a koloběh živin (</w:t>
      </w:r>
      <w:proofErr w:type="spellStart"/>
      <w:r w:rsidRPr="000F3C81">
        <w:rPr>
          <w:rFonts w:ascii="Times New Roman" w:eastAsia="Times New Roman" w:hAnsi="Times New Roman" w:cs="Times New Roman"/>
          <w:sz w:val="24"/>
          <w:szCs w:val="24"/>
          <w:lang w:eastAsia="cs-CZ"/>
        </w:rPr>
        <w:t>Tabatabai</w:t>
      </w:r>
      <w:proofErr w:type="spellEnd"/>
      <w:r w:rsidRPr="000F3C81">
        <w:rPr>
          <w:rFonts w:ascii="Times New Roman" w:eastAsia="Times New Roman" w:hAnsi="Times New Roman" w:cs="Times New Roman"/>
          <w:sz w:val="24"/>
          <w:szCs w:val="24"/>
          <w:lang w:eastAsia="cs-CZ"/>
        </w:rPr>
        <w:t xml:space="preserve"> </w:t>
      </w:r>
      <w:proofErr w:type="gramStart"/>
      <w:r w:rsidRPr="000F3C81">
        <w:rPr>
          <w:rFonts w:ascii="Times New Roman" w:eastAsia="Times New Roman" w:hAnsi="Times New Roman" w:cs="Times New Roman"/>
          <w:sz w:val="24"/>
          <w:szCs w:val="24"/>
          <w:lang w:eastAsia="cs-CZ"/>
        </w:rPr>
        <w:t>1994;.</w:t>
      </w:r>
      <w:proofErr w:type="gramEnd"/>
      <w:r w:rsidRPr="000F3C81">
        <w:rPr>
          <w:rFonts w:ascii="Times New Roman" w:eastAsia="Times New Roman" w:hAnsi="Times New Roman" w:cs="Times New Roman"/>
          <w:sz w:val="24"/>
          <w:szCs w:val="24"/>
          <w:lang w:eastAsia="cs-CZ"/>
        </w:rPr>
        <w:t xml:space="preserve"> </w:t>
      </w:r>
      <w:proofErr w:type="spellStart"/>
      <w:r w:rsidRPr="000F3C81">
        <w:rPr>
          <w:rFonts w:ascii="Times New Roman" w:eastAsia="Times New Roman" w:hAnsi="Times New Roman" w:cs="Times New Roman"/>
          <w:sz w:val="24"/>
          <w:szCs w:val="24"/>
          <w:lang w:eastAsia="cs-CZ"/>
        </w:rPr>
        <w:t>Dick</w:t>
      </w:r>
      <w:proofErr w:type="spellEnd"/>
      <w:r w:rsidR="006273D4">
        <w:rPr>
          <w:rFonts w:ascii="Times New Roman" w:eastAsia="Times New Roman" w:hAnsi="Times New Roman" w:cs="Times New Roman"/>
          <w:sz w:val="24"/>
          <w:szCs w:val="24"/>
          <w:lang w:eastAsia="cs-CZ"/>
        </w:rPr>
        <w:t xml:space="preserve"> a kol</w:t>
      </w:r>
      <w:r w:rsidRPr="000F3C81">
        <w:rPr>
          <w:rFonts w:ascii="Times New Roman" w:eastAsia="Times New Roman" w:hAnsi="Times New Roman" w:cs="Times New Roman"/>
          <w:i/>
          <w:sz w:val="24"/>
          <w:szCs w:val="24"/>
          <w:lang w:eastAsia="cs-CZ"/>
        </w:rPr>
        <w:t>.</w:t>
      </w:r>
      <w:r w:rsidR="006273D4">
        <w:rPr>
          <w:rFonts w:ascii="Times New Roman" w:eastAsia="Times New Roman" w:hAnsi="Times New Roman" w:cs="Times New Roman"/>
          <w:sz w:val="24"/>
          <w:szCs w:val="24"/>
          <w:lang w:eastAsia="cs-CZ"/>
        </w:rPr>
        <w:t>,</w:t>
      </w:r>
      <w:r w:rsidRPr="000F3C81">
        <w:rPr>
          <w:rFonts w:ascii="Times New Roman" w:eastAsia="Times New Roman" w:hAnsi="Times New Roman" w:cs="Times New Roman"/>
          <w:sz w:val="24"/>
          <w:szCs w:val="24"/>
          <w:lang w:eastAsia="cs-CZ"/>
        </w:rPr>
        <w:t xml:space="preserve"> 1994), přenos energie a kvalitu životního prostředí. Proto v půdách ovlivňují jak aktuální obsah přijatelných živin a chemické i fyzikální vlastnosti, tak i následně primární produkci (</w:t>
      </w:r>
      <w:proofErr w:type="spellStart"/>
      <w:r w:rsidRPr="000F3C81">
        <w:rPr>
          <w:rFonts w:ascii="Times New Roman" w:eastAsia="Times New Roman" w:hAnsi="Times New Roman" w:cs="Times New Roman"/>
          <w:sz w:val="24"/>
          <w:szCs w:val="24"/>
          <w:lang w:eastAsia="cs-CZ"/>
        </w:rPr>
        <w:t>Rutigliano</w:t>
      </w:r>
      <w:proofErr w:type="spellEnd"/>
      <w:r w:rsidRPr="000F3C81">
        <w:rPr>
          <w:rFonts w:ascii="Times New Roman" w:eastAsia="Times New Roman" w:hAnsi="Times New Roman" w:cs="Times New Roman"/>
          <w:sz w:val="24"/>
          <w:szCs w:val="24"/>
          <w:lang w:eastAsia="cs-CZ"/>
        </w:rPr>
        <w:t xml:space="preserve"> </w:t>
      </w:r>
      <w:r w:rsidR="006273D4">
        <w:rPr>
          <w:rFonts w:ascii="Times New Roman" w:eastAsia="Times New Roman" w:hAnsi="Times New Roman" w:cs="Times New Roman"/>
          <w:sz w:val="24"/>
          <w:szCs w:val="24"/>
          <w:lang w:eastAsia="cs-CZ"/>
        </w:rPr>
        <w:t xml:space="preserve">a kol., </w:t>
      </w:r>
      <w:r w:rsidRPr="000F3C81">
        <w:rPr>
          <w:rFonts w:ascii="Times New Roman" w:eastAsia="Times New Roman" w:hAnsi="Times New Roman" w:cs="Times New Roman"/>
          <w:sz w:val="24"/>
          <w:szCs w:val="24"/>
          <w:lang w:eastAsia="cs-CZ"/>
        </w:rPr>
        <w:t xml:space="preserve">2004). </w:t>
      </w:r>
    </w:p>
    <w:p w:rsidR="007A05F1" w:rsidRDefault="007A05F1" w:rsidP="000F3C81">
      <w:pPr>
        <w:jc w:val="both"/>
        <w:rPr>
          <w:rFonts w:ascii="Times New Roman" w:eastAsia="Times New Roman" w:hAnsi="Times New Roman" w:cs="Times New Roman"/>
          <w:sz w:val="24"/>
          <w:szCs w:val="24"/>
          <w:lang w:eastAsia="cs-CZ"/>
        </w:rPr>
      </w:pPr>
      <w:r w:rsidRPr="007A05F1">
        <w:rPr>
          <w:rFonts w:ascii="Times New Roman" w:eastAsia="Times New Roman" w:hAnsi="Times New Roman" w:cs="Times New Roman"/>
          <w:sz w:val="24"/>
          <w:szCs w:val="24"/>
          <w:lang w:eastAsia="cs-CZ"/>
        </w:rPr>
        <w:t>Vedle kompostu lze při přípravě organických hnojiv a substrátů využít jako druhotnou surovinu i odpadní látky, které mohou vylepšit půdní vlastnosti. Mezi tyto odpady je možné zařadit kaly z čistíren odpadních vod a další odpadní látky vznikající při průmyslové výr</w:t>
      </w:r>
      <w:r w:rsidR="00B011DF">
        <w:rPr>
          <w:rFonts w:ascii="Times New Roman" w:eastAsia="Times New Roman" w:hAnsi="Times New Roman" w:cs="Times New Roman"/>
          <w:sz w:val="24"/>
          <w:szCs w:val="24"/>
          <w:lang w:eastAsia="cs-CZ"/>
        </w:rPr>
        <w:t>obě jako je papírenský průmysl nebo</w:t>
      </w:r>
      <w:r w:rsidRPr="007A05F1">
        <w:rPr>
          <w:rFonts w:ascii="Times New Roman" w:eastAsia="Times New Roman" w:hAnsi="Times New Roman" w:cs="Times New Roman"/>
          <w:sz w:val="24"/>
          <w:szCs w:val="24"/>
          <w:lang w:eastAsia="cs-CZ"/>
        </w:rPr>
        <w:t xml:space="preserve"> </w:t>
      </w:r>
      <w:r w:rsidR="00B011DF">
        <w:rPr>
          <w:rFonts w:ascii="Times New Roman" w:eastAsia="Times New Roman" w:hAnsi="Times New Roman" w:cs="Times New Roman"/>
          <w:sz w:val="24"/>
          <w:szCs w:val="24"/>
          <w:lang w:eastAsia="cs-CZ"/>
        </w:rPr>
        <w:t>z</w:t>
      </w:r>
      <w:r w:rsidRPr="007A05F1">
        <w:rPr>
          <w:rFonts w:ascii="Times New Roman" w:eastAsia="Times New Roman" w:hAnsi="Times New Roman" w:cs="Times New Roman"/>
          <w:sz w:val="24"/>
          <w:szCs w:val="24"/>
          <w:lang w:eastAsia="cs-CZ"/>
        </w:rPr>
        <w:t xml:space="preserve"> důlní činnosti. Jednou z možností, jak ekologicky zužitkovat odpadní látky vznikající při výrobě papíru a při těžbě hnědého uhlí připravit organický substrát na bázi kompostu a jako doplňkovou složku použít uhelný prach ve směsi se sta</w:t>
      </w:r>
      <w:r>
        <w:rPr>
          <w:rFonts w:ascii="Times New Roman" w:eastAsia="Times New Roman" w:hAnsi="Times New Roman" w:cs="Times New Roman"/>
          <w:sz w:val="24"/>
          <w:szCs w:val="24"/>
          <w:lang w:eastAsia="cs-CZ"/>
        </w:rPr>
        <w:t xml:space="preserve">bilizovaným papírenským kalem. </w:t>
      </w:r>
      <w:r w:rsidRPr="007A05F1">
        <w:rPr>
          <w:rFonts w:ascii="Times New Roman" w:eastAsia="Times New Roman" w:hAnsi="Times New Roman" w:cs="Times New Roman"/>
          <w:sz w:val="24"/>
          <w:szCs w:val="24"/>
          <w:lang w:eastAsia="cs-CZ"/>
        </w:rPr>
        <w:t xml:space="preserve">Kvalita kalů se liší podle charakteru výroby a podle separace při čištění. Na rozdíl od kalů z čistíren odpadních vod nejsou papírenské kaly zatíženy hygienickými riziky a obvykle ani cizorodými látkami. </w:t>
      </w:r>
      <w:proofErr w:type="spellStart"/>
      <w:r w:rsidRPr="007A05F1">
        <w:rPr>
          <w:rFonts w:ascii="Times New Roman" w:eastAsia="Times New Roman" w:hAnsi="Times New Roman" w:cs="Times New Roman"/>
          <w:sz w:val="24"/>
          <w:szCs w:val="24"/>
          <w:lang w:eastAsia="cs-CZ"/>
        </w:rPr>
        <w:t>Chong</w:t>
      </w:r>
      <w:proofErr w:type="spellEnd"/>
      <w:r w:rsidRPr="007A05F1">
        <w:rPr>
          <w:rFonts w:ascii="Times New Roman" w:eastAsia="Times New Roman" w:hAnsi="Times New Roman" w:cs="Times New Roman"/>
          <w:sz w:val="24"/>
          <w:szCs w:val="24"/>
          <w:lang w:eastAsia="cs-CZ"/>
        </w:rPr>
        <w:t xml:space="preserve"> (2005) uvádí mezi řadou použitelných odpadů papírenské kaly jako vhodný přídavek pro výrobu kompostů často v množství</w:t>
      </w:r>
      <w:r w:rsidR="00B011DF">
        <w:rPr>
          <w:rFonts w:ascii="Times New Roman" w:eastAsia="Times New Roman" w:hAnsi="Times New Roman" w:cs="Times New Roman"/>
          <w:sz w:val="24"/>
          <w:szCs w:val="24"/>
          <w:lang w:eastAsia="cs-CZ"/>
        </w:rPr>
        <w:t xml:space="preserve"> vyšším než 50 % </w:t>
      </w:r>
      <w:proofErr w:type="spellStart"/>
      <w:r w:rsidR="00B011DF">
        <w:rPr>
          <w:rFonts w:ascii="Times New Roman" w:eastAsia="Times New Roman" w:hAnsi="Times New Roman" w:cs="Times New Roman"/>
          <w:sz w:val="24"/>
          <w:szCs w:val="24"/>
          <w:lang w:eastAsia="cs-CZ"/>
        </w:rPr>
        <w:t>obj</w:t>
      </w:r>
      <w:proofErr w:type="spellEnd"/>
      <w:r w:rsidRPr="007A05F1">
        <w:rPr>
          <w:rFonts w:ascii="Times New Roman" w:eastAsia="Times New Roman" w:hAnsi="Times New Roman" w:cs="Times New Roman"/>
          <w:sz w:val="24"/>
          <w:szCs w:val="24"/>
          <w:lang w:eastAsia="cs-CZ"/>
        </w:rPr>
        <w:t>. Komerčně vyráběné organické substráty mohou vykazovat značné rozdíly ve schopnosti podpořit růst a/nebo výživu pěstovaných rostlin. Tyto rozdíly mohou být způsobeny různým složením mikrobiálních společenstev přítomných v substrátech, zejména pokud jsou k jejich přípravě použity kompostované organické materiály (Bukovská et al., 2016). Za účelem zlepšení biologické kvality a zvýše</w:t>
      </w:r>
      <w:r w:rsidR="00B011DF">
        <w:rPr>
          <w:rFonts w:ascii="Times New Roman" w:eastAsia="Times New Roman" w:hAnsi="Times New Roman" w:cs="Times New Roman"/>
          <w:sz w:val="24"/>
          <w:szCs w:val="24"/>
          <w:lang w:eastAsia="cs-CZ"/>
        </w:rPr>
        <w:t>ní využitelnosti v zemědělství i</w:t>
      </w:r>
      <w:r w:rsidRPr="007A05F1">
        <w:rPr>
          <w:rFonts w:ascii="Times New Roman" w:eastAsia="Times New Roman" w:hAnsi="Times New Roman" w:cs="Times New Roman"/>
          <w:sz w:val="24"/>
          <w:szCs w:val="24"/>
          <w:lang w:eastAsia="cs-CZ"/>
        </w:rPr>
        <w:t xml:space="preserve"> zahradnictví j</w:t>
      </w:r>
      <w:r w:rsidR="00B011DF">
        <w:rPr>
          <w:rFonts w:ascii="Times New Roman" w:eastAsia="Times New Roman" w:hAnsi="Times New Roman" w:cs="Times New Roman"/>
          <w:sz w:val="24"/>
          <w:szCs w:val="24"/>
          <w:lang w:eastAsia="cs-CZ"/>
        </w:rPr>
        <w:t>sou</w:t>
      </w:r>
      <w:r w:rsidRPr="007A05F1">
        <w:rPr>
          <w:rFonts w:ascii="Times New Roman" w:eastAsia="Times New Roman" w:hAnsi="Times New Roman" w:cs="Times New Roman"/>
          <w:sz w:val="24"/>
          <w:szCs w:val="24"/>
          <w:lang w:eastAsia="cs-CZ"/>
        </w:rPr>
        <w:t xml:space="preserve"> specializovaná hnojiva a substráty připravené mícháním vyzrálého kompostu a odpadních látek možné oživit vybranými skupinami prospěšných půdních mikroorganismů.</w:t>
      </w:r>
    </w:p>
    <w:p w:rsidR="000F3C81" w:rsidRPr="000F3C81" w:rsidRDefault="000F3C81" w:rsidP="000F3C81">
      <w:pPr>
        <w:jc w:val="both"/>
        <w:rPr>
          <w:rFonts w:ascii="Times New Roman" w:eastAsia="Times New Roman" w:hAnsi="Times New Roman" w:cs="Times New Roman"/>
          <w:sz w:val="24"/>
          <w:szCs w:val="24"/>
          <w:lang w:eastAsia="cs-CZ"/>
        </w:rPr>
      </w:pPr>
      <w:r w:rsidRPr="000F3C81">
        <w:rPr>
          <w:rFonts w:ascii="Times New Roman" w:eastAsia="Times New Roman" w:hAnsi="Times New Roman" w:cs="Times New Roman"/>
          <w:sz w:val="24"/>
          <w:szCs w:val="24"/>
          <w:lang w:eastAsia="cs-CZ"/>
        </w:rPr>
        <w:t>Biochemické přeměny jsou v půdním prostředí závislé na přítomnosti odpovídajících enzymů a řad</w:t>
      </w:r>
      <w:r w:rsidR="00B011DF">
        <w:rPr>
          <w:rFonts w:ascii="Times New Roman" w:eastAsia="Times New Roman" w:hAnsi="Times New Roman" w:cs="Times New Roman"/>
          <w:sz w:val="24"/>
          <w:szCs w:val="24"/>
          <w:lang w:eastAsia="cs-CZ"/>
        </w:rPr>
        <w:t>a přeměn organické hmoty může bý</w:t>
      </w:r>
      <w:r w:rsidRPr="000F3C81">
        <w:rPr>
          <w:rFonts w:ascii="Times New Roman" w:eastAsia="Times New Roman" w:hAnsi="Times New Roman" w:cs="Times New Roman"/>
          <w:sz w:val="24"/>
          <w:szCs w:val="24"/>
          <w:lang w:eastAsia="cs-CZ"/>
        </w:rPr>
        <w:t>t katalyzována enzymy, které se vyskytují mimo buňky mikroorganismů (</w:t>
      </w:r>
      <w:proofErr w:type="spellStart"/>
      <w:r w:rsidRPr="000F3C81">
        <w:rPr>
          <w:rFonts w:ascii="Times New Roman" w:eastAsia="Times New Roman" w:hAnsi="Times New Roman" w:cs="Times New Roman"/>
          <w:sz w:val="24"/>
          <w:szCs w:val="24"/>
          <w:lang w:eastAsia="cs-CZ"/>
        </w:rPr>
        <w:t>Burns</w:t>
      </w:r>
      <w:r w:rsidR="006273D4">
        <w:rPr>
          <w:rFonts w:ascii="Times New Roman" w:eastAsia="Times New Roman" w:hAnsi="Times New Roman" w:cs="Times New Roman"/>
          <w:sz w:val="24"/>
          <w:szCs w:val="24"/>
          <w:lang w:eastAsia="cs-CZ"/>
        </w:rPr>
        <w:t>a</w:t>
      </w:r>
      <w:proofErr w:type="spellEnd"/>
      <w:r w:rsidR="006273D4">
        <w:rPr>
          <w:rFonts w:ascii="Times New Roman" w:eastAsia="Times New Roman" w:hAnsi="Times New Roman" w:cs="Times New Roman"/>
          <w:sz w:val="24"/>
          <w:szCs w:val="24"/>
          <w:lang w:eastAsia="cs-CZ"/>
        </w:rPr>
        <w:t xml:space="preserve"> kol.,</w:t>
      </w:r>
      <w:r w:rsidRPr="000F3C81">
        <w:rPr>
          <w:rFonts w:ascii="Times New Roman" w:eastAsia="Times New Roman" w:hAnsi="Times New Roman" w:cs="Times New Roman"/>
          <w:sz w:val="24"/>
          <w:szCs w:val="24"/>
          <w:lang w:eastAsia="cs-CZ"/>
        </w:rPr>
        <w:t xml:space="preserve"> 2013). Kořenový systém rostlin a každá půda tak mohou být charakterizovány unikátní sadou specifických enzymů (</w:t>
      </w:r>
      <w:proofErr w:type="spellStart"/>
      <w:r w:rsidRPr="000F3C81">
        <w:rPr>
          <w:rFonts w:ascii="Times New Roman" w:eastAsia="Times New Roman" w:hAnsi="Times New Roman" w:cs="Times New Roman"/>
          <w:sz w:val="24"/>
          <w:szCs w:val="24"/>
          <w:lang w:eastAsia="cs-CZ"/>
        </w:rPr>
        <w:t>Marinari</w:t>
      </w:r>
      <w:proofErr w:type="spellEnd"/>
      <w:r w:rsidRPr="000F3C81">
        <w:rPr>
          <w:rFonts w:ascii="Times New Roman" w:eastAsia="Times New Roman" w:hAnsi="Times New Roman" w:cs="Times New Roman"/>
          <w:sz w:val="24"/>
          <w:szCs w:val="24"/>
          <w:lang w:eastAsia="cs-CZ"/>
        </w:rPr>
        <w:t xml:space="preserve"> </w:t>
      </w:r>
      <w:r w:rsidR="006273D4">
        <w:rPr>
          <w:rFonts w:ascii="Times New Roman" w:eastAsia="Times New Roman" w:hAnsi="Times New Roman" w:cs="Times New Roman"/>
          <w:sz w:val="24"/>
          <w:szCs w:val="24"/>
          <w:lang w:eastAsia="cs-CZ"/>
        </w:rPr>
        <w:t xml:space="preserve"> a kol., </w:t>
      </w:r>
      <w:r w:rsidRPr="000F3C81">
        <w:rPr>
          <w:rFonts w:ascii="Times New Roman" w:eastAsia="Times New Roman" w:hAnsi="Times New Roman" w:cs="Times New Roman"/>
          <w:sz w:val="24"/>
          <w:szCs w:val="24"/>
          <w:lang w:eastAsia="cs-CZ"/>
        </w:rPr>
        <w:t xml:space="preserve">2014) a enzymatické aktivity jsou pak vhodným nástrojem pro posuzování funkční rozmanitosti mikrobiálních </w:t>
      </w:r>
      <w:r w:rsidRPr="000F3C81">
        <w:rPr>
          <w:rFonts w:ascii="Times New Roman" w:eastAsia="Times New Roman" w:hAnsi="Times New Roman" w:cs="Times New Roman"/>
          <w:sz w:val="24"/>
          <w:szCs w:val="24"/>
          <w:lang w:eastAsia="cs-CZ"/>
        </w:rPr>
        <w:lastRenderedPageBreak/>
        <w:t>společenstev (</w:t>
      </w:r>
      <w:proofErr w:type="spellStart"/>
      <w:r w:rsidRPr="000F3C81">
        <w:rPr>
          <w:rFonts w:ascii="Times New Roman" w:eastAsia="Times New Roman" w:hAnsi="Times New Roman" w:cs="Times New Roman"/>
          <w:sz w:val="24"/>
          <w:szCs w:val="24"/>
          <w:lang w:eastAsia="cs-CZ"/>
        </w:rPr>
        <w:t>Kandeler</w:t>
      </w:r>
      <w:proofErr w:type="spellEnd"/>
      <w:r w:rsidRPr="000F3C81">
        <w:rPr>
          <w:rFonts w:ascii="Times New Roman" w:eastAsia="Times New Roman" w:hAnsi="Times New Roman" w:cs="Times New Roman"/>
          <w:sz w:val="24"/>
          <w:szCs w:val="24"/>
          <w:lang w:eastAsia="cs-CZ"/>
        </w:rPr>
        <w:t xml:space="preserve"> </w:t>
      </w:r>
      <w:r w:rsidR="006273D4">
        <w:rPr>
          <w:rFonts w:ascii="Times New Roman" w:eastAsia="Times New Roman" w:hAnsi="Times New Roman" w:cs="Times New Roman"/>
          <w:sz w:val="24"/>
          <w:szCs w:val="24"/>
          <w:lang w:eastAsia="cs-CZ"/>
        </w:rPr>
        <w:t xml:space="preserve">a kol., </w:t>
      </w:r>
      <w:r w:rsidRPr="000F3C81">
        <w:rPr>
          <w:rFonts w:ascii="Times New Roman" w:eastAsia="Times New Roman" w:hAnsi="Times New Roman" w:cs="Times New Roman"/>
          <w:sz w:val="24"/>
          <w:szCs w:val="24"/>
          <w:lang w:eastAsia="cs-CZ"/>
        </w:rPr>
        <w:t>1999) a jedním z indikátorů kvality půdy (</w:t>
      </w:r>
      <w:proofErr w:type="spellStart"/>
      <w:r w:rsidRPr="000F3C81">
        <w:rPr>
          <w:rFonts w:ascii="Times New Roman" w:eastAsia="Times New Roman" w:hAnsi="Times New Roman" w:cs="Times New Roman"/>
          <w:sz w:val="24"/>
          <w:szCs w:val="24"/>
          <w:lang w:eastAsia="cs-CZ"/>
        </w:rPr>
        <w:t>Kujur</w:t>
      </w:r>
      <w:proofErr w:type="spellEnd"/>
      <w:r w:rsidR="006273D4" w:rsidRPr="006273D4">
        <w:rPr>
          <w:rFonts w:ascii="Times New Roman" w:eastAsia="Times New Roman" w:hAnsi="Times New Roman" w:cs="Times New Roman"/>
          <w:sz w:val="24"/>
          <w:szCs w:val="24"/>
          <w:lang w:eastAsia="cs-CZ"/>
        </w:rPr>
        <w:t xml:space="preserve"> </w:t>
      </w:r>
      <w:r w:rsidR="006273D4">
        <w:rPr>
          <w:rFonts w:ascii="Times New Roman" w:eastAsia="Times New Roman" w:hAnsi="Times New Roman" w:cs="Times New Roman"/>
          <w:sz w:val="24"/>
          <w:szCs w:val="24"/>
          <w:lang w:eastAsia="cs-CZ"/>
        </w:rPr>
        <w:t>a kol.,</w:t>
      </w:r>
      <w:r w:rsidRPr="000F3C81">
        <w:rPr>
          <w:rFonts w:ascii="Times New Roman" w:eastAsia="Times New Roman" w:hAnsi="Times New Roman" w:cs="Times New Roman"/>
          <w:sz w:val="24"/>
          <w:szCs w:val="24"/>
          <w:lang w:eastAsia="cs-CZ"/>
        </w:rPr>
        <w:t xml:space="preserve"> 2014)</w:t>
      </w:r>
      <w:r w:rsidR="00B011DF">
        <w:rPr>
          <w:rFonts w:ascii="Times New Roman" w:eastAsia="Times New Roman" w:hAnsi="Times New Roman" w:cs="Times New Roman"/>
          <w:sz w:val="24"/>
          <w:szCs w:val="24"/>
          <w:lang w:eastAsia="cs-CZ"/>
        </w:rPr>
        <w:t xml:space="preserve">  </w:t>
      </w:r>
      <w:r w:rsidR="00B011DF">
        <w:rPr>
          <w:rFonts w:ascii="Times New Roman" w:eastAsia="Times New Roman" w:hAnsi="Times New Roman" w:cs="Times New Roman"/>
          <w:sz w:val="24"/>
          <w:szCs w:val="24"/>
          <w:lang w:eastAsia="cs-CZ"/>
        </w:rPr>
        <w:br/>
        <w:t>v rámci rozkladných procesů půdní organické hmoty</w:t>
      </w:r>
      <w:r w:rsidRPr="000F3C81">
        <w:rPr>
          <w:rFonts w:ascii="Times New Roman" w:eastAsia="Times New Roman" w:hAnsi="Times New Roman" w:cs="Times New Roman"/>
          <w:sz w:val="24"/>
          <w:szCs w:val="24"/>
          <w:lang w:eastAsia="cs-CZ"/>
        </w:rPr>
        <w:t xml:space="preserve">. </w:t>
      </w:r>
    </w:p>
    <w:p w:rsidR="00C06078" w:rsidRPr="00C06078" w:rsidRDefault="00C06078" w:rsidP="00C06078">
      <w:pPr>
        <w:jc w:val="both"/>
        <w:rPr>
          <w:rFonts w:ascii="Times New Roman" w:eastAsia="Times New Roman" w:hAnsi="Times New Roman"/>
          <w:sz w:val="24"/>
          <w:szCs w:val="24"/>
          <w:lang w:eastAsia="cs-CZ"/>
        </w:rPr>
      </w:pPr>
      <w:r w:rsidRPr="00C06078">
        <w:rPr>
          <w:rFonts w:ascii="Times New Roman" w:eastAsia="Times New Roman" w:hAnsi="Times New Roman"/>
          <w:sz w:val="24"/>
          <w:szCs w:val="24"/>
          <w:lang w:eastAsia="cs-CZ"/>
        </w:rPr>
        <w:t xml:space="preserve">Ekosystémové funkce půdy zajišťují zmírňování dopadů povětrnostních extrémů. Jsou závislé na dodávce organické hmoty (dále jako OH), která zlepšuje jak biologické, chemické, tak i fyzikální vlastnosti půdy. Mezi funkce OH se řadí i retence vody, která je výrazně ovlivněna množstvím OH. V půdě je OH nedostatek v důsledku poklesu živočišné výroby a také absencí půdu zlepšujících plodin v osevních postupech. Vhodnou možností pro doplňování OH je </w:t>
      </w:r>
      <w:r w:rsidR="00860D8D">
        <w:rPr>
          <w:rFonts w:ascii="Times New Roman" w:eastAsia="Times New Roman" w:hAnsi="Times New Roman"/>
          <w:sz w:val="24"/>
          <w:szCs w:val="24"/>
          <w:lang w:eastAsia="cs-CZ"/>
        </w:rPr>
        <w:t xml:space="preserve">tedy </w:t>
      </w:r>
      <w:r w:rsidRPr="00C06078">
        <w:rPr>
          <w:rFonts w:ascii="Times New Roman" w:eastAsia="Times New Roman" w:hAnsi="Times New Roman"/>
          <w:sz w:val="24"/>
          <w:szCs w:val="24"/>
          <w:lang w:eastAsia="cs-CZ"/>
        </w:rPr>
        <w:t xml:space="preserve">kompost. </w:t>
      </w:r>
      <w:r w:rsidR="00134C20">
        <w:rPr>
          <w:rFonts w:ascii="Times New Roman" w:eastAsia="Times New Roman" w:hAnsi="Times New Roman"/>
          <w:sz w:val="24"/>
          <w:szCs w:val="24"/>
          <w:lang w:eastAsia="cs-CZ"/>
        </w:rPr>
        <w:t>V souvislosti se získaným projektem byl sledován o</w:t>
      </w:r>
      <w:r w:rsidRPr="00C06078">
        <w:rPr>
          <w:rFonts w:ascii="Times New Roman" w:eastAsia="Times New Roman" w:hAnsi="Times New Roman"/>
          <w:sz w:val="24"/>
          <w:szCs w:val="24"/>
          <w:lang w:eastAsia="cs-CZ"/>
        </w:rPr>
        <w:t>d roku 2013 po 4 roky vliv průmyslového kompostu o dávce 20 t.ha</w:t>
      </w:r>
      <w:r w:rsidRPr="00C06078">
        <w:rPr>
          <w:rFonts w:ascii="Times New Roman" w:eastAsia="Times New Roman" w:hAnsi="Times New Roman"/>
          <w:sz w:val="24"/>
          <w:szCs w:val="24"/>
          <w:vertAlign w:val="superscript"/>
          <w:lang w:eastAsia="cs-CZ"/>
        </w:rPr>
        <w:t>-1</w:t>
      </w:r>
      <w:r w:rsidRPr="00C06078">
        <w:rPr>
          <w:rFonts w:ascii="Times New Roman" w:eastAsia="Times New Roman" w:hAnsi="Times New Roman"/>
          <w:sz w:val="24"/>
          <w:szCs w:val="24"/>
          <w:lang w:eastAsia="cs-CZ"/>
        </w:rPr>
        <w:t xml:space="preserve"> na retenční vlastnosti půdy. Pokus se uskutečnil na pozemku s konvenčním hospodařením s</w:t>
      </w:r>
      <w:r>
        <w:rPr>
          <w:rFonts w:ascii="Times New Roman" w:eastAsia="Times New Roman" w:hAnsi="Times New Roman"/>
          <w:sz w:val="24"/>
          <w:szCs w:val="24"/>
          <w:lang w:eastAsia="cs-CZ"/>
        </w:rPr>
        <w:t> </w:t>
      </w:r>
      <w:r w:rsidRPr="00C06078">
        <w:rPr>
          <w:rFonts w:ascii="Times New Roman" w:eastAsia="Times New Roman" w:hAnsi="Times New Roman"/>
          <w:sz w:val="24"/>
          <w:szCs w:val="24"/>
          <w:lang w:eastAsia="cs-CZ"/>
        </w:rPr>
        <w:t>orbou</w:t>
      </w:r>
      <w:r>
        <w:rPr>
          <w:rFonts w:ascii="Times New Roman" w:eastAsia="Times New Roman" w:hAnsi="Times New Roman"/>
          <w:sz w:val="24"/>
          <w:szCs w:val="24"/>
          <w:lang w:eastAsia="cs-CZ"/>
        </w:rPr>
        <w:t xml:space="preserve"> </w:t>
      </w:r>
      <w:r w:rsidR="007235F7">
        <w:rPr>
          <w:rFonts w:ascii="Times New Roman" w:eastAsia="Times New Roman" w:hAnsi="Times New Roman"/>
          <w:sz w:val="24"/>
          <w:szCs w:val="24"/>
          <w:lang w:eastAsia="cs-CZ"/>
        </w:rPr>
        <w:t>(Stehlík</w:t>
      </w:r>
      <w:r>
        <w:rPr>
          <w:rFonts w:ascii="Times New Roman" w:eastAsia="Times New Roman" w:hAnsi="Times New Roman"/>
          <w:sz w:val="24"/>
          <w:szCs w:val="24"/>
          <w:lang w:eastAsia="cs-CZ"/>
        </w:rPr>
        <w:t xml:space="preserve"> a kol., 2016)</w:t>
      </w:r>
      <w:r w:rsidRPr="00C06078">
        <w:rPr>
          <w:rFonts w:ascii="Times New Roman" w:eastAsia="Times New Roman" w:hAnsi="Times New Roman"/>
          <w:sz w:val="24"/>
          <w:szCs w:val="24"/>
          <w:lang w:eastAsia="cs-CZ"/>
        </w:rPr>
        <w:t xml:space="preserve">. </w:t>
      </w:r>
      <w:r w:rsidR="00DF5AB0">
        <w:rPr>
          <w:rFonts w:ascii="Times New Roman" w:eastAsia="Times New Roman" w:hAnsi="Times New Roman"/>
          <w:sz w:val="24"/>
          <w:szCs w:val="24"/>
          <w:lang w:eastAsia="cs-CZ"/>
        </w:rPr>
        <w:t>Byl zjištěn p</w:t>
      </w:r>
      <w:r w:rsidR="00DF5AB0" w:rsidRPr="00DF5AB0">
        <w:rPr>
          <w:rFonts w:ascii="Times New Roman" w:eastAsia="Times New Roman" w:hAnsi="Times New Roman"/>
          <w:sz w:val="24"/>
          <w:szCs w:val="24"/>
          <w:lang w:eastAsia="cs-CZ"/>
        </w:rPr>
        <w:t>ozitivní vliv</w:t>
      </w:r>
      <w:r w:rsidR="00DF5AB0">
        <w:rPr>
          <w:rFonts w:ascii="Times New Roman" w:eastAsia="Times New Roman" w:hAnsi="Times New Roman"/>
          <w:sz w:val="24"/>
          <w:szCs w:val="24"/>
          <w:lang w:eastAsia="cs-CZ"/>
        </w:rPr>
        <w:t>,</w:t>
      </w:r>
      <w:r w:rsidR="00DF5AB0" w:rsidRPr="00DF5AB0">
        <w:rPr>
          <w:rFonts w:ascii="Times New Roman" w:eastAsia="Times New Roman" w:hAnsi="Times New Roman"/>
          <w:sz w:val="24"/>
          <w:szCs w:val="24"/>
          <w:lang w:eastAsia="cs-CZ"/>
        </w:rPr>
        <w:t xml:space="preserve"> a statisticky prokázán</w:t>
      </w:r>
      <w:r w:rsidR="00DF5AB0">
        <w:rPr>
          <w:rFonts w:ascii="Times New Roman" w:eastAsia="Times New Roman" w:hAnsi="Times New Roman"/>
          <w:sz w:val="24"/>
          <w:szCs w:val="24"/>
          <w:lang w:eastAsia="cs-CZ"/>
        </w:rPr>
        <w:t>,</w:t>
      </w:r>
      <w:r w:rsidR="00DF5AB0" w:rsidRPr="00DF5AB0">
        <w:rPr>
          <w:rFonts w:ascii="Times New Roman" w:eastAsia="Times New Roman" w:hAnsi="Times New Roman"/>
          <w:sz w:val="24"/>
          <w:szCs w:val="24"/>
          <w:lang w:eastAsia="cs-CZ"/>
        </w:rPr>
        <w:t xml:space="preserve"> zapravovaného kompostu na zadržování vody půdou z hlediska retardace ztráty vody. Dostatečný přísun organické hmoty pomáhá zmírňovat negativní jevy v půdním prostředí.</w:t>
      </w:r>
      <w:r w:rsidR="00DF5AB0">
        <w:rPr>
          <w:rFonts w:ascii="Times New Roman" w:eastAsia="Times New Roman" w:hAnsi="Times New Roman"/>
          <w:sz w:val="24"/>
          <w:szCs w:val="24"/>
          <w:lang w:eastAsia="cs-CZ"/>
        </w:rPr>
        <w:t xml:space="preserve"> </w:t>
      </w:r>
    </w:p>
    <w:p w:rsidR="00C345D9" w:rsidRDefault="00427C1E" w:rsidP="00A839E3">
      <w:pPr>
        <w:spacing w:after="0" w:line="240" w:lineRule="auto"/>
        <w:jc w:val="both"/>
        <w:rPr>
          <w:rFonts w:ascii="Times New Roman" w:hAnsi="Times New Roman"/>
          <w:bCs/>
          <w:iCs/>
          <w:sz w:val="24"/>
          <w:szCs w:val="24"/>
        </w:rPr>
      </w:pPr>
      <w:r w:rsidRPr="00E278FC">
        <w:rPr>
          <w:rFonts w:ascii="Times New Roman" w:hAnsi="Times New Roman"/>
          <w:bCs/>
          <w:sz w:val="24"/>
          <w:szCs w:val="24"/>
        </w:rPr>
        <w:t>Dalším faktorem ochrany půdy proti vodní erozi je setí meziplodin na konci vegetace po sklizni hlavní plodiny. Pokud jsou meziplodiny včas zasety a nárůst biomasy je dostatečný, spolehlivě ochrání povrch půdy před erozí. Je potřeba vybrat vhodnou meziplodinu pro danou oblast ať už vymrzající nebo nevymrzající, která bezpečně chrání povrch půdy až do setí hlavní plodiny</w:t>
      </w:r>
      <w:r>
        <w:rPr>
          <w:rFonts w:ascii="Times New Roman" w:hAnsi="Times New Roman"/>
          <w:bCs/>
          <w:sz w:val="24"/>
          <w:szCs w:val="24"/>
        </w:rPr>
        <w:t xml:space="preserve"> (Badalíková, Novotná, 2017)</w:t>
      </w:r>
      <w:r w:rsidRPr="00E278FC">
        <w:rPr>
          <w:rFonts w:ascii="Times New Roman" w:hAnsi="Times New Roman"/>
          <w:bCs/>
          <w:sz w:val="24"/>
          <w:szCs w:val="24"/>
        </w:rPr>
        <w:t>.</w:t>
      </w:r>
      <w:r w:rsidR="00C345D9">
        <w:rPr>
          <w:rFonts w:ascii="Times New Roman" w:hAnsi="Times New Roman"/>
          <w:bCs/>
          <w:sz w:val="24"/>
          <w:szCs w:val="24"/>
        </w:rPr>
        <w:t xml:space="preserve"> </w:t>
      </w:r>
      <w:r w:rsidR="00C345D9" w:rsidRPr="00C345D9">
        <w:rPr>
          <w:rFonts w:ascii="Times New Roman" w:hAnsi="Times New Roman"/>
          <w:bCs/>
          <w:sz w:val="24"/>
          <w:szCs w:val="24"/>
        </w:rPr>
        <w:t xml:space="preserve">Vhodnost využití meziplodin jako půdoochranného systému se osvědčila pro svůj ochranný efekt pokrytí půdy listovou plochou a během zimy vymrzlými rostlinnými zbytky, přičemž se významně ovlivňuje vodní režim půdy znamenající velký přínos z hlediska protierozní ochrany. </w:t>
      </w:r>
      <w:r w:rsidR="00C345D9" w:rsidRPr="00C345D9">
        <w:rPr>
          <w:rFonts w:ascii="Times New Roman" w:hAnsi="Times New Roman"/>
          <w:bCs/>
          <w:iCs/>
          <w:sz w:val="24"/>
          <w:szCs w:val="24"/>
        </w:rPr>
        <w:t>Základem úspěchu pěstování meziplodin je zasetí v co nejkratší době po sklizni hlavní plodiny při kvalitní přípravě a setí</w:t>
      </w:r>
      <w:r w:rsidR="00C345D9">
        <w:rPr>
          <w:rFonts w:ascii="Times New Roman" w:hAnsi="Times New Roman"/>
          <w:bCs/>
          <w:iCs/>
          <w:sz w:val="24"/>
          <w:szCs w:val="24"/>
        </w:rPr>
        <w:t xml:space="preserve"> (Vach a kol., 2004). </w:t>
      </w:r>
    </w:p>
    <w:p w:rsidR="00A839E3" w:rsidRPr="00E278FC" w:rsidRDefault="00427C1E" w:rsidP="00A839E3">
      <w:pPr>
        <w:spacing w:after="0" w:line="240" w:lineRule="auto"/>
        <w:jc w:val="both"/>
        <w:rPr>
          <w:rFonts w:ascii="Times New Roman" w:hAnsi="Times New Roman"/>
          <w:sz w:val="24"/>
          <w:szCs w:val="24"/>
        </w:rPr>
      </w:pPr>
      <w:r w:rsidRPr="00E278FC">
        <w:rPr>
          <w:rFonts w:ascii="Times New Roman" w:hAnsi="Times New Roman"/>
          <w:sz w:val="24"/>
          <w:szCs w:val="24"/>
        </w:rPr>
        <w:t>Vach a kol. (2005) zjistili, že charakteristickým znakem těchto technologií je, mimo jiné, ponechání zbytků předplodin nebo biomasy meziplodin na povrchu půdy nebo pouze mělké zapravení těchto rostlinných zbytků do půdy.</w:t>
      </w:r>
      <w:r>
        <w:rPr>
          <w:rFonts w:ascii="Times New Roman" w:hAnsi="Times New Roman"/>
          <w:sz w:val="24"/>
          <w:szCs w:val="24"/>
        </w:rPr>
        <w:t xml:space="preserve"> </w:t>
      </w:r>
      <w:r w:rsidRPr="00E278FC">
        <w:rPr>
          <w:rFonts w:ascii="Times New Roman" w:hAnsi="Times New Roman"/>
          <w:sz w:val="24"/>
          <w:szCs w:val="24"/>
        </w:rPr>
        <w:t>Badalíková, Novotná</w:t>
      </w:r>
      <w:r>
        <w:rPr>
          <w:rFonts w:ascii="Times New Roman" w:hAnsi="Times New Roman"/>
          <w:sz w:val="24"/>
          <w:szCs w:val="24"/>
        </w:rPr>
        <w:t xml:space="preserve"> </w:t>
      </w:r>
      <w:r w:rsidRPr="00E278FC">
        <w:rPr>
          <w:rFonts w:ascii="Times New Roman" w:hAnsi="Times New Roman"/>
          <w:sz w:val="24"/>
          <w:szCs w:val="24"/>
        </w:rPr>
        <w:t>(2016) uvádějí ve svých výzkumech vhodnost využití meziplodin jako půdoochranného systému, který se osvědčil ochranným efektem pokryvu půdy rostlinnými zbytky, přičemž se významně ovlivnil vodní režim půdy znamenající velký přínos nejen z hlediska protierozní ochrany, ale i v období nedostatku srážek.</w:t>
      </w:r>
      <w:r w:rsidR="00A839E3">
        <w:rPr>
          <w:rFonts w:ascii="Times New Roman" w:hAnsi="Times New Roman"/>
          <w:sz w:val="24"/>
          <w:szCs w:val="24"/>
        </w:rPr>
        <w:t xml:space="preserve"> </w:t>
      </w:r>
      <w:r w:rsidR="00A839E3" w:rsidRPr="00E278FC">
        <w:rPr>
          <w:rFonts w:ascii="Times New Roman" w:hAnsi="Times New Roman"/>
          <w:sz w:val="24"/>
          <w:szCs w:val="24"/>
        </w:rPr>
        <w:t>Uplatnění meziplodin setých na konci vegetace po sklizni hlavní plodiny je jedním z důležitých půdoochranných technologií. Pokud jsou meziplodiny včas zasety a nárůst biomasy je dostatečný, spolehlivě ochrání povrch půdy před vodní erozí (Vach a kol., 2005).</w:t>
      </w:r>
      <w:r w:rsidR="00C345D9">
        <w:rPr>
          <w:rFonts w:ascii="Times New Roman" w:hAnsi="Times New Roman"/>
          <w:sz w:val="24"/>
          <w:szCs w:val="24"/>
        </w:rPr>
        <w:t xml:space="preserve"> </w:t>
      </w:r>
    </w:p>
    <w:p w:rsidR="00896339" w:rsidRPr="00564418" w:rsidRDefault="00896339" w:rsidP="00896339">
      <w:pPr>
        <w:spacing w:after="0" w:line="240" w:lineRule="auto"/>
        <w:jc w:val="both"/>
        <w:rPr>
          <w:rFonts w:ascii="Times New Roman" w:hAnsi="Times New Roman" w:cs="Times New Roman"/>
          <w:sz w:val="24"/>
          <w:szCs w:val="24"/>
        </w:rPr>
      </w:pPr>
      <w:r w:rsidRPr="00564418">
        <w:rPr>
          <w:rFonts w:ascii="Times New Roman" w:hAnsi="Times New Roman" w:cs="Times New Roman"/>
          <w:sz w:val="24"/>
          <w:szCs w:val="24"/>
        </w:rPr>
        <w:t xml:space="preserve">Dle </w:t>
      </w:r>
      <w:proofErr w:type="spellStart"/>
      <w:r w:rsidRPr="00564418">
        <w:rPr>
          <w:rFonts w:ascii="Times New Roman" w:hAnsi="Times New Roman" w:cs="Times New Roman"/>
          <w:sz w:val="24"/>
          <w:szCs w:val="24"/>
        </w:rPr>
        <w:t>Beedyho</w:t>
      </w:r>
      <w:proofErr w:type="spellEnd"/>
      <w:r w:rsidRPr="00564418">
        <w:rPr>
          <w:rFonts w:ascii="Times New Roman" w:hAnsi="Times New Roman" w:cs="Times New Roman"/>
          <w:sz w:val="24"/>
          <w:szCs w:val="24"/>
        </w:rPr>
        <w:t xml:space="preserve"> a kol. (2010) měla meziplodina v systému pěstování kukuřice pozitivní vliv na půdní organickou hmotu a její frakce.  Jak meziplodiny, tak i zvýšení obsahu jílovitých částic byly spojeny s významným zvýšením kationtové výměnné kapaci</w:t>
      </w:r>
      <w:r w:rsidR="00A839E3">
        <w:rPr>
          <w:rFonts w:ascii="Times New Roman" w:hAnsi="Times New Roman" w:cs="Times New Roman"/>
          <w:sz w:val="24"/>
          <w:szCs w:val="24"/>
        </w:rPr>
        <w:t xml:space="preserve">ty (KVK). Meziplodina z rodu </w:t>
      </w:r>
      <w:hyperlink r:id="rId6" w:tooltip="Fabaceae" w:history="1">
        <w:proofErr w:type="spellStart"/>
        <w:r w:rsidR="00A839E3" w:rsidRPr="00A839E3">
          <w:rPr>
            <w:rStyle w:val="Hypertextovodkaz"/>
            <w:rFonts w:ascii="Times New Roman" w:hAnsi="Times New Roman" w:cs="Times New Roman"/>
            <w:i/>
            <w:color w:val="auto"/>
            <w:sz w:val="24"/>
            <w:szCs w:val="24"/>
          </w:rPr>
          <w:t>Fabaceae</w:t>
        </w:r>
        <w:proofErr w:type="spellEnd"/>
      </w:hyperlink>
      <w:r w:rsidRPr="00A839E3">
        <w:rPr>
          <w:rFonts w:ascii="Times New Roman" w:hAnsi="Times New Roman" w:cs="Times New Roman"/>
          <w:sz w:val="24"/>
          <w:szCs w:val="24"/>
        </w:rPr>
        <w:t xml:space="preserve"> </w:t>
      </w:r>
      <w:r w:rsidRPr="00564418">
        <w:rPr>
          <w:rFonts w:ascii="Times New Roman" w:hAnsi="Times New Roman" w:cs="Times New Roman"/>
          <w:sz w:val="24"/>
          <w:szCs w:val="24"/>
        </w:rPr>
        <w:t xml:space="preserve">udržela KVK v </w:t>
      </w:r>
      <w:r w:rsidR="005058AE" w:rsidRPr="00564418">
        <w:rPr>
          <w:rFonts w:ascii="Times New Roman" w:hAnsi="Times New Roman" w:cs="Times New Roman"/>
          <w:sz w:val="24"/>
          <w:szCs w:val="24"/>
        </w:rPr>
        <w:t>hrubozrnných</w:t>
      </w:r>
      <w:r w:rsidRPr="00564418">
        <w:rPr>
          <w:rFonts w:ascii="Times New Roman" w:hAnsi="Times New Roman" w:cs="Times New Roman"/>
          <w:sz w:val="24"/>
          <w:szCs w:val="24"/>
        </w:rPr>
        <w:t xml:space="preserve"> půdách po dobu 14 le</w:t>
      </w:r>
      <w:r w:rsidR="00A839E3">
        <w:rPr>
          <w:rFonts w:ascii="Times New Roman" w:hAnsi="Times New Roman" w:cs="Times New Roman"/>
          <w:sz w:val="24"/>
          <w:szCs w:val="24"/>
        </w:rPr>
        <w:t>t, což naznačuje roli luskovin při</w:t>
      </w:r>
      <w:r w:rsidRPr="00564418">
        <w:rPr>
          <w:rFonts w:ascii="Times New Roman" w:hAnsi="Times New Roman" w:cs="Times New Roman"/>
          <w:sz w:val="24"/>
          <w:szCs w:val="24"/>
        </w:rPr>
        <w:t xml:space="preserve"> intenzivním obdělávání </w:t>
      </w:r>
      <w:r w:rsidR="00A839E3">
        <w:rPr>
          <w:rFonts w:ascii="Times New Roman" w:hAnsi="Times New Roman" w:cs="Times New Roman"/>
          <w:sz w:val="24"/>
          <w:szCs w:val="24"/>
        </w:rPr>
        <w:t>těchto</w:t>
      </w:r>
      <w:r w:rsidRPr="00564418">
        <w:rPr>
          <w:rFonts w:ascii="Times New Roman" w:hAnsi="Times New Roman" w:cs="Times New Roman"/>
          <w:sz w:val="24"/>
          <w:szCs w:val="24"/>
        </w:rPr>
        <w:t xml:space="preserve"> půd.</w:t>
      </w:r>
    </w:p>
    <w:p w:rsidR="00524C1D" w:rsidRDefault="00A839E3" w:rsidP="000739DF">
      <w:p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Meziplodiny se také někdy označují jako </w:t>
      </w:r>
      <w:r w:rsidR="00A354E2" w:rsidRPr="00597CDB">
        <w:rPr>
          <w:rFonts w:ascii="Times New Roman" w:eastAsia="Times New Roman" w:hAnsi="Times New Roman"/>
          <w:sz w:val="24"/>
          <w:szCs w:val="24"/>
          <w:lang w:eastAsia="cs-CZ"/>
        </w:rPr>
        <w:t>„pomocné plodiny“</w:t>
      </w:r>
      <w:r>
        <w:rPr>
          <w:rFonts w:ascii="Times New Roman" w:eastAsia="Times New Roman" w:hAnsi="Times New Roman"/>
          <w:sz w:val="24"/>
          <w:szCs w:val="24"/>
          <w:lang w:eastAsia="cs-CZ"/>
        </w:rPr>
        <w:t>.</w:t>
      </w:r>
      <w:r w:rsidR="00A354E2" w:rsidRPr="00597CDB">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Jsou to</w:t>
      </w:r>
      <w:r w:rsidR="00A354E2" w:rsidRPr="00597CDB">
        <w:rPr>
          <w:rFonts w:ascii="Times New Roman" w:eastAsia="Times New Roman" w:hAnsi="Times New Roman"/>
          <w:sz w:val="24"/>
          <w:szCs w:val="24"/>
          <w:lang w:eastAsia="cs-CZ"/>
        </w:rPr>
        <w:t xml:space="preserve"> rostliny, které jsou pěstovány souběžně s hlavní plodinou za účelem zlepšení podmínek pro vývoj hlavní plodiny. Zde se jedná o podsevy vikví v ozimé řepce, kdy podsev do jara vymrzne, nebo je umrtven herbicidem. Ověřováno je také souběžné pěstování fazolu a kukuřice (Paul, 2016). V těchto systémech luskovina zajišťuje zlepšení půdní struktury, eliminaci eroze, konkurenci vůči plevelům, optimalizaci funkce mikrobních společenstev a zároveň představuje zdroj dusíku, a to jak během jejich růstu, tak po odumření. Intenzivně se zkoumá využití luskovin, a</w:t>
      </w:r>
      <w:r w:rsidR="00A354E2">
        <w:rPr>
          <w:rFonts w:ascii="Times New Roman" w:eastAsia="Times New Roman" w:hAnsi="Times New Roman"/>
          <w:sz w:val="24"/>
          <w:szCs w:val="24"/>
          <w:lang w:eastAsia="cs-CZ"/>
        </w:rPr>
        <w:t xml:space="preserve"> </w:t>
      </w:r>
      <w:r w:rsidR="00A354E2" w:rsidRPr="00597CDB">
        <w:rPr>
          <w:rFonts w:ascii="Times New Roman" w:eastAsia="Times New Roman" w:hAnsi="Times New Roman"/>
          <w:sz w:val="24"/>
          <w:szCs w:val="24"/>
          <w:lang w:eastAsia="cs-CZ"/>
        </w:rPr>
        <w:t xml:space="preserve">to i hrachů, z hlediska zpřístupnění fosforu v půdě pro ostatní plodiny a jako samotného zdroje jeho dobře přístupných forem po odumření rostliny (např. Di Palo a </w:t>
      </w:r>
      <w:proofErr w:type="spellStart"/>
      <w:r w:rsidR="00A354E2" w:rsidRPr="00597CDB">
        <w:rPr>
          <w:rFonts w:ascii="Times New Roman" w:eastAsia="Times New Roman" w:hAnsi="Times New Roman"/>
          <w:sz w:val="24"/>
          <w:szCs w:val="24"/>
          <w:lang w:eastAsia="cs-CZ"/>
        </w:rPr>
        <w:t>Fornara</w:t>
      </w:r>
      <w:proofErr w:type="spellEnd"/>
      <w:r w:rsidR="00A354E2" w:rsidRPr="00597CDB">
        <w:rPr>
          <w:rFonts w:ascii="Times New Roman" w:eastAsia="Times New Roman" w:hAnsi="Times New Roman"/>
          <w:sz w:val="24"/>
          <w:szCs w:val="24"/>
          <w:lang w:eastAsia="cs-CZ"/>
        </w:rPr>
        <w:t xml:space="preserve">, 2015, </w:t>
      </w:r>
      <w:proofErr w:type="spellStart"/>
      <w:r w:rsidR="00A354E2" w:rsidRPr="00597CDB">
        <w:rPr>
          <w:rFonts w:ascii="Times New Roman" w:eastAsia="Times New Roman" w:hAnsi="Times New Roman"/>
          <w:sz w:val="24"/>
          <w:szCs w:val="24"/>
          <w:lang w:eastAsia="cs-CZ"/>
        </w:rPr>
        <w:t>Alamgir</w:t>
      </w:r>
      <w:proofErr w:type="spellEnd"/>
      <w:r w:rsidR="00A354E2" w:rsidRPr="00597CDB">
        <w:rPr>
          <w:rFonts w:ascii="Times New Roman" w:eastAsia="Times New Roman" w:hAnsi="Times New Roman"/>
          <w:sz w:val="24"/>
          <w:szCs w:val="24"/>
          <w:lang w:eastAsia="cs-CZ"/>
        </w:rPr>
        <w:t xml:space="preserve"> a </w:t>
      </w:r>
      <w:proofErr w:type="spellStart"/>
      <w:r w:rsidR="00A354E2" w:rsidRPr="00597CDB">
        <w:rPr>
          <w:rFonts w:ascii="Times New Roman" w:eastAsia="Times New Roman" w:hAnsi="Times New Roman"/>
          <w:sz w:val="24"/>
          <w:szCs w:val="24"/>
          <w:lang w:eastAsia="cs-CZ"/>
        </w:rPr>
        <w:t>Marschner</w:t>
      </w:r>
      <w:proofErr w:type="spellEnd"/>
      <w:r w:rsidR="00A354E2" w:rsidRPr="00597CDB">
        <w:rPr>
          <w:rFonts w:ascii="Times New Roman" w:eastAsia="Times New Roman" w:hAnsi="Times New Roman"/>
          <w:sz w:val="24"/>
          <w:szCs w:val="24"/>
          <w:lang w:eastAsia="cs-CZ"/>
        </w:rPr>
        <w:t xml:space="preserve">, 2016). Výše uvedených efektů luskovin jako pomocných plodin se začíná využívat i při pěstování hrachů jako meziplodin, a to jak prostorových monokultur, tak jejich směsí s jinými </w:t>
      </w:r>
      <w:r w:rsidR="00A354E2" w:rsidRPr="00597CDB">
        <w:rPr>
          <w:rFonts w:ascii="Times New Roman" w:eastAsia="Times New Roman" w:hAnsi="Times New Roman"/>
          <w:sz w:val="24"/>
          <w:szCs w:val="24"/>
          <w:lang w:eastAsia="cs-CZ"/>
        </w:rPr>
        <w:lastRenderedPageBreak/>
        <w:t xml:space="preserve">meziplodinami. V Evropě se ověřují především technologie tzv. setí do živého či čerstvého mulče (např. </w:t>
      </w:r>
      <w:proofErr w:type="spellStart"/>
      <w:r w:rsidR="00A354E2" w:rsidRPr="00597CDB">
        <w:rPr>
          <w:rFonts w:ascii="Times New Roman" w:eastAsia="Times New Roman" w:hAnsi="Times New Roman"/>
          <w:sz w:val="24"/>
          <w:szCs w:val="24"/>
          <w:lang w:eastAsia="cs-CZ"/>
        </w:rPr>
        <w:t>Ilgen</w:t>
      </w:r>
      <w:proofErr w:type="spellEnd"/>
      <w:r w:rsidR="00A354E2" w:rsidRPr="00597CDB">
        <w:rPr>
          <w:rFonts w:ascii="Times New Roman" w:eastAsia="Times New Roman" w:hAnsi="Times New Roman"/>
          <w:sz w:val="24"/>
          <w:szCs w:val="24"/>
          <w:lang w:eastAsia="cs-CZ"/>
        </w:rPr>
        <w:t xml:space="preserve">, 2017; </w:t>
      </w:r>
      <w:proofErr w:type="spellStart"/>
      <w:r w:rsidR="00A354E2" w:rsidRPr="00597CDB">
        <w:rPr>
          <w:rFonts w:ascii="Times New Roman" w:eastAsia="Times New Roman" w:hAnsi="Times New Roman"/>
          <w:sz w:val="24"/>
          <w:szCs w:val="24"/>
          <w:lang w:eastAsia="cs-CZ"/>
        </w:rPr>
        <w:t>Böhler</w:t>
      </w:r>
      <w:proofErr w:type="spellEnd"/>
      <w:r w:rsidR="00A354E2" w:rsidRPr="00597CDB">
        <w:rPr>
          <w:rFonts w:ascii="Times New Roman" w:eastAsia="Times New Roman" w:hAnsi="Times New Roman"/>
          <w:sz w:val="24"/>
          <w:szCs w:val="24"/>
          <w:lang w:eastAsia="cs-CZ"/>
        </w:rPr>
        <w:t xml:space="preserve"> a </w:t>
      </w:r>
      <w:proofErr w:type="spellStart"/>
      <w:r w:rsidR="00A354E2" w:rsidRPr="00597CDB">
        <w:rPr>
          <w:rFonts w:ascii="Times New Roman" w:eastAsia="Times New Roman" w:hAnsi="Times New Roman"/>
          <w:sz w:val="24"/>
          <w:szCs w:val="24"/>
          <w:lang w:eastAsia="cs-CZ"/>
        </w:rPr>
        <w:t>Dierauer</w:t>
      </w:r>
      <w:proofErr w:type="spellEnd"/>
      <w:r w:rsidR="00A354E2" w:rsidRPr="00597CDB">
        <w:rPr>
          <w:rFonts w:ascii="Times New Roman" w:eastAsia="Times New Roman" w:hAnsi="Times New Roman"/>
          <w:sz w:val="24"/>
          <w:szCs w:val="24"/>
          <w:lang w:eastAsia="cs-CZ"/>
        </w:rPr>
        <w:t>, 2017). Tyto systémy vycházejí z principů výsevu polních plodin do mechanicky umrtveného porostu meziplodiny. Porost meziplo</w:t>
      </w:r>
      <w:r w:rsidR="007F5CEE">
        <w:rPr>
          <w:rFonts w:ascii="Times New Roman" w:eastAsia="Times New Roman" w:hAnsi="Times New Roman"/>
          <w:sz w:val="24"/>
          <w:szCs w:val="24"/>
          <w:lang w:eastAsia="cs-CZ"/>
        </w:rPr>
        <w:t>din je pomocí řezných válců pová</w:t>
      </w:r>
      <w:r w:rsidR="00A354E2" w:rsidRPr="00597CDB">
        <w:rPr>
          <w:rFonts w:ascii="Times New Roman" w:eastAsia="Times New Roman" w:hAnsi="Times New Roman"/>
          <w:sz w:val="24"/>
          <w:szCs w:val="24"/>
          <w:lang w:eastAsia="cs-CZ"/>
        </w:rPr>
        <w:t>len nebo mulčovačem rozdrcen v rámci samostatné operace těsně před výsevem nebo při něm. Výsev probíhá pomocí strojů, které umožňují výsev do nezpracované půdy nebo konvenčními stroji pro výsev do částečně zpracované či zpracované půd</w:t>
      </w:r>
      <w:r w:rsidR="000739DF">
        <w:rPr>
          <w:rFonts w:ascii="Times New Roman" w:eastAsia="Times New Roman" w:hAnsi="Times New Roman"/>
          <w:sz w:val="24"/>
          <w:szCs w:val="24"/>
          <w:lang w:eastAsia="cs-CZ"/>
        </w:rPr>
        <w:t xml:space="preserve">y. Systémy jsou označovány jako </w:t>
      </w:r>
      <w:r w:rsidR="00A354E2" w:rsidRPr="00597CDB">
        <w:rPr>
          <w:rFonts w:ascii="Times New Roman" w:eastAsia="Times New Roman" w:hAnsi="Times New Roman"/>
          <w:sz w:val="24"/>
          <w:szCs w:val="24"/>
          <w:lang w:eastAsia="cs-CZ"/>
        </w:rPr>
        <w:t>„bio no-till“.</w:t>
      </w:r>
    </w:p>
    <w:p w:rsidR="007E160B" w:rsidRDefault="007E160B" w:rsidP="00F70108">
      <w:pPr>
        <w:spacing w:after="0" w:line="240" w:lineRule="auto"/>
        <w:jc w:val="both"/>
        <w:rPr>
          <w:rFonts w:ascii="Times New Roman" w:eastAsia="Times New Roman" w:hAnsi="Times New Roman"/>
          <w:color w:val="000000"/>
          <w:sz w:val="24"/>
          <w:szCs w:val="24"/>
          <w:lang w:eastAsia="cs-CZ"/>
        </w:rPr>
      </w:pPr>
      <w:r>
        <w:rPr>
          <w:rFonts w:ascii="Times New Roman" w:hAnsi="Times New Roman"/>
          <w:bCs/>
          <w:sz w:val="24"/>
          <w:szCs w:val="24"/>
          <w:lang w:eastAsia="cs-CZ"/>
        </w:rPr>
        <w:t>Další oblast, kde se využívají meziplodiny nebo jejich směsky jsou vinice. Je to z důvodu jak ochrany půdy proti vodní erozi na svahových terénech, tak omezení kultivace v meziřadí vinic proti plevelům, což přináší úsporu</w:t>
      </w:r>
      <w:r w:rsidR="009660DB">
        <w:rPr>
          <w:rFonts w:ascii="Times New Roman" w:hAnsi="Times New Roman"/>
          <w:bCs/>
          <w:sz w:val="24"/>
          <w:szCs w:val="24"/>
          <w:lang w:eastAsia="cs-CZ"/>
        </w:rPr>
        <w:t xml:space="preserve"> časovou i ekonomickou. </w:t>
      </w:r>
      <w:r>
        <w:rPr>
          <w:rFonts w:ascii="Times New Roman" w:hAnsi="Times New Roman"/>
          <w:bCs/>
          <w:sz w:val="24"/>
          <w:szCs w:val="24"/>
          <w:lang w:eastAsia="cs-CZ"/>
        </w:rPr>
        <w:t xml:space="preserve">V posledních letech prodělává pohled na ošetřování půdy ve vinicích snad nejvýznamnější změny, kdy se v současnosti ve </w:t>
      </w:r>
      <w:r w:rsidRPr="0055414E">
        <w:rPr>
          <w:rFonts w:ascii="Times New Roman" w:hAnsi="Times New Roman"/>
          <w:sz w:val="24"/>
          <w:szCs w:val="24"/>
        </w:rPr>
        <w:t>vinicích nejčastěji používá spontánní ozelenění vinic.</w:t>
      </w:r>
      <w:r>
        <w:rPr>
          <w:rFonts w:ascii="Times New Roman" w:hAnsi="Times New Roman"/>
          <w:sz w:val="24"/>
          <w:szCs w:val="24"/>
        </w:rPr>
        <w:t xml:space="preserve"> </w:t>
      </w:r>
      <w:r w:rsidRPr="0055414E">
        <w:rPr>
          <w:rFonts w:ascii="Times New Roman" w:hAnsi="Times New Roman"/>
          <w:sz w:val="24"/>
          <w:szCs w:val="24"/>
        </w:rPr>
        <w:t>Snahou zde, je začít s</w:t>
      </w:r>
      <w:r>
        <w:rPr>
          <w:rFonts w:ascii="Times New Roman" w:hAnsi="Times New Roman"/>
          <w:sz w:val="24"/>
          <w:szCs w:val="24"/>
        </w:rPr>
        <w:t xml:space="preserve">ystematicky pracovat s půdou ve </w:t>
      </w:r>
      <w:r w:rsidRPr="0055414E">
        <w:rPr>
          <w:rFonts w:ascii="Times New Roman" w:hAnsi="Times New Roman"/>
          <w:sz w:val="24"/>
          <w:szCs w:val="24"/>
        </w:rPr>
        <w:t>vinicích, směřovat k podpoře bio</w:t>
      </w:r>
      <w:r>
        <w:rPr>
          <w:rFonts w:ascii="Times New Roman" w:hAnsi="Times New Roman"/>
          <w:sz w:val="24"/>
          <w:szCs w:val="24"/>
        </w:rPr>
        <w:t>diverzity a tím tak </w:t>
      </w:r>
      <w:r w:rsidRPr="0055414E">
        <w:rPr>
          <w:rFonts w:ascii="Times New Roman" w:hAnsi="Times New Roman"/>
          <w:sz w:val="24"/>
          <w:szCs w:val="24"/>
        </w:rPr>
        <w:t>podporovat produkci kvalitních hroznů.</w:t>
      </w:r>
      <w:r w:rsidR="009660DB">
        <w:rPr>
          <w:rFonts w:ascii="Times New Roman" w:hAnsi="Times New Roman"/>
          <w:sz w:val="24"/>
          <w:szCs w:val="24"/>
        </w:rPr>
        <w:t xml:space="preserve"> </w:t>
      </w:r>
      <w:r w:rsidR="009660DB">
        <w:rPr>
          <w:rFonts w:ascii="Times New Roman" w:hAnsi="Times New Roman"/>
          <w:bCs/>
          <w:sz w:val="24"/>
          <w:szCs w:val="24"/>
          <w:lang w:eastAsia="cs-CZ"/>
        </w:rPr>
        <w:t xml:space="preserve">Směsi sestavené pro ozeleňování vinic by měly být druhově pestré s obsahem maximálně deset procent lipnicovitých trav, aby nedocházelo ke konkurenci révě vinné. </w:t>
      </w:r>
      <w:r w:rsidR="00F60DE7">
        <w:rPr>
          <w:rFonts w:ascii="Times New Roman" w:hAnsi="Times New Roman"/>
          <w:bCs/>
          <w:sz w:val="24"/>
          <w:szCs w:val="24"/>
          <w:lang w:eastAsia="cs-CZ"/>
        </w:rPr>
        <w:t xml:space="preserve">Jak uvádí ve své práci Šindelková </w:t>
      </w:r>
      <w:r w:rsidR="008017FA">
        <w:rPr>
          <w:rFonts w:ascii="Times New Roman" w:hAnsi="Times New Roman"/>
          <w:bCs/>
          <w:sz w:val="24"/>
          <w:szCs w:val="24"/>
          <w:lang w:eastAsia="cs-CZ"/>
        </w:rPr>
        <w:t>a kol. (2016) o</w:t>
      </w:r>
      <w:r w:rsidR="00F60DE7" w:rsidRPr="000B553E">
        <w:rPr>
          <w:rFonts w:ascii="Times New Roman" w:eastAsia="Times New Roman" w:hAnsi="Times New Roman"/>
          <w:color w:val="000000"/>
          <w:sz w:val="24"/>
          <w:szCs w:val="24"/>
          <w:lang w:eastAsia="cs-CZ"/>
        </w:rPr>
        <w:t xml:space="preserve">zelenění vinic zabezpečuje prokořenění </w:t>
      </w:r>
      <w:r w:rsidR="00F60DE7">
        <w:rPr>
          <w:rFonts w:ascii="Times New Roman" w:eastAsia="Times New Roman" w:hAnsi="Times New Roman"/>
          <w:color w:val="000000"/>
          <w:sz w:val="24"/>
          <w:szCs w:val="24"/>
          <w:lang w:eastAsia="cs-CZ"/>
        </w:rPr>
        <w:t xml:space="preserve">půdního profilu a zlepšuje </w:t>
      </w:r>
      <w:r w:rsidR="00F60DE7" w:rsidRPr="000B553E">
        <w:rPr>
          <w:rFonts w:ascii="Times New Roman" w:eastAsia="Times New Roman" w:hAnsi="Times New Roman"/>
          <w:color w:val="000000"/>
          <w:sz w:val="24"/>
          <w:szCs w:val="24"/>
          <w:lang w:eastAsia="cs-CZ"/>
        </w:rPr>
        <w:t>struktur</w:t>
      </w:r>
      <w:r w:rsidR="00F60DE7">
        <w:rPr>
          <w:rFonts w:ascii="Times New Roman" w:eastAsia="Times New Roman" w:hAnsi="Times New Roman"/>
          <w:color w:val="000000"/>
          <w:sz w:val="24"/>
          <w:szCs w:val="24"/>
          <w:lang w:eastAsia="cs-CZ"/>
        </w:rPr>
        <w:t>u</w:t>
      </w:r>
      <w:r w:rsidR="00F60DE7" w:rsidRPr="000B553E">
        <w:rPr>
          <w:rFonts w:ascii="Times New Roman" w:eastAsia="Times New Roman" w:hAnsi="Times New Roman"/>
          <w:color w:val="000000"/>
          <w:sz w:val="24"/>
          <w:szCs w:val="24"/>
          <w:lang w:eastAsia="cs-CZ"/>
        </w:rPr>
        <w:t xml:space="preserve"> půdy. </w:t>
      </w:r>
      <w:r w:rsidR="00F60DE7" w:rsidRPr="000B553E">
        <w:rPr>
          <w:rFonts w:ascii="Times New Roman" w:hAnsi="Times New Roman"/>
          <w:sz w:val="24"/>
          <w:szCs w:val="24"/>
        </w:rPr>
        <w:t xml:space="preserve">Postupným nárůstem nových </w:t>
      </w:r>
      <w:r w:rsidR="00F60DE7">
        <w:rPr>
          <w:rFonts w:ascii="Times New Roman" w:hAnsi="Times New Roman"/>
          <w:sz w:val="24"/>
          <w:szCs w:val="24"/>
        </w:rPr>
        <w:t>kořenových vlásků je umožněna lepší komunikace rostlin s půdním prostředím. Tak</w:t>
      </w:r>
      <w:r w:rsidR="00F60DE7" w:rsidRPr="000B553E">
        <w:rPr>
          <w:rFonts w:ascii="Times New Roman" w:hAnsi="Times New Roman"/>
          <w:sz w:val="24"/>
          <w:szCs w:val="24"/>
        </w:rPr>
        <w:t xml:space="preserve"> doch</w:t>
      </w:r>
      <w:r w:rsidR="00F60DE7">
        <w:rPr>
          <w:rFonts w:ascii="Times New Roman" w:hAnsi="Times New Roman"/>
          <w:sz w:val="24"/>
          <w:szCs w:val="24"/>
        </w:rPr>
        <w:t xml:space="preserve">ází i k vzájemnému ovlivňování rhizosféry </w:t>
      </w:r>
      <w:r w:rsidR="00F60DE7" w:rsidRPr="000B553E">
        <w:rPr>
          <w:rFonts w:ascii="Times New Roman" w:hAnsi="Times New Roman"/>
          <w:sz w:val="24"/>
          <w:szCs w:val="24"/>
        </w:rPr>
        <w:t>kořenovými výměšky</w:t>
      </w:r>
      <w:r w:rsidR="00F60DE7">
        <w:rPr>
          <w:rFonts w:ascii="Times New Roman" w:hAnsi="Times New Roman"/>
          <w:sz w:val="24"/>
          <w:szCs w:val="24"/>
        </w:rPr>
        <w:t xml:space="preserve">, které pak </w:t>
      </w:r>
      <w:r w:rsidR="00F60DE7" w:rsidRPr="000B553E">
        <w:rPr>
          <w:rFonts w:ascii="Times New Roman" w:hAnsi="Times New Roman"/>
          <w:sz w:val="24"/>
          <w:szCs w:val="24"/>
        </w:rPr>
        <w:t>ovlivňují v p</w:t>
      </w:r>
      <w:r w:rsidR="00F60DE7">
        <w:rPr>
          <w:rFonts w:ascii="Times New Roman" w:hAnsi="Times New Roman"/>
          <w:sz w:val="24"/>
          <w:szCs w:val="24"/>
        </w:rPr>
        <w:t>ůdě</w:t>
      </w:r>
      <w:r w:rsidR="00F60DE7" w:rsidRPr="000B553E">
        <w:rPr>
          <w:rFonts w:ascii="Times New Roman" w:hAnsi="Times New Roman"/>
          <w:sz w:val="24"/>
          <w:szCs w:val="24"/>
        </w:rPr>
        <w:t xml:space="preserve"> </w:t>
      </w:r>
      <w:r w:rsidR="00F60DE7">
        <w:rPr>
          <w:rFonts w:ascii="Times New Roman" w:hAnsi="Times New Roman"/>
          <w:sz w:val="24"/>
          <w:szCs w:val="24"/>
        </w:rPr>
        <w:t>intenzitu aktivity půdních mikroorganismů a r</w:t>
      </w:r>
      <w:r w:rsidR="00F60DE7" w:rsidRPr="000B553E">
        <w:rPr>
          <w:rFonts w:ascii="Times New Roman" w:hAnsi="Times New Roman"/>
          <w:sz w:val="24"/>
          <w:szCs w:val="24"/>
        </w:rPr>
        <w:t>ozpustnost některých minerálních sloučenin</w:t>
      </w:r>
      <w:r w:rsidR="00F60DE7">
        <w:rPr>
          <w:rFonts w:ascii="Times New Roman" w:hAnsi="Times New Roman"/>
          <w:sz w:val="24"/>
          <w:szCs w:val="24"/>
        </w:rPr>
        <w:t xml:space="preserve">. </w:t>
      </w:r>
      <w:r w:rsidR="00F60DE7" w:rsidRPr="000B553E">
        <w:rPr>
          <w:rFonts w:ascii="Times New Roman" w:eastAsia="Times New Roman" w:hAnsi="Times New Roman"/>
          <w:color w:val="000000"/>
          <w:sz w:val="24"/>
          <w:szCs w:val="24"/>
          <w:lang w:eastAsia="cs-CZ"/>
        </w:rPr>
        <w:t xml:space="preserve">Podporou aerobních mikroorganismů dochází k optimalizaci, </w:t>
      </w:r>
      <w:r w:rsidR="00F60DE7">
        <w:rPr>
          <w:rFonts w:ascii="Times New Roman" w:eastAsia="Times New Roman" w:hAnsi="Times New Roman"/>
          <w:color w:val="000000"/>
          <w:sz w:val="24"/>
          <w:szCs w:val="24"/>
          <w:lang w:eastAsia="cs-CZ"/>
        </w:rPr>
        <w:t>vyvážené distribuci a </w:t>
      </w:r>
      <w:r w:rsidR="00F60DE7" w:rsidRPr="000B553E">
        <w:rPr>
          <w:rFonts w:ascii="Times New Roman" w:eastAsia="Times New Roman" w:hAnsi="Times New Roman"/>
          <w:color w:val="000000"/>
          <w:sz w:val="24"/>
          <w:szCs w:val="24"/>
          <w:lang w:eastAsia="cs-CZ"/>
        </w:rPr>
        <w:t>využitelnosti živin v půdním prostředí.</w:t>
      </w:r>
      <w:r w:rsidR="00F60DE7">
        <w:rPr>
          <w:rFonts w:ascii="Times New Roman" w:eastAsia="Times New Roman" w:hAnsi="Times New Roman"/>
          <w:color w:val="000000"/>
          <w:sz w:val="24"/>
          <w:szCs w:val="24"/>
          <w:lang w:eastAsia="cs-CZ"/>
        </w:rPr>
        <w:t xml:space="preserve"> Proto v</w:t>
      </w:r>
      <w:r w:rsidR="00F60DE7" w:rsidRPr="000B553E">
        <w:rPr>
          <w:rFonts w:ascii="Times New Roman" w:eastAsia="Times New Roman" w:hAnsi="Times New Roman"/>
          <w:color w:val="000000"/>
          <w:sz w:val="24"/>
          <w:szCs w:val="24"/>
          <w:lang w:eastAsia="cs-CZ"/>
        </w:rPr>
        <w:t>šechny aktivity, které podpoří půdní biologii, jsou maximálně žádoucí</w:t>
      </w:r>
      <w:r w:rsidR="00F60DE7">
        <w:rPr>
          <w:rFonts w:ascii="Times New Roman" w:eastAsia="Times New Roman" w:hAnsi="Times New Roman"/>
          <w:color w:val="000000"/>
          <w:sz w:val="24"/>
          <w:szCs w:val="24"/>
          <w:lang w:eastAsia="cs-CZ"/>
        </w:rPr>
        <w:t xml:space="preserve">. </w:t>
      </w:r>
    </w:p>
    <w:p w:rsidR="00F70108" w:rsidRPr="00F70108" w:rsidRDefault="00F70108" w:rsidP="000739DF">
      <w:pPr>
        <w:jc w:val="both"/>
        <w:rPr>
          <w:rFonts w:ascii="Times New Roman" w:eastAsia="Times New Roman" w:hAnsi="Times New Roman"/>
          <w:bCs/>
          <w:sz w:val="24"/>
          <w:szCs w:val="24"/>
          <w:lang w:eastAsia="cs-CZ"/>
        </w:rPr>
      </w:pPr>
      <w:r w:rsidRPr="00F70108">
        <w:rPr>
          <w:rFonts w:ascii="Times New Roman" w:eastAsia="Times New Roman" w:hAnsi="Times New Roman"/>
          <w:sz w:val="24"/>
          <w:szCs w:val="24"/>
          <w:lang w:eastAsia="cs-CZ"/>
        </w:rPr>
        <w:t>Meziplodiny jsou také schopny vázat do organické hmoty většinu dusíku, takže nedochází k vyplavování do spodních vod a navíc jej následná plodina kukuřice (brambory, cukrovka) využije v období své zvýšené potřeby. V každém ohledu se potvrzuje prospěšnost využití meziplodin po mnoha stránkách v pěstitelském mezidobí hlavních plodin</w:t>
      </w:r>
      <w:r>
        <w:rPr>
          <w:rFonts w:ascii="Times New Roman" w:eastAsia="Times New Roman" w:hAnsi="Times New Roman"/>
          <w:sz w:val="24"/>
          <w:szCs w:val="24"/>
          <w:lang w:eastAsia="cs-CZ"/>
        </w:rPr>
        <w:t xml:space="preserve"> (Badalíková, Hrubý, 2010)</w:t>
      </w:r>
      <w:r w:rsidRPr="00F70108">
        <w:rPr>
          <w:rFonts w:ascii="Times New Roman" w:eastAsia="Times New Roman" w:hAnsi="Times New Roman"/>
          <w:sz w:val="24"/>
          <w:szCs w:val="24"/>
          <w:lang w:eastAsia="cs-CZ"/>
        </w:rPr>
        <w:t xml:space="preserve">. </w:t>
      </w:r>
    </w:p>
    <w:p w:rsidR="006D4352" w:rsidRPr="00796FB3" w:rsidRDefault="007F5CEE" w:rsidP="00796FB3">
      <w:pPr>
        <w:jc w:val="both"/>
        <w:rPr>
          <w:rFonts w:ascii="Times New Roman" w:eastAsia="Times New Roman" w:hAnsi="Times New Roman"/>
          <w:sz w:val="24"/>
          <w:szCs w:val="24"/>
          <w:lang w:eastAsia="cs-CZ"/>
        </w:rPr>
      </w:pPr>
      <w:r w:rsidRPr="007F5CEE">
        <w:rPr>
          <w:rFonts w:ascii="Times New Roman" w:eastAsia="Times New Roman" w:hAnsi="Times New Roman"/>
          <w:sz w:val="24"/>
          <w:szCs w:val="24"/>
          <w:lang w:eastAsia="cs-CZ"/>
        </w:rPr>
        <w:t>Každá změna způsobu zpracování půdy nutně vede i ke změnám půdního prostředí. Rozsah těchto změn závisí na stupni redukce hloubky a intenzity zpracování půdy, na množství rostlinných zbytků ponechaných na povrchu nebo ve svrchní vrstvě půdy a také na době, po kterou změna technologie trvá.</w:t>
      </w:r>
      <w:r w:rsidR="00796FB3">
        <w:rPr>
          <w:rFonts w:ascii="Times New Roman" w:eastAsia="Times New Roman" w:hAnsi="Times New Roman"/>
          <w:sz w:val="24"/>
          <w:szCs w:val="24"/>
          <w:lang w:eastAsia="cs-CZ"/>
        </w:rPr>
        <w:t xml:space="preserve"> V mnoha pracích bylo zjištěno, že p</w:t>
      </w:r>
      <w:r w:rsidR="006D4352" w:rsidRPr="00321C8B">
        <w:rPr>
          <w:rFonts w:ascii="Times New Roman" w:eastAsia="Times New Roman" w:hAnsi="Times New Roman"/>
          <w:color w:val="000000"/>
          <w:kern w:val="3"/>
          <w:sz w:val="24"/>
          <w:lang w:eastAsia="cs-CZ"/>
        </w:rPr>
        <w:t>řínos organické hmoty příznivě ovlivňuje fyzikální, chemické a biologické vlastnosti půdy a využitelnost živin. Umožňuje tak vázat živiny v půdě a je tudíž základním faktorem půdní úrodnosti</w:t>
      </w:r>
      <w:r w:rsidR="00796FB3">
        <w:rPr>
          <w:rFonts w:ascii="Times New Roman" w:eastAsia="Times New Roman" w:hAnsi="Times New Roman"/>
          <w:color w:val="000000"/>
          <w:kern w:val="3"/>
          <w:sz w:val="24"/>
          <w:lang w:eastAsia="cs-CZ"/>
        </w:rPr>
        <w:t xml:space="preserve"> </w:t>
      </w:r>
      <w:r w:rsidR="00796FB3" w:rsidRPr="00321C8B">
        <w:rPr>
          <w:rFonts w:ascii="Times New Roman" w:eastAsia="Times New Roman" w:hAnsi="Times New Roman"/>
          <w:color w:val="000000"/>
          <w:kern w:val="3"/>
          <w:sz w:val="24"/>
          <w:lang w:eastAsia="cs-CZ"/>
        </w:rPr>
        <w:t>(Badalíková a kol. 2016)</w:t>
      </w:r>
      <w:r w:rsidR="006D4352" w:rsidRPr="00321C8B">
        <w:rPr>
          <w:rFonts w:ascii="Times New Roman" w:eastAsia="Times New Roman" w:hAnsi="Times New Roman"/>
          <w:color w:val="000000"/>
          <w:kern w:val="3"/>
          <w:sz w:val="24"/>
          <w:lang w:eastAsia="cs-CZ"/>
        </w:rPr>
        <w:t xml:space="preserve">. Díky postupnému nárůstu nových kořenových vlásků je umožněna lepší komunikace rostlin s půdním prostředím, dochází tím </w:t>
      </w:r>
      <w:r w:rsidR="006D4352">
        <w:rPr>
          <w:rFonts w:ascii="Times New Roman" w:eastAsia="Times New Roman" w:hAnsi="Times New Roman"/>
          <w:color w:val="000000"/>
          <w:kern w:val="3"/>
          <w:sz w:val="24"/>
          <w:lang w:eastAsia="cs-CZ"/>
        </w:rPr>
        <w:t xml:space="preserve">ke zlepšení půdních vlastností a výživy rostlin. </w:t>
      </w:r>
    </w:p>
    <w:p w:rsidR="005312FC" w:rsidRPr="00EA0773" w:rsidRDefault="005312FC" w:rsidP="005312FC">
      <w:pPr>
        <w:spacing w:after="0" w:line="240" w:lineRule="auto"/>
        <w:jc w:val="both"/>
        <w:rPr>
          <w:rFonts w:ascii="Times New Roman" w:hAnsi="Times New Roman"/>
          <w:sz w:val="24"/>
          <w:szCs w:val="24"/>
        </w:rPr>
      </w:pPr>
      <w:r w:rsidRPr="00EA0773">
        <w:rPr>
          <w:rFonts w:ascii="Times New Roman" w:hAnsi="Times New Roman"/>
          <w:sz w:val="24"/>
          <w:szCs w:val="24"/>
        </w:rPr>
        <w:t xml:space="preserve">V práci </w:t>
      </w:r>
      <w:proofErr w:type="spellStart"/>
      <w:r w:rsidRPr="00EA0773">
        <w:rPr>
          <w:rFonts w:ascii="Times New Roman" w:hAnsi="Times New Roman"/>
          <w:sz w:val="24"/>
          <w:szCs w:val="24"/>
        </w:rPr>
        <w:t>Pranagala</w:t>
      </w:r>
      <w:proofErr w:type="spellEnd"/>
      <w:r w:rsidRPr="00EA0773">
        <w:rPr>
          <w:rFonts w:ascii="Times New Roman" w:hAnsi="Times New Roman"/>
          <w:sz w:val="24"/>
          <w:szCs w:val="24"/>
        </w:rPr>
        <w:t xml:space="preserve"> a </w:t>
      </w:r>
      <w:proofErr w:type="spellStart"/>
      <w:r w:rsidRPr="00EA0773">
        <w:rPr>
          <w:rFonts w:ascii="Times New Roman" w:hAnsi="Times New Roman"/>
          <w:sz w:val="24"/>
          <w:szCs w:val="24"/>
        </w:rPr>
        <w:t>Podstawka-Chmielewskeho</w:t>
      </w:r>
      <w:proofErr w:type="spellEnd"/>
      <w:r w:rsidRPr="00EA0773">
        <w:rPr>
          <w:rFonts w:ascii="Times New Roman" w:hAnsi="Times New Roman"/>
          <w:sz w:val="24"/>
          <w:szCs w:val="24"/>
        </w:rPr>
        <w:t xml:space="preserve"> (2012) bylo zjištěno, že u půdy ponechané 10 let ladem po konvenčním hospodaření došlo k výraznému zlepšení jejího fyzikálního stavu. Po 6 letech zde došlo ke snížení OHr a ke zvýšení celkové pórovitosti, provzdušněnosti, polní kapacity a vodní retenci.</w:t>
      </w:r>
    </w:p>
    <w:p w:rsidR="005312FC" w:rsidRPr="00EA0773" w:rsidRDefault="005312FC" w:rsidP="005312FC">
      <w:pPr>
        <w:spacing w:after="0" w:line="240" w:lineRule="auto"/>
        <w:jc w:val="both"/>
        <w:rPr>
          <w:rFonts w:ascii="Times New Roman" w:hAnsi="Times New Roman"/>
          <w:sz w:val="24"/>
          <w:szCs w:val="24"/>
        </w:rPr>
      </w:pPr>
      <w:r w:rsidRPr="00EA0773">
        <w:rPr>
          <w:rFonts w:ascii="Times New Roman" w:hAnsi="Times New Roman"/>
          <w:sz w:val="24"/>
          <w:szCs w:val="24"/>
        </w:rPr>
        <w:t>Dle Hůly a kol. (2010) je dokázáno, že při nadměrném zhutnění půdy nad hodnotu OHr 1,6 g.cm-3 se již značně snižuje efektivnost minerálního hnojení, zejména dusíkem, k čemuž u našeho pokusu došlo v roce 2013 u varianty diskování.</w:t>
      </w:r>
    </w:p>
    <w:p w:rsidR="005312FC" w:rsidRDefault="005312FC" w:rsidP="005312FC">
      <w:pPr>
        <w:spacing w:after="0" w:line="240" w:lineRule="auto"/>
        <w:jc w:val="both"/>
        <w:rPr>
          <w:rFonts w:ascii="Times New Roman" w:hAnsi="Times New Roman"/>
          <w:sz w:val="24"/>
          <w:szCs w:val="24"/>
        </w:rPr>
      </w:pPr>
      <w:r w:rsidRPr="00EA0773">
        <w:rPr>
          <w:rFonts w:ascii="Times New Roman" w:hAnsi="Times New Roman"/>
          <w:sz w:val="24"/>
          <w:szCs w:val="24"/>
        </w:rPr>
        <w:t>Podle Cunha a kol. (2011) dochází při zpracování půdy, ve srovnání s půdou ponechanou ladem, k redukci půdní organické hmoty, která ovlivňuje fyzikální vlastnosti, jako je zvýšení OHr a penetračního</w:t>
      </w:r>
      <w:r w:rsidR="00571DDE">
        <w:rPr>
          <w:rFonts w:ascii="Times New Roman" w:hAnsi="Times New Roman"/>
          <w:sz w:val="24"/>
          <w:szCs w:val="24"/>
        </w:rPr>
        <w:t xml:space="preserve"> odporu půdy, snižuje makroporoz</w:t>
      </w:r>
      <w:r w:rsidRPr="00EA0773">
        <w:rPr>
          <w:rFonts w:ascii="Times New Roman" w:hAnsi="Times New Roman"/>
          <w:sz w:val="24"/>
          <w:szCs w:val="24"/>
        </w:rPr>
        <w:t>itu, pórovitost půdy atd.</w:t>
      </w:r>
    </w:p>
    <w:p w:rsidR="00FA7A39" w:rsidRDefault="00FA7A39" w:rsidP="005312F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Ve studii </w:t>
      </w:r>
      <w:proofErr w:type="spellStart"/>
      <w:r w:rsidRPr="009D38FC">
        <w:rPr>
          <w:rFonts w:ascii="Times New Roman" w:eastAsia="Times New Roman" w:hAnsi="Times New Roman"/>
          <w:sz w:val="24"/>
          <w:szCs w:val="24"/>
          <w:lang w:eastAsia="cs-CZ"/>
        </w:rPr>
        <w:t>Cercioglu</w:t>
      </w:r>
      <w:proofErr w:type="spellEnd"/>
      <w:r>
        <w:rPr>
          <w:rFonts w:ascii="Times New Roman" w:eastAsia="Times New Roman" w:hAnsi="Times New Roman"/>
          <w:sz w:val="24"/>
          <w:szCs w:val="24"/>
          <w:lang w:eastAsia="cs-CZ"/>
        </w:rPr>
        <w:t xml:space="preserve"> (2017) byly zkoumány různé druhy organického materiálu zapravené do půdy a jejich vliv na fyzikální vlastnosti půdy a výnos kukuřice. </w:t>
      </w:r>
      <w:r w:rsidR="001D6367">
        <w:rPr>
          <w:rFonts w:ascii="Times New Roman" w:eastAsia="Times New Roman" w:hAnsi="Times New Roman"/>
          <w:sz w:val="24"/>
          <w:szCs w:val="24"/>
          <w:lang w:eastAsia="cs-CZ"/>
        </w:rPr>
        <w:t>Podle získaných výsledků všechny typy organického hnojení zvýšily pórovitost, zlep</w:t>
      </w:r>
      <w:r w:rsidR="00A87971">
        <w:rPr>
          <w:rFonts w:ascii="Times New Roman" w:eastAsia="Times New Roman" w:hAnsi="Times New Roman"/>
          <w:sz w:val="24"/>
          <w:szCs w:val="24"/>
          <w:lang w:eastAsia="cs-CZ"/>
        </w:rPr>
        <w:t>šily stabilitu struktury, výnos</w:t>
      </w:r>
      <w:r w:rsidR="001D6367">
        <w:rPr>
          <w:rFonts w:ascii="Times New Roman" w:eastAsia="Times New Roman" w:hAnsi="Times New Roman"/>
          <w:sz w:val="24"/>
          <w:szCs w:val="24"/>
          <w:lang w:eastAsia="cs-CZ"/>
        </w:rPr>
        <w:t xml:space="preserve">nost, polní kapacitu, odolnost proti suchu, </w:t>
      </w:r>
      <w:r w:rsidR="001D6367" w:rsidRPr="001D6367">
        <w:rPr>
          <w:rFonts w:ascii="Times New Roman" w:eastAsia="Times New Roman" w:hAnsi="Times New Roman"/>
          <w:sz w:val="24"/>
          <w:szCs w:val="24"/>
          <w:lang w:eastAsia="cs-CZ"/>
        </w:rPr>
        <w:t>schopnost půdy zadržet vodu v půdním profilu</w:t>
      </w:r>
      <w:r w:rsidR="001D6367">
        <w:rPr>
          <w:rFonts w:ascii="Times New Roman" w:eastAsia="Times New Roman" w:hAnsi="Times New Roman"/>
          <w:sz w:val="24"/>
          <w:szCs w:val="24"/>
          <w:lang w:eastAsia="cs-CZ"/>
        </w:rPr>
        <w:t xml:space="preserve">, snížily objemovou hmotnost půdy </w:t>
      </w:r>
      <w:r w:rsidR="00FE45AB">
        <w:rPr>
          <w:rFonts w:ascii="Times New Roman" w:eastAsia="Times New Roman" w:hAnsi="Times New Roman"/>
          <w:sz w:val="24"/>
          <w:szCs w:val="24"/>
          <w:lang w:eastAsia="cs-CZ"/>
        </w:rPr>
        <w:t>ve srovnání s kontrolou bez organického hnojení. Dále bylo zjištěno, že tyto fyzikální změny pozitivně ovlivnily</w:t>
      </w:r>
      <w:r w:rsidR="00FE45AB" w:rsidRPr="00FE45AB">
        <w:rPr>
          <w:rFonts w:ascii="Times New Roman" w:eastAsia="Times New Roman" w:hAnsi="Times New Roman"/>
          <w:sz w:val="24"/>
          <w:szCs w:val="24"/>
          <w:lang w:eastAsia="cs-CZ"/>
        </w:rPr>
        <w:t xml:space="preserve"> výnos zrna</w:t>
      </w:r>
      <w:r w:rsidR="00FE45AB">
        <w:rPr>
          <w:rFonts w:ascii="Times New Roman" w:eastAsia="Times New Roman" w:hAnsi="Times New Roman"/>
          <w:sz w:val="24"/>
          <w:szCs w:val="24"/>
          <w:lang w:eastAsia="cs-CZ"/>
        </w:rPr>
        <w:t xml:space="preserve"> kukuřice</w:t>
      </w:r>
      <w:r w:rsidR="00FE45AB" w:rsidRPr="00FE45AB">
        <w:rPr>
          <w:rFonts w:ascii="Times New Roman" w:eastAsia="Times New Roman" w:hAnsi="Times New Roman"/>
          <w:sz w:val="24"/>
          <w:szCs w:val="24"/>
          <w:lang w:eastAsia="cs-CZ"/>
        </w:rPr>
        <w:t>.</w:t>
      </w:r>
    </w:p>
    <w:p w:rsidR="00D83ED0" w:rsidRPr="00836B6F" w:rsidRDefault="00D83ED0" w:rsidP="00D83ED0">
      <w:pPr>
        <w:spacing w:after="60" w:line="240" w:lineRule="auto"/>
        <w:ind w:right="-2"/>
        <w:jc w:val="both"/>
        <w:rPr>
          <w:rFonts w:ascii="Times New Roman" w:hAnsi="Times New Roman"/>
          <w:sz w:val="24"/>
          <w:szCs w:val="24"/>
          <w:lang w:eastAsia="cs-CZ"/>
        </w:rPr>
      </w:pPr>
      <w:r w:rsidRPr="00836B6F">
        <w:rPr>
          <w:rFonts w:ascii="Times New Roman" w:hAnsi="Times New Roman"/>
          <w:sz w:val="24"/>
          <w:szCs w:val="24"/>
          <w:lang w:eastAsia="cs-CZ"/>
        </w:rPr>
        <w:t xml:space="preserve">U Fyzikálních vlastností </w:t>
      </w:r>
      <w:r w:rsidR="007F5CEE">
        <w:rPr>
          <w:rFonts w:ascii="Times New Roman" w:hAnsi="Times New Roman"/>
          <w:sz w:val="24"/>
          <w:szCs w:val="24"/>
          <w:lang w:eastAsia="cs-CZ"/>
        </w:rPr>
        <w:t xml:space="preserve">se </w:t>
      </w:r>
      <w:r w:rsidRPr="00836B6F">
        <w:rPr>
          <w:rFonts w:ascii="Times New Roman" w:hAnsi="Times New Roman"/>
          <w:sz w:val="24"/>
          <w:szCs w:val="24"/>
          <w:lang w:eastAsia="cs-CZ"/>
        </w:rPr>
        <w:t>sleduj</w:t>
      </w:r>
      <w:r w:rsidR="007F5CEE">
        <w:rPr>
          <w:rFonts w:ascii="Times New Roman" w:hAnsi="Times New Roman"/>
          <w:sz w:val="24"/>
          <w:szCs w:val="24"/>
          <w:lang w:eastAsia="cs-CZ"/>
        </w:rPr>
        <w:t>í, mimo jiné,</w:t>
      </w:r>
      <w:r w:rsidRPr="00836B6F">
        <w:rPr>
          <w:rFonts w:ascii="Times New Roman" w:hAnsi="Times New Roman"/>
          <w:sz w:val="24"/>
          <w:szCs w:val="24"/>
          <w:lang w:eastAsia="cs-CZ"/>
        </w:rPr>
        <w:t xml:space="preserve"> půdní hydrolimity, které lze definovat jako hraniční hodnoty vlhkosti a kterými jsou vzájemně odděleny jednotlivé kategorie vody v půdním prostředí. Hranice u jednotlivých kategorii nejsou ostré, mají mezi sebou určitý interval, ve kterém přecházejí mezi</w:t>
      </w:r>
      <w:r w:rsidR="00274E0F">
        <w:rPr>
          <w:rFonts w:ascii="Times New Roman" w:hAnsi="Times New Roman"/>
          <w:sz w:val="24"/>
          <w:szCs w:val="24"/>
          <w:lang w:eastAsia="cs-CZ"/>
        </w:rPr>
        <w:t xml:space="preserve"> </w:t>
      </w:r>
      <w:r w:rsidRPr="00836B6F">
        <w:rPr>
          <w:rFonts w:ascii="Times New Roman" w:hAnsi="Times New Roman"/>
          <w:sz w:val="24"/>
          <w:szCs w:val="24"/>
          <w:lang w:eastAsia="cs-CZ"/>
        </w:rPr>
        <w:t>sebou v určitém intervalu vlhkosti (Jandák, a kol. 2007).</w:t>
      </w:r>
    </w:p>
    <w:p w:rsidR="00D83ED0" w:rsidRDefault="00D83ED0" w:rsidP="00D83ED0">
      <w:pPr>
        <w:spacing w:after="60" w:line="240" w:lineRule="auto"/>
        <w:ind w:right="-2"/>
        <w:jc w:val="both"/>
        <w:rPr>
          <w:rFonts w:ascii="Times New Roman" w:hAnsi="Times New Roman"/>
          <w:sz w:val="24"/>
          <w:szCs w:val="24"/>
          <w:lang w:eastAsia="cs-CZ"/>
        </w:rPr>
      </w:pPr>
      <w:r w:rsidRPr="00836B6F">
        <w:rPr>
          <w:rFonts w:ascii="Times New Roman" w:hAnsi="Times New Roman"/>
          <w:sz w:val="24"/>
          <w:szCs w:val="24"/>
          <w:lang w:eastAsia="cs-CZ"/>
        </w:rPr>
        <w:t>Prostory v půdě, které nejsou zaplněny pevnou fází, se označují jako půdními póry. Liší se tvarem, velikostí a různým způsobem jejich vzájemného propojení. Póry umožňují v půdě proudění vody a vzduchu, probíhají v nich látkové přeměny a výměnné reakce mezi mikroorganismy a kořenovým systémem rostlin. V kapilárních pórech (s průměrem menším než 0,2 mm) může voda proudit proti působení gravitace, v nekapilárních (s průměrem větším než 0,2 mm) se voda pohybuje vlivem přitažlivosti do spodních vrstev půdy a na její mí</w:t>
      </w:r>
      <w:r w:rsidR="00274E0F">
        <w:rPr>
          <w:rFonts w:ascii="Times New Roman" w:hAnsi="Times New Roman"/>
          <w:sz w:val="24"/>
          <w:szCs w:val="24"/>
          <w:lang w:eastAsia="cs-CZ"/>
        </w:rPr>
        <w:t>sto se dostává vzduch</w:t>
      </w:r>
      <w:r w:rsidRPr="00836B6F">
        <w:rPr>
          <w:rFonts w:ascii="Times New Roman" w:hAnsi="Times New Roman"/>
          <w:sz w:val="24"/>
          <w:szCs w:val="24"/>
          <w:lang w:eastAsia="cs-CZ"/>
        </w:rPr>
        <w:t>. Objemová hmotnost, je hmotnost objemové jednotky půdy v neporušeném stavu. Její hodnota je závislá na měrné hmotnosti, na podílu pórů v půdě a míře jejich zaplnění vodou. Je to hodnota nestálá, která se mění během roku v závislosti na vlhkostních poměr</w:t>
      </w:r>
      <w:r w:rsidR="00274E0F">
        <w:rPr>
          <w:rFonts w:ascii="Times New Roman" w:hAnsi="Times New Roman"/>
          <w:sz w:val="24"/>
          <w:szCs w:val="24"/>
          <w:lang w:eastAsia="cs-CZ"/>
        </w:rPr>
        <w:t>ech v půdě</w:t>
      </w:r>
      <w:r w:rsidRPr="00836B6F">
        <w:rPr>
          <w:rFonts w:ascii="Times New Roman" w:hAnsi="Times New Roman"/>
          <w:sz w:val="24"/>
          <w:szCs w:val="24"/>
          <w:lang w:eastAsia="cs-CZ"/>
        </w:rPr>
        <w:t>. Vzduch v půdě tvoří plynnou fázi půdy, významnou pro biologické i chemické pochody probíhající v půdě a je jednou z nezbytných podmínek života rostlin. Vzdušné poměry v půdě závisí na její schopnosti přijímat, obsahovat a zadržovat vzduch, s pohyblivostí vzduchu v půdě a s výměnou vzduchu mezi půdou a atmosférou (Jandák, a kol. 2007).</w:t>
      </w:r>
      <w:r w:rsidR="007F5CEE">
        <w:rPr>
          <w:rFonts w:ascii="Times New Roman" w:hAnsi="Times New Roman"/>
          <w:sz w:val="24"/>
          <w:szCs w:val="24"/>
          <w:lang w:eastAsia="cs-CZ"/>
        </w:rPr>
        <w:t xml:space="preserve"> </w:t>
      </w:r>
    </w:p>
    <w:p w:rsidR="007F5CEE" w:rsidRPr="007F5CEE" w:rsidRDefault="007F5CEE" w:rsidP="007F5CE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V rámci zjišťování zachování vhodných fyzikálních parametrů půdy jsou </w:t>
      </w:r>
      <w:r w:rsidRPr="007F5CEE">
        <w:rPr>
          <w:rFonts w:ascii="Times New Roman" w:hAnsi="Times New Roman"/>
          <w:sz w:val="24"/>
          <w:szCs w:val="24"/>
          <w:lang w:eastAsia="cs-CZ"/>
        </w:rPr>
        <w:t>ověřovány systémy diferenciovaného zpracování půdy a hnojení. Jejich principem je především optimalizace podmínek pro cílený rozvoj kořenového systému či omezení negativního vlivu zhutněných vrstev půdy na jeho pronikání do půdy za současné eliminace rizika vodního stresu a infiltračních vlastností půdy.</w:t>
      </w:r>
    </w:p>
    <w:p w:rsidR="00EA7E82" w:rsidRDefault="007F5CEE" w:rsidP="00C50290">
      <w:pPr>
        <w:spacing w:after="200" w:line="240" w:lineRule="auto"/>
        <w:jc w:val="both"/>
        <w:rPr>
          <w:rFonts w:ascii="Times New Roman" w:hAnsi="Times New Roman"/>
          <w:sz w:val="24"/>
          <w:szCs w:val="24"/>
          <w:lang w:eastAsia="cs-CZ"/>
        </w:rPr>
      </w:pPr>
      <w:r w:rsidRPr="007F5CEE">
        <w:rPr>
          <w:rFonts w:ascii="Times New Roman" w:hAnsi="Times New Roman"/>
          <w:sz w:val="24"/>
          <w:szCs w:val="24"/>
          <w:lang w:eastAsia="cs-CZ"/>
        </w:rPr>
        <w:t>Herman a kol. (2012) spatřují výhody pásového zpracování půdy ve zlepšení fyzikálních vlastností půdy pro vývoj plodin v řádku. K podobným závěrům a výsledkům došel také Brant et al. (2016).</w:t>
      </w:r>
      <w:r>
        <w:rPr>
          <w:rFonts w:ascii="Times New Roman" w:hAnsi="Times New Roman"/>
          <w:sz w:val="24"/>
          <w:szCs w:val="24"/>
          <w:lang w:eastAsia="cs-CZ"/>
        </w:rPr>
        <w:t xml:space="preserve"> </w:t>
      </w:r>
      <w:r w:rsidRPr="007F5CEE">
        <w:rPr>
          <w:rFonts w:ascii="Times New Roman" w:hAnsi="Times New Roman"/>
          <w:sz w:val="24"/>
          <w:szCs w:val="24"/>
          <w:lang w:eastAsia="cs-CZ"/>
        </w:rPr>
        <w:t>Lal (2002) zahrnuje objemovou hmotnost půdy do skupiny minimálních dat pro monitorování kvality půdy, jako indikátor jak půdní struktury, tak pevnosti půdy. Změna objemové hmotnosti reflektuje změny v celkové pórovitosti. Hůla et al. (2008) popisuje jako optimální objemovou hmotnost v rozmezí 1,2-1,5 t.m</w:t>
      </w:r>
      <w:r w:rsidRPr="007F5CEE">
        <w:rPr>
          <w:rFonts w:ascii="Times New Roman" w:hAnsi="Times New Roman"/>
          <w:sz w:val="24"/>
          <w:szCs w:val="24"/>
          <w:vertAlign w:val="superscript"/>
          <w:lang w:eastAsia="cs-CZ"/>
        </w:rPr>
        <w:t>-3</w:t>
      </w:r>
      <w:r>
        <w:rPr>
          <w:rFonts w:ascii="Times New Roman" w:hAnsi="Times New Roman"/>
          <w:sz w:val="24"/>
          <w:szCs w:val="24"/>
          <w:lang w:eastAsia="cs-CZ"/>
        </w:rPr>
        <w:t xml:space="preserve">. </w:t>
      </w:r>
    </w:p>
    <w:p w:rsidR="00C50290" w:rsidRPr="00C50290" w:rsidRDefault="00C50290" w:rsidP="00C50290">
      <w:pPr>
        <w:spacing w:after="60" w:line="240" w:lineRule="auto"/>
        <w:ind w:right="-2"/>
        <w:jc w:val="both"/>
        <w:rPr>
          <w:rFonts w:ascii="Times New Roman" w:hAnsi="Times New Roman"/>
          <w:sz w:val="24"/>
          <w:szCs w:val="24"/>
          <w:lang w:eastAsia="cs-CZ"/>
        </w:rPr>
      </w:pPr>
      <w:r w:rsidRPr="00C50290">
        <w:rPr>
          <w:rFonts w:ascii="Times New Roman" w:hAnsi="Times New Roman"/>
          <w:sz w:val="24"/>
          <w:szCs w:val="24"/>
          <w:lang w:eastAsia="cs-CZ"/>
        </w:rPr>
        <w:t>Různé techn</w:t>
      </w:r>
      <w:r>
        <w:rPr>
          <w:rFonts w:ascii="Times New Roman" w:hAnsi="Times New Roman"/>
          <w:sz w:val="24"/>
          <w:szCs w:val="24"/>
          <w:lang w:eastAsia="cs-CZ"/>
        </w:rPr>
        <w:t>ologie zpracování půdy ovlivňují</w:t>
      </w:r>
      <w:r w:rsidRPr="00C50290">
        <w:rPr>
          <w:rFonts w:ascii="Times New Roman" w:hAnsi="Times New Roman"/>
          <w:sz w:val="24"/>
          <w:szCs w:val="24"/>
          <w:lang w:eastAsia="cs-CZ"/>
        </w:rPr>
        <w:t xml:space="preserve"> půdní prostředí</w:t>
      </w:r>
      <w:r>
        <w:rPr>
          <w:rFonts w:ascii="Times New Roman" w:hAnsi="Times New Roman"/>
          <w:sz w:val="24"/>
          <w:szCs w:val="24"/>
          <w:lang w:eastAsia="cs-CZ"/>
        </w:rPr>
        <w:t>,</w:t>
      </w:r>
      <w:r w:rsidRPr="00C50290">
        <w:rPr>
          <w:rFonts w:ascii="Times New Roman" w:hAnsi="Times New Roman"/>
          <w:sz w:val="24"/>
          <w:szCs w:val="24"/>
          <w:lang w:eastAsia="cs-CZ"/>
        </w:rPr>
        <w:t xml:space="preserve"> následně úrodnost a je na konkrétním zemědělci, zda bude hospodařit na půdě takovým způsobem, aby co nejméně docházelo k poškozování půdy a nevratným degradačním procesům.</w:t>
      </w:r>
    </w:p>
    <w:p w:rsidR="00C50290" w:rsidRDefault="00C50290" w:rsidP="00D83ED0">
      <w:pPr>
        <w:spacing w:after="60" w:line="240" w:lineRule="auto"/>
        <w:ind w:right="-2"/>
        <w:jc w:val="both"/>
        <w:rPr>
          <w:rFonts w:ascii="Times New Roman" w:hAnsi="Times New Roman"/>
          <w:sz w:val="24"/>
          <w:szCs w:val="24"/>
          <w:lang w:eastAsia="cs-CZ"/>
        </w:rPr>
      </w:pPr>
      <w:r w:rsidRPr="00C50290">
        <w:rPr>
          <w:rFonts w:ascii="Times New Roman" w:hAnsi="Times New Roman"/>
          <w:sz w:val="24"/>
          <w:szCs w:val="24"/>
          <w:lang w:eastAsia="cs-CZ"/>
        </w:rPr>
        <w:t>Obděláváním půdy se především mění fyzikální stav půdy, na němž je bezprostředně závislý vodní, vzdušný, biologický a tepelný režim půdy. Je také významným prostředkem boje proti plevelům, škůdcům a chorobám. Má pomáhat zvyšovat úrodnost půdy a vytvářet optimální podmínky pro růst a vývoj rostlin. Názory na obdělávání půdy se liší z hlediska přesvědčení, ale jsou dány i možnostmi stanovištními. Základní zpracování půdy se tedy diferencuje podle půdních a klimatických podmínek. Motivací k zavádění snižování hloubky zpracování půdy</w:t>
      </w:r>
      <w:r>
        <w:rPr>
          <w:rFonts w:ascii="Times New Roman" w:hAnsi="Times New Roman"/>
          <w:sz w:val="24"/>
          <w:szCs w:val="24"/>
          <w:lang w:eastAsia="cs-CZ"/>
        </w:rPr>
        <w:t xml:space="preserve"> </w:t>
      </w:r>
      <w:r w:rsidRPr="00C50290">
        <w:rPr>
          <w:rFonts w:ascii="Times New Roman" w:hAnsi="Times New Roman"/>
          <w:sz w:val="24"/>
          <w:szCs w:val="24"/>
          <w:lang w:eastAsia="cs-CZ"/>
        </w:rPr>
        <w:t xml:space="preserve">nebo vypouštění některých operací byla především nutnost obměny běžného zpracování půdy u půd vystavených větrné a vodní erozi, nedostatek času ke zvládnutí sledu všech kultivačních operací či bylo k dispozici málo výkonné techniky. Při zavádění těchto minimalizačních technologií je však nutné dodržovat určitý řád a řešit celou agrotechniku v komplexu, tzn. včetně promyšlené ochrany proti plevelům, chorobám a škůdcům. Zvláště výskyt plevelů je u </w:t>
      </w:r>
      <w:r w:rsidRPr="00C50290">
        <w:rPr>
          <w:rFonts w:ascii="Times New Roman" w:hAnsi="Times New Roman"/>
          <w:sz w:val="24"/>
          <w:szCs w:val="24"/>
          <w:lang w:eastAsia="cs-CZ"/>
        </w:rPr>
        <w:lastRenderedPageBreak/>
        <w:t>těchto technologií četnější a proto jen nutná znalost účinnosti a aplikace herbicidů v dané oblasti, aby nedocházelo ke zbytečnému zvýšení nákladů</w:t>
      </w:r>
      <w:r w:rsidR="00AD2ED3">
        <w:rPr>
          <w:rFonts w:ascii="Times New Roman" w:hAnsi="Times New Roman"/>
          <w:sz w:val="24"/>
          <w:szCs w:val="24"/>
          <w:lang w:eastAsia="cs-CZ"/>
        </w:rPr>
        <w:t xml:space="preserve"> (Badalíková, Novotná; 2015)</w:t>
      </w:r>
      <w:r w:rsidRPr="00C50290">
        <w:rPr>
          <w:rFonts w:ascii="Times New Roman" w:hAnsi="Times New Roman"/>
          <w:sz w:val="24"/>
          <w:szCs w:val="24"/>
          <w:lang w:eastAsia="cs-CZ"/>
        </w:rPr>
        <w:t>.</w:t>
      </w:r>
      <w:r>
        <w:rPr>
          <w:rFonts w:ascii="Times New Roman" w:hAnsi="Times New Roman"/>
          <w:sz w:val="24"/>
          <w:szCs w:val="24"/>
          <w:lang w:eastAsia="cs-CZ"/>
        </w:rPr>
        <w:t xml:space="preserve"> </w:t>
      </w:r>
    </w:p>
    <w:p w:rsidR="00D521CC" w:rsidRDefault="00D521CC" w:rsidP="00D83ED0">
      <w:pPr>
        <w:spacing w:after="60" w:line="240" w:lineRule="auto"/>
        <w:ind w:right="-2"/>
        <w:jc w:val="both"/>
        <w:rPr>
          <w:rFonts w:ascii="Times New Roman" w:hAnsi="Times New Roman"/>
          <w:sz w:val="24"/>
          <w:szCs w:val="24"/>
          <w:lang w:eastAsia="cs-CZ"/>
        </w:rPr>
      </w:pPr>
    </w:p>
    <w:p w:rsidR="00147293" w:rsidRPr="00836B6F" w:rsidRDefault="00147293" w:rsidP="00D83ED0">
      <w:pPr>
        <w:spacing w:after="60" w:line="240" w:lineRule="auto"/>
        <w:ind w:right="-2"/>
        <w:jc w:val="both"/>
        <w:rPr>
          <w:rFonts w:ascii="Times New Roman" w:hAnsi="Times New Roman"/>
          <w:sz w:val="24"/>
          <w:szCs w:val="24"/>
          <w:lang w:eastAsia="cs-CZ"/>
        </w:rPr>
      </w:pPr>
    </w:p>
    <w:p w:rsidR="000739DF" w:rsidRPr="00504916" w:rsidRDefault="007513BA" w:rsidP="000739DF">
      <w:pPr>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Použitá literatura</w:t>
      </w:r>
      <w:r w:rsidR="000739DF" w:rsidRPr="00504916">
        <w:rPr>
          <w:rFonts w:ascii="Times New Roman" w:eastAsia="Times New Roman" w:hAnsi="Times New Roman"/>
          <w:b/>
          <w:sz w:val="24"/>
          <w:szCs w:val="24"/>
          <w:lang w:eastAsia="cs-CZ"/>
        </w:rPr>
        <w:t>:</w:t>
      </w:r>
    </w:p>
    <w:p w:rsidR="007513BA" w:rsidRDefault="00577034" w:rsidP="000739DF">
      <w:pPr>
        <w:spacing w:after="0" w:line="240" w:lineRule="auto"/>
        <w:ind w:left="284" w:hanging="284"/>
        <w:jc w:val="both"/>
        <w:rPr>
          <w:rFonts w:ascii="Times New Roman" w:eastAsia="Times New Roman" w:hAnsi="Times New Roman"/>
          <w:bCs/>
          <w:sz w:val="24"/>
          <w:szCs w:val="24"/>
          <w:lang w:eastAsia="cs-CZ"/>
        </w:rPr>
      </w:pPr>
      <w:proofErr w:type="spellStart"/>
      <w:r w:rsidRPr="00577034">
        <w:rPr>
          <w:rFonts w:ascii="Times New Roman" w:eastAsia="Times New Roman" w:hAnsi="Times New Roman"/>
          <w:bCs/>
          <w:sz w:val="24"/>
          <w:szCs w:val="24"/>
          <w:lang w:eastAsia="cs-CZ"/>
        </w:rPr>
        <w:t>Abrham</w:t>
      </w:r>
      <w:proofErr w:type="spellEnd"/>
      <w:r w:rsidRPr="00577034">
        <w:rPr>
          <w:rFonts w:ascii="Times New Roman" w:eastAsia="Times New Roman" w:hAnsi="Times New Roman"/>
          <w:bCs/>
          <w:sz w:val="24"/>
          <w:szCs w:val="24"/>
          <w:lang w:eastAsia="cs-CZ"/>
        </w:rPr>
        <w:t xml:space="preserve"> Z., </w:t>
      </w:r>
      <w:proofErr w:type="spellStart"/>
      <w:r w:rsidRPr="00577034">
        <w:rPr>
          <w:rFonts w:ascii="Times New Roman" w:eastAsia="Times New Roman" w:hAnsi="Times New Roman"/>
          <w:bCs/>
          <w:sz w:val="24"/>
          <w:szCs w:val="24"/>
          <w:lang w:eastAsia="cs-CZ"/>
        </w:rPr>
        <w:t>Andert</w:t>
      </w:r>
      <w:proofErr w:type="spellEnd"/>
      <w:r w:rsidRPr="00577034">
        <w:rPr>
          <w:rFonts w:ascii="Times New Roman" w:eastAsia="Times New Roman" w:hAnsi="Times New Roman"/>
          <w:bCs/>
          <w:sz w:val="24"/>
          <w:szCs w:val="24"/>
          <w:lang w:eastAsia="cs-CZ"/>
        </w:rPr>
        <w:t xml:space="preserve"> D., Herout M., 2017: Možnosti energeti</w:t>
      </w:r>
      <w:r w:rsidR="007513BA">
        <w:rPr>
          <w:rFonts w:ascii="Times New Roman" w:eastAsia="Times New Roman" w:hAnsi="Times New Roman"/>
          <w:bCs/>
          <w:sz w:val="24"/>
          <w:szCs w:val="24"/>
          <w:lang w:eastAsia="cs-CZ"/>
        </w:rPr>
        <w:t xml:space="preserve">ckého využití biomasy s ohledem </w:t>
      </w:r>
    </w:p>
    <w:p w:rsidR="00577034" w:rsidRDefault="00577034" w:rsidP="007513BA">
      <w:pPr>
        <w:spacing w:after="240" w:line="240" w:lineRule="auto"/>
        <w:ind w:left="284" w:hanging="284"/>
        <w:jc w:val="both"/>
        <w:rPr>
          <w:rFonts w:ascii="Times New Roman" w:eastAsia="Times New Roman" w:hAnsi="Times New Roman"/>
          <w:bCs/>
          <w:sz w:val="24"/>
          <w:szCs w:val="24"/>
          <w:lang w:eastAsia="cs-CZ"/>
        </w:rPr>
      </w:pPr>
      <w:r w:rsidRPr="00577034">
        <w:rPr>
          <w:rFonts w:ascii="Times New Roman" w:eastAsia="Times New Roman" w:hAnsi="Times New Roman"/>
          <w:bCs/>
          <w:sz w:val="24"/>
          <w:szCs w:val="24"/>
          <w:lang w:eastAsia="cs-CZ"/>
        </w:rPr>
        <w:t xml:space="preserve">na potřebu dodávky organické hmoty do půdy. </w:t>
      </w:r>
      <w:proofErr w:type="spellStart"/>
      <w:r w:rsidRPr="00577034">
        <w:rPr>
          <w:rFonts w:ascii="Times New Roman" w:eastAsia="Times New Roman" w:hAnsi="Times New Roman"/>
          <w:bCs/>
          <w:sz w:val="24"/>
          <w:szCs w:val="24"/>
          <w:lang w:eastAsia="cs-CZ"/>
        </w:rPr>
        <w:t>Agritech</w:t>
      </w:r>
      <w:proofErr w:type="spellEnd"/>
      <w:r w:rsidRPr="00577034">
        <w:rPr>
          <w:rFonts w:ascii="Times New Roman" w:eastAsia="Times New Roman" w:hAnsi="Times New Roman"/>
          <w:bCs/>
          <w:sz w:val="24"/>
          <w:szCs w:val="24"/>
          <w:lang w:eastAsia="cs-CZ"/>
        </w:rPr>
        <w:t xml:space="preserve"> Science [online], </w:t>
      </w:r>
      <w:proofErr w:type="gramStart"/>
      <w:r w:rsidRPr="00577034">
        <w:rPr>
          <w:rFonts w:ascii="Times New Roman" w:eastAsia="Times New Roman" w:hAnsi="Times New Roman"/>
          <w:bCs/>
          <w:sz w:val="24"/>
          <w:szCs w:val="24"/>
          <w:lang w:eastAsia="cs-CZ"/>
        </w:rPr>
        <w:t>roč.11</w:t>
      </w:r>
      <w:proofErr w:type="gramEnd"/>
      <w:r w:rsidRPr="00577034">
        <w:rPr>
          <w:rFonts w:ascii="Times New Roman" w:eastAsia="Times New Roman" w:hAnsi="Times New Roman"/>
          <w:bCs/>
          <w:sz w:val="24"/>
          <w:szCs w:val="24"/>
          <w:lang w:eastAsia="cs-CZ"/>
        </w:rPr>
        <w:t xml:space="preserve">, č. 1, s. 1-5. </w:t>
      </w:r>
    </w:p>
    <w:p w:rsidR="007513BA" w:rsidRDefault="000F3C81" w:rsidP="000F3C81">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Allison</w:t>
      </w:r>
      <w:proofErr w:type="spellEnd"/>
      <w:r w:rsidRPr="007513BA">
        <w:rPr>
          <w:rFonts w:ascii="Times New Roman" w:eastAsia="Times New Roman" w:hAnsi="Times New Roman"/>
          <w:bCs/>
          <w:sz w:val="24"/>
          <w:szCs w:val="24"/>
          <w:lang w:eastAsia="cs-CZ"/>
        </w:rPr>
        <w:t xml:space="preserve"> S., </w:t>
      </w:r>
      <w:proofErr w:type="spellStart"/>
      <w:r w:rsidRPr="007513BA">
        <w:rPr>
          <w:rFonts w:ascii="Times New Roman" w:eastAsia="Times New Roman" w:hAnsi="Times New Roman"/>
          <w:bCs/>
          <w:sz w:val="24"/>
          <w:szCs w:val="24"/>
          <w:lang w:eastAsia="cs-CZ"/>
        </w:rPr>
        <w:t>Vitousek</w:t>
      </w:r>
      <w:proofErr w:type="spellEnd"/>
      <w:r w:rsidRPr="007513BA">
        <w:rPr>
          <w:rFonts w:ascii="Times New Roman" w:eastAsia="Times New Roman" w:hAnsi="Times New Roman"/>
          <w:bCs/>
          <w:sz w:val="24"/>
          <w:szCs w:val="24"/>
          <w:lang w:eastAsia="cs-CZ"/>
        </w:rPr>
        <w:t xml:space="preserve"> P.</w:t>
      </w:r>
      <w:r w:rsidR="00B346F9" w:rsidRPr="007513BA">
        <w:rPr>
          <w:rFonts w:ascii="Times New Roman" w:eastAsia="Times New Roman" w:hAnsi="Times New Roman"/>
          <w:bCs/>
          <w:sz w:val="24"/>
          <w:szCs w:val="24"/>
          <w:lang w:eastAsia="cs-CZ"/>
        </w:rPr>
        <w:t>, 2005</w:t>
      </w:r>
      <w:r w:rsidRPr="007513BA">
        <w:rPr>
          <w:rFonts w:ascii="Times New Roman" w:eastAsia="Times New Roman" w:hAnsi="Times New Roman"/>
          <w:bCs/>
          <w:sz w:val="24"/>
          <w:szCs w:val="24"/>
          <w:lang w:eastAsia="cs-CZ"/>
        </w:rPr>
        <w:t>: Responses of extracellula</w:t>
      </w:r>
      <w:r w:rsidR="007513BA">
        <w:rPr>
          <w:rFonts w:ascii="Times New Roman" w:eastAsia="Times New Roman" w:hAnsi="Times New Roman"/>
          <w:bCs/>
          <w:sz w:val="24"/>
          <w:szCs w:val="24"/>
          <w:lang w:eastAsia="cs-CZ"/>
        </w:rPr>
        <w:t xml:space="preserve">r enzymes to </w:t>
      </w:r>
      <w:proofErr w:type="spellStart"/>
      <w:r w:rsidR="007513BA">
        <w:rPr>
          <w:rFonts w:ascii="Times New Roman" w:eastAsia="Times New Roman" w:hAnsi="Times New Roman"/>
          <w:bCs/>
          <w:sz w:val="24"/>
          <w:szCs w:val="24"/>
          <w:lang w:eastAsia="cs-CZ"/>
        </w:rPr>
        <w:t>simple</w:t>
      </w:r>
      <w:proofErr w:type="spellEnd"/>
      <w:r w:rsidR="007513BA">
        <w:rPr>
          <w:rFonts w:ascii="Times New Roman" w:eastAsia="Times New Roman" w:hAnsi="Times New Roman"/>
          <w:bCs/>
          <w:sz w:val="24"/>
          <w:szCs w:val="24"/>
          <w:lang w:eastAsia="cs-CZ"/>
        </w:rPr>
        <w:t xml:space="preserve"> and </w:t>
      </w:r>
      <w:proofErr w:type="spellStart"/>
      <w:r w:rsidR="007513BA">
        <w:rPr>
          <w:rFonts w:ascii="Times New Roman" w:eastAsia="Times New Roman" w:hAnsi="Times New Roman"/>
          <w:bCs/>
          <w:sz w:val="24"/>
          <w:szCs w:val="24"/>
          <w:lang w:eastAsia="cs-CZ"/>
        </w:rPr>
        <w:t>complex</w:t>
      </w:r>
      <w:proofErr w:type="spellEnd"/>
      <w:r w:rsidR="007513BA">
        <w:rPr>
          <w:rFonts w:ascii="Times New Roman" w:eastAsia="Times New Roman" w:hAnsi="Times New Roman"/>
          <w:bCs/>
          <w:sz w:val="24"/>
          <w:szCs w:val="24"/>
          <w:lang w:eastAsia="cs-CZ"/>
        </w:rPr>
        <w:t xml:space="preserve"> </w:t>
      </w:r>
    </w:p>
    <w:p w:rsidR="000F3C81" w:rsidRPr="007513BA" w:rsidRDefault="000F3C81" w:rsidP="007513BA">
      <w:pPr>
        <w:spacing w:after="24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nutrient</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inputs</w:t>
      </w:r>
      <w:proofErr w:type="spellEnd"/>
      <w:r w:rsidRPr="007513BA">
        <w:rPr>
          <w:rFonts w:ascii="Times New Roman" w:eastAsia="Times New Roman" w:hAnsi="Times New Roman"/>
          <w:bCs/>
          <w:sz w:val="24"/>
          <w:szCs w:val="24"/>
          <w:lang w:eastAsia="cs-CZ"/>
        </w:rPr>
        <w:t>. Soil Biology and Biochemistry, 37: 937–944.</w:t>
      </w:r>
    </w:p>
    <w:p w:rsidR="007513BA" w:rsidRDefault="00F70108" w:rsidP="00AD2ED3">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Badalíková B., Hrubý J., 2010: Sledování erozního</w:t>
      </w:r>
      <w:r w:rsidR="007513BA">
        <w:rPr>
          <w:rFonts w:ascii="Times New Roman" w:eastAsia="Times New Roman" w:hAnsi="Times New Roman"/>
          <w:bCs/>
          <w:sz w:val="24"/>
          <w:szCs w:val="24"/>
          <w:lang w:eastAsia="cs-CZ"/>
        </w:rPr>
        <w:t xml:space="preserve"> smyvu půdy u variant s </w:t>
      </w:r>
      <w:proofErr w:type="spellStart"/>
      <w:r w:rsidR="007513BA">
        <w:rPr>
          <w:rFonts w:ascii="Times New Roman" w:eastAsia="Times New Roman" w:hAnsi="Times New Roman"/>
          <w:bCs/>
          <w:sz w:val="24"/>
          <w:szCs w:val="24"/>
          <w:lang w:eastAsia="cs-CZ"/>
        </w:rPr>
        <w:t>různýmiv</w:t>
      </w:r>
      <w:proofErr w:type="spellEnd"/>
    </w:p>
    <w:p w:rsidR="007513BA" w:rsidRDefault="00F70108" w:rsidP="00AD2ED3">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meziplodinami. (</w:t>
      </w:r>
      <w:proofErr w:type="spellStart"/>
      <w:r w:rsidRPr="007513BA">
        <w:rPr>
          <w:rFonts w:ascii="Times New Roman" w:eastAsia="Times New Roman" w:hAnsi="Times New Roman"/>
          <w:bCs/>
          <w:sz w:val="24"/>
          <w:szCs w:val="24"/>
          <w:lang w:eastAsia="cs-CZ"/>
        </w:rPr>
        <w:t>Following</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of</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erosive</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wash</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of</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soil</w:t>
      </w:r>
      <w:proofErr w:type="spellEnd"/>
      <w:r w:rsidRPr="007513BA">
        <w:rPr>
          <w:rFonts w:ascii="Times New Roman" w:eastAsia="Times New Roman" w:hAnsi="Times New Roman"/>
          <w:bCs/>
          <w:sz w:val="24"/>
          <w:szCs w:val="24"/>
          <w:lang w:eastAsia="cs-CZ"/>
        </w:rPr>
        <w:t xml:space="preserve"> in </w:t>
      </w:r>
      <w:proofErr w:type="spellStart"/>
      <w:r w:rsidRPr="007513BA">
        <w:rPr>
          <w:rFonts w:ascii="Times New Roman" w:eastAsia="Times New Roman" w:hAnsi="Times New Roman"/>
          <w:bCs/>
          <w:sz w:val="24"/>
          <w:szCs w:val="24"/>
          <w:lang w:eastAsia="cs-CZ"/>
        </w:rPr>
        <w:t>variants</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with</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different</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intercrops</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In:</w:t>
      </w:r>
      <w:r w:rsidR="007513BA">
        <w:rPr>
          <w:rFonts w:ascii="Times New Roman" w:eastAsia="Times New Roman" w:hAnsi="Times New Roman"/>
          <w:bCs/>
          <w:sz w:val="24"/>
          <w:szCs w:val="24"/>
          <w:lang w:eastAsia="cs-CZ"/>
        </w:rPr>
        <w:t>v</w:t>
      </w:r>
      <w:proofErr w:type="spellEnd"/>
    </w:p>
    <w:p w:rsidR="007513BA" w:rsidRDefault="00F70108" w:rsidP="00AD2ED3">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ACTA </w:t>
      </w:r>
      <w:proofErr w:type="spellStart"/>
      <w:r w:rsidRPr="007513BA">
        <w:rPr>
          <w:rFonts w:ascii="Times New Roman" w:eastAsia="Times New Roman" w:hAnsi="Times New Roman"/>
          <w:bCs/>
          <w:sz w:val="24"/>
          <w:szCs w:val="24"/>
          <w:lang w:eastAsia="cs-CZ"/>
        </w:rPr>
        <w:t>Universitatis</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Agriculturae</w:t>
      </w:r>
      <w:proofErr w:type="spellEnd"/>
      <w:r w:rsidRPr="007513BA">
        <w:rPr>
          <w:rFonts w:ascii="Times New Roman" w:eastAsia="Times New Roman" w:hAnsi="Times New Roman"/>
          <w:bCs/>
          <w:sz w:val="24"/>
          <w:szCs w:val="24"/>
          <w:lang w:eastAsia="cs-CZ"/>
        </w:rPr>
        <w:t xml:space="preserve"> et </w:t>
      </w:r>
      <w:proofErr w:type="spellStart"/>
      <w:r w:rsidRPr="007513BA">
        <w:rPr>
          <w:rFonts w:ascii="Times New Roman" w:eastAsia="Times New Roman" w:hAnsi="Times New Roman"/>
          <w:bCs/>
          <w:sz w:val="24"/>
          <w:szCs w:val="24"/>
          <w:lang w:eastAsia="cs-CZ"/>
        </w:rPr>
        <w:t>Silvicultarae</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Mendelian</w:t>
      </w:r>
      <w:r w:rsidR="007513BA">
        <w:rPr>
          <w:rFonts w:ascii="Times New Roman" w:eastAsia="Times New Roman" w:hAnsi="Times New Roman"/>
          <w:bCs/>
          <w:sz w:val="24"/>
          <w:szCs w:val="24"/>
          <w:lang w:eastAsia="cs-CZ"/>
        </w:rPr>
        <w:t>ae</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Brunensis</w:t>
      </w:r>
      <w:proofErr w:type="spellEnd"/>
      <w:r w:rsidR="007513BA">
        <w:rPr>
          <w:rFonts w:ascii="Times New Roman" w:eastAsia="Times New Roman" w:hAnsi="Times New Roman"/>
          <w:bCs/>
          <w:sz w:val="24"/>
          <w:szCs w:val="24"/>
          <w:lang w:eastAsia="cs-CZ"/>
        </w:rPr>
        <w:t xml:space="preserve">, roč. LVIII, </w:t>
      </w:r>
      <w:proofErr w:type="gramStart"/>
      <w:r w:rsidR="007513BA">
        <w:rPr>
          <w:rFonts w:ascii="Times New Roman" w:eastAsia="Times New Roman" w:hAnsi="Times New Roman"/>
          <w:bCs/>
          <w:sz w:val="24"/>
          <w:szCs w:val="24"/>
          <w:lang w:eastAsia="cs-CZ"/>
        </w:rPr>
        <w:t>č. 2,v</w:t>
      </w:r>
      <w:proofErr w:type="gramEnd"/>
    </w:p>
    <w:p w:rsidR="00F70108" w:rsidRPr="007513BA" w:rsidRDefault="00F70108" w:rsidP="007513BA">
      <w:pPr>
        <w:spacing w:after="24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2010, s. 27-33</w:t>
      </w:r>
    </w:p>
    <w:p w:rsidR="007513BA" w:rsidRDefault="00AD2ED3" w:rsidP="00AD2ED3">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Badalíková B., Novotná J., 2015: </w:t>
      </w:r>
      <w:bookmarkStart w:id="0" w:name="_Toc434520944"/>
      <w:bookmarkStart w:id="1" w:name="_Toc434521011"/>
      <w:bookmarkStart w:id="2" w:name="_Toc434556482"/>
      <w:bookmarkStart w:id="3" w:name="_Toc434556924"/>
      <w:bookmarkStart w:id="4" w:name="_Toc434557103"/>
      <w:bookmarkStart w:id="5" w:name="_Toc434557663"/>
      <w:bookmarkStart w:id="6" w:name="_Toc434559286"/>
      <w:bookmarkStart w:id="7" w:name="_Toc434563853"/>
      <w:bookmarkStart w:id="8" w:name="_Toc434830108"/>
      <w:r w:rsidRPr="007513BA">
        <w:rPr>
          <w:rFonts w:ascii="Times New Roman" w:eastAsia="Times New Roman" w:hAnsi="Times New Roman"/>
          <w:bCs/>
          <w:sz w:val="24"/>
          <w:szCs w:val="24"/>
          <w:lang w:eastAsia="cs-CZ"/>
        </w:rPr>
        <w:t>Proměnné vlastnosti půdy v posledních letech</w:t>
      </w:r>
      <w:bookmarkEnd w:id="0"/>
      <w:bookmarkEnd w:id="1"/>
      <w:bookmarkEnd w:id="2"/>
      <w:bookmarkEnd w:id="3"/>
      <w:bookmarkEnd w:id="4"/>
      <w:bookmarkEnd w:id="5"/>
      <w:bookmarkEnd w:id="6"/>
      <w:bookmarkEnd w:id="7"/>
      <w:bookmarkEnd w:id="8"/>
      <w:r w:rsidRPr="007513BA">
        <w:rPr>
          <w:rFonts w:ascii="Times New Roman" w:eastAsia="Times New Roman" w:hAnsi="Times New Roman"/>
          <w:bCs/>
          <w:sz w:val="24"/>
          <w:szCs w:val="24"/>
          <w:lang w:eastAsia="cs-CZ"/>
        </w:rPr>
        <w:t xml:space="preserve">. In CD </w:t>
      </w:r>
      <w:proofErr w:type="spellStart"/>
      <w:r w:rsidR="007513BA">
        <w:rPr>
          <w:rFonts w:ascii="Times New Roman" w:eastAsia="Times New Roman" w:hAnsi="Times New Roman"/>
          <w:bCs/>
          <w:sz w:val="24"/>
          <w:szCs w:val="24"/>
          <w:lang w:eastAsia="cs-CZ"/>
        </w:rPr>
        <w:t>Úrodav</w:t>
      </w:r>
      <w:proofErr w:type="spellEnd"/>
    </w:p>
    <w:p w:rsidR="00AD2ED3" w:rsidRPr="007513BA" w:rsidRDefault="00AD2ED3" w:rsidP="007513BA">
      <w:pPr>
        <w:spacing w:after="24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12/2015, vědecká příloha časopisu, </w:t>
      </w:r>
      <w:proofErr w:type="gramStart"/>
      <w:r w:rsidRPr="007513BA">
        <w:rPr>
          <w:rFonts w:ascii="Times New Roman" w:eastAsia="Times New Roman" w:hAnsi="Times New Roman"/>
          <w:bCs/>
          <w:sz w:val="24"/>
          <w:szCs w:val="24"/>
          <w:lang w:eastAsia="cs-CZ"/>
        </w:rPr>
        <w:t>s.21</w:t>
      </w:r>
      <w:proofErr w:type="gramEnd"/>
      <w:r w:rsidRPr="007513BA">
        <w:rPr>
          <w:rFonts w:ascii="Times New Roman" w:eastAsia="Times New Roman" w:hAnsi="Times New Roman"/>
          <w:bCs/>
          <w:sz w:val="24"/>
          <w:szCs w:val="24"/>
          <w:lang w:eastAsia="cs-CZ"/>
        </w:rPr>
        <w:t>-26</w:t>
      </w:r>
    </w:p>
    <w:p w:rsidR="007513BA" w:rsidRDefault="008850FA" w:rsidP="007513BA">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Badalíková B., Novotná J., 2016: Vliv organické hmoty v půdě</w:t>
      </w:r>
      <w:r w:rsidR="007513BA">
        <w:rPr>
          <w:rFonts w:ascii="Times New Roman" w:eastAsia="Times New Roman" w:hAnsi="Times New Roman"/>
          <w:bCs/>
          <w:sz w:val="24"/>
          <w:szCs w:val="24"/>
          <w:lang w:eastAsia="cs-CZ"/>
        </w:rPr>
        <w:t xml:space="preserve"> na její retenční schopnost. In </w:t>
      </w:r>
    </w:p>
    <w:p w:rsidR="008850FA" w:rsidRPr="007513BA" w:rsidRDefault="008850FA" w:rsidP="007513BA">
      <w:pPr>
        <w:spacing w:after="24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Sb.: Půda a zemědělské sucho, 28. – 29. 4. 2016, Kutná Hora, s. 292-297</w:t>
      </w:r>
      <w:r w:rsidR="007513BA">
        <w:rPr>
          <w:rFonts w:ascii="Times New Roman" w:eastAsia="Times New Roman" w:hAnsi="Times New Roman"/>
          <w:bCs/>
          <w:sz w:val="24"/>
          <w:szCs w:val="24"/>
          <w:lang w:eastAsia="cs-CZ"/>
        </w:rPr>
        <w:t>.</w:t>
      </w:r>
    </w:p>
    <w:p w:rsidR="007513BA" w:rsidRDefault="00504916" w:rsidP="004D663D">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Badalíková</w:t>
      </w:r>
      <w:proofErr w:type="spellEnd"/>
      <w:r w:rsidRPr="007513BA">
        <w:rPr>
          <w:rFonts w:ascii="Times New Roman" w:eastAsia="Times New Roman" w:hAnsi="Times New Roman"/>
          <w:bCs/>
          <w:sz w:val="24"/>
          <w:szCs w:val="24"/>
          <w:lang w:eastAsia="cs-CZ"/>
        </w:rPr>
        <w:t xml:space="preserve"> B., Novotná J., 2017: Vliv meziplodiny a apl</w:t>
      </w:r>
      <w:r w:rsidR="007513BA">
        <w:rPr>
          <w:rFonts w:ascii="Times New Roman" w:eastAsia="Times New Roman" w:hAnsi="Times New Roman"/>
          <w:bCs/>
          <w:sz w:val="24"/>
          <w:szCs w:val="24"/>
          <w:lang w:eastAsia="cs-CZ"/>
        </w:rPr>
        <w:t xml:space="preserve">ikace kompostu na omezení vodní </w:t>
      </w:r>
    </w:p>
    <w:p w:rsidR="00504916" w:rsidRPr="007513BA" w:rsidRDefault="00504916" w:rsidP="007513BA">
      <w:pPr>
        <w:spacing w:after="24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eroze. Úroda 12, roč. LXV, vědecká příloha, s. 375-378</w:t>
      </w:r>
      <w:r w:rsidR="007513BA">
        <w:rPr>
          <w:rFonts w:ascii="Times New Roman" w:eastAsia="Times New Roman" w:hAnsi="Times New Roman"/>
          <w:bCs/>
          <w:sz w:val="24"/>
          <w:szCs w:val="24"/>
          <w:lang w:eastAsia="cs-CZ"/>
        </w:rPr>
        <w:t>.</w:t>
      </w:r>
    </w:p>
    <w:p w:rsidR="007513BA" w:rsidRDefault="004D663D" w:rsidP="004D663D">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Badalíková B., Novotná J., Pospíšilová L., 2016: Badalíková </w:t>
      </w:r>
      <w:r w:rsidR="007513BA">
        <w:rPr>
          <w:rFonts w:ascii="Times New Roman" w:eastAsia="Times New Roman" w:hAnsi="Times New Roman"/>
          <w:bCs/>
          <w:sz w:val="24"/>
          <w:szCs w:val="24"/>
          <w:lang w:eastAsia="cs-CZ"/>
        </w:rPr>
        <w:t>B., Novotná J., Pospíšilová L.,</w:t>
      </w:r>
    </w:p>
    <w:p w:rsidR="007513BA" w:rsidRDefault="004D663D" w:rsidP="004D663D">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2016: Vliv zapravení organické hmoty na půdní vlastnosti a</w:t>
      </w:r>
      <w:r w:rsidR="007513BA">
        <w:rPr>
          <w:rFonts w:ascii="Times New Roman" w:eastAsia="Times New Roman" w:hAnsi="Times New Roman"/>
          <w:bCs/>
          <w:sz w:val="24"/>
          <w:szCs w:val="24"/>
          <w:lang w:eastAsia="cs-CZ"/>
        </w:rPr>
        <w:t xml:space="preserve"> snížení vodní eroze. Uplatněná </w:t>
      </w:r>
    </w:p>
    <w:p w:rsidR="004D663D" w:rsidRPr="007513BA" w:rsidRDefault="004D663D" w:rsidP="004D663D">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certifikovaná metodika 33/16, 41 s. </w:t>
      </w:r>
    </w:p>
    <w:p w:rsidR="007513BA" w:rsidRDefault="007513BA" w:rsidP="00896339">
      <w:pPr>
        <w:spacing w:after="0" w:line="240" w:lineRule="auto"/>
        <w:ind w:left="284" w:hanging="284"/>
        <w:jc w:val="both"/>
        <w:rPr>
          <w:rFonts w:ascii="Times New Roman" w:eastAsia="Times New Roman" w:hAnsi="Times New Roman"/>
          <w:bCs/>
          <w:sz w:val="24"/>
          <w:szCs w:val="24"/>
          <w:lang w:eastAsia="cs-CZ"/>
        </w:rPr>
      </w:pPr>
    </w:p>
    <w:p w:rsidR="007513BA" w:rsidRDefault="00896339" w:rsidP="00896339">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Beedy</w:t>
      </w:r>
      <w:proofErr w:type="spellEnd"/>
      <w:r w:rsidRPr="007513BA">
        <w:rPr>
          <w:rFonts w:ascii="Times New Roman" w:eastAsia="Times New Roman" w:hAnsi="Times New Roman"/>
          <w:bCs/>
          <w:sz w:val="24"/>
          <w:szCs w:val="24"/>
          <w:lang w:eastAsia="cs-CZ"/>
        </w:rPr>
        <w:t xml:space="preserve"> T.</w:t>
      </w:r>
      <w:r w:rsidR="00373999" w:rsidRPr="007513BA">
        <w:rPr>
          <w:rFonts w:ascii="Times New Roman" w:eastAsia="Times New Roman" w:hAnsi="Times New Roman"/>
          <w:bCs/>
          <w:sz w:val="24"/>
          <w:szCs w:val="24"/>
          <w:lang w:eastAsia="cs-CZ"/>
        </w:rPr>
        <w:t xml:space="preserve"> </w:t>
      </w:r>
      <w:r w:rsidRPr="007513BA">
        <w:rPr>
          <w:rFonts w:ascii="Times New Roman" w:eastAsia="Times New Roman" w:hAnsi="Times New Roman"/>
          <w:bCs/>
          <w:sz w:val="24"/>
          <w:szCs w:val="24"/>
          <w:lang w:eastAsia="cs-CZ"/>
        </w:rPr>
        <w:t xml:space="preserve">L., </w:t>
      </w:r>
      <w:proofErr w:type="spellStart"/>
      <w:r w:rsidRPr="007513BA">
        <w:rPr>
          <w:rFonts w:ascii="Times New Roman" w:eastAsia="Times New Roman" w:hAnsi="Times New Roman"/>
          <w:bCs/>
          <w:sz w:val="24"/>
          <w:szCs w:val="24"/>
          <w:lang w:eastAsia="cs-CZ"/>
        </w:rPr>
        <w:t>Snapp</w:t>
      </w:r>
      <w:proofErr w:type="spellEnd"/>
      <w:r w:rsidRPr="007513BA">
        <w:rPr>
          <w:rFonts w:ascii="Times New Roman" w:eastAsia="Times New Roman" w:hAnsi="Times New Roman"/>
          <w:bCs/>
          <w:sz w:val="24"/>
          <w:szCs w:val="24"/>
          <w:lang w:eastAsia="cs-CZ"/>
        </w:rPr>
        <w:t xml:space="preserve"> S.</w:t>
      </w:r>
      <w:r w:rsidR="00373999" w:rsidRPr="007513BA">
        <w:rPr>
          <w:rFonts w:ascii="Times New Roman" w:eastAsia="Times New Roman" w:hAnsi="Times New Roman"/>
          <w:bCs/>
          <w:sz w:val="24"/>
          <w:szCs w:val="24"/>
          <w:lang w:eastAsia="cs-CZ"/>
        </w:rPr>
        <w:t xml:space="preserve"> </w:t>
      </w:r>
      <w:r w:rsidRPr="007513BA">
        <w:rPr>
          <w:rFonts w:ascii="Times New Roman" w:eastAsia="Times New Roman" w:hAnsi="Times New Roman"/>
          <w:bCs/>
          <w:sz w:val="24"/>
          <w:szCs w:val="24"/>
          <w:lang w:eastAsia="cs-CZ"/>
        </w:rPr>
        <w:t xml:space="preserve">S., </w:t>
      </w:r>
      <w:proofErr w:type="spellStart"/>
      <w:r w:rsidRPr="007513BA">
        <w:rPr>
          <w:rFonts w:ascii="Times New Roman" w:eastAsia="Times New Roman" w:hAnsi="Times New Roman"/>
          <w:bCs/>
          <w:sz w:val="24"/>
          <w:szCs w:val="24"/>
          <w:lang w:eastAsia="cs-CZ"/>
        </w:rPr>
        <w:t>Akinnifesi</w:t>
      </w:r>
      <w:proofErr w:type="spellEnd"/>
      <w:r w:rsidRPr="007513BA">
        <w:rPr>
          <w:rFonts w:ascii="Times New Roman" w:eastAsia="Times New Roman" w:hAnsi="Times New Roman"/>
          <w:bCs/>
          <w:sz w:val="24"/>
          <w:szCs w:val="24"/>
          <w:lang w:eastAsia="cs-CZ"/>
        </w:rPr>
        <w:t xml:space="preserve"> F.</w:t>
      </w:r>
      <w:r w:rsidR="00373999" w:rsidRPr="007513BA">
        <w:rPr>
          <w:rFonts w:ascii="Times New Roman" w:eastAsia="Times New Roman" w:hAnsi="Times New Roman"/>
          <w:bCs/>
          <w:sz w:val="24"/>
          <w:szCs w:val="24"/>
          <w:lang w:eastAsia="cs-CZ"/>
        </w:rPr>
        <w:t xml:space="preserve"> </w:t>
      </w:r>
      <w:r w:rsidRPr="007513BA">
        <w:rPr>
          <w:rFonts w:ascii="Times New Roman" w:eastAsia="Times New Roman" w:hAnsi="Times New Roman"/>
          <w:bCs/>
          <w:sz w:val="24"/>
          <w:szCs w:val="24"/>
          <w:lang w:eastAsia="cs-CZ"/>
        </w:rPr>
        <w:t xml:space="preserve">K., </w:t>
      </w:r>
      <w:proofErr w:type="spellStart"/>
      <w:r w:rsidRPr="007513BA">
        <w:rPr>
          <w:rFonts w:ascii="Times New Roman" w:eastAsia="Times New Roman" w:hAnsi="Times New Roman"/>
          <w:bCs/>
          <w:sz w:val="24"/>
          <w:szCs w:val="24"/>
          <w:lang w:eastAsia="cs-CZ"/>
        </w:rPr>
        <w:t>Sileshi</w:t>
      </w:r>
      <w:proofErr w:type="spellEnd"/>
      <w:r w:rsidRPr="007513BA">
        <w:rPr>
          <w:rFonts w:ascii="Times New Roman" w:eastAsia="Times New Roman" w:hAnsi="Times New Roman"/>
          <w:bCs/>
          <w:sz w:val="24"/>
          <w:szCs w:val="24"/>
          <w:lang w:eastAsia="cs-CZ"/>
        </w:rPr>
        <w:t xml:space="preserve"> G.</w:t>
      </w:r>
      <w:r w:rsidR="00373999" w:rsidRPr="007513BA">
        <w:rPr>
          <w:rFonts w:ascii="Times New Roman" w:eastAsia="Times New Roman" w:hAnsi="Times New Roman"/>
          <w:bCs/>
          <w:sz w:val="24"/>
          <w:szCs w:val="24"/>
          <w:lang w:eastAsia="cs-CZ"/>
        </w:rPr>
        <w:t xml:space="preserve"> </w:t>
      </w:r>
      <w:r w:rsidRPr="007513BA">
        <w:rPr>
          <w:rFonts w:ascii="Times New Roman" w:eastAsia="Times New Roman" w:hAnsi="Times New Roman"/>
          <w:bCs/>
          <w:sz w:val="24"/>
          <w:szCs w:val="24"/>
          <w:lang w:eastAsia="cs-CZ"/>
        </w:rPr>
        <w:t>W.</w:t>
      </w:r>
      <w:r w:rsidR="00B346F9" w:rsidRPr="007513BA">
        <w:rPr>
          <w:rFonts w:ascii="Times New Roman" w:eastAsia="Times New Roman" w:hAnsi="Times New Roman"/>
          <w:bCs/>
          <w:sz w:val="24"/>
          <w:szCs w:val="24"/>
          <w:lang w:eastAsia="cs-CZ"/>
        </w:rPr>
        <w:t>,</w:t>
      </w:r>
      <w:r w:rsidRPr="007513BA">
        <w:rPr>
          <w:rFonts w:ascii="Times New Roman" w:eastAsia="Times New Roman" w:hAnsi="Times New Roman"/>
          <w:bCs/>
          <w:sz w:val="24"/>
          <w:szCs w:val="24"/>
          <w:lang w:eastAsia="cs-CZ"/>
        </w:rPr>
        <w:t xml:space="preserve"> </w:t>
      </w:r>
      <w:r w:rsidR="00B346F9" w:rsidRPr="007513BA">
        <w:rPr>
          <w:rFonts w:ascii="Times New Roman" w:eastAsia="Times New Roman" w:hAnsi="Times New Roman"/>
          <w:bCs/>
          <w:sz w:val="24"/>
          <w:szCs w:val="24"/>
          <w:lang w:eastAsia="cs-CZ"/>
        </w:rPr>
        <w:t>2010</w:t>
      </w:r>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Impact</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of</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Gliricidia</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sepium</w:t>
      </w:r>
      <w:proofErr w:type="spellEnd"/>
      <w:r w:rsidR="007513BA">
        <w:rPr>
          <w:rFonts w:ascii="Times New Roman" w:eastAsia="Times New Roman" w:hAnsi="Times New Roman"/>
          <w:bCs/>
          <w:sz w:val="24"/>
          <w:szCs w:val="24"/>
          <w:lang w:eastAsia="cs-CZ"/>
        </w:rPr>
        <w:t xml:space="preserve"> </w:t>
      </w:r>
    </w:p>
    <w:p w:rsidR="007513BA" w:rsidRDefault="00896339" w:rsidP="00896339">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intercropping</w:t>
      </w:r>
      <w:proofErr w:type="spellEnd"/>
      <w:r w:rsidRPr="007513BA">
        <w:rPr>
          <w:rFonts w:ascii="Times New Roman" w:eastAsia="Times New Roman" w:hAnsi="Times New Roman"/>
          <w:bCs/>
          <w:sz w:val="24"/>
          <w:szCs w:val="24"/>
          <w:lang w:eastAsia="cs-CZ"/>
        </w:rPr>
        <w:t xml:space="preserve"> on </w:t>
      </w:r>
      <w:proofErr w:type="spellStart"/>
      <w:r w:rsidRPr="007513BA">
        <w:rPr>
          <w:rFonts w:ascii="Times New Roman" w:eastAsia="Times New Roman" w:hAnsi="Times New Roman"/>
          <w:bCs/>
          <w:sz w:val="24"/>
          <w:szCs w:val="24"/>
          <w:lang w:eastAsia="cs-CZ"/>
        </w:rPr>
        <w:t>soil</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organic</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matter</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fractions</w:t>
      </w:r>
      <w:proofErr w:type="spellEnd"/>
      <w:r w:rsidRPr="007513BA">
        <w:rPr>
          <w:rFonts w:ascii="Times New Roman" w:eastAsia="Times New Roman" w:hAnsi="Times New Roman"/>
          <w:bCs/>
          <w:sz w:val="24"/>
          <w:szCs w:val="24"/>
          <w:lang w:eastAsia="cs-CZ"/>
        </w:rPr>
        <w:t xml:space="preserve"> in a </w:t>
      </w:r>
      <w:proofErr w:type="spellStart"/>
      <w:r w:rsidRPr="007513BA">
        <w:rPr>
          <w:rFonts w:ascii="Times New Roman" w:eastAsia="Times New Roman" w:hAnsi="Times New Roman"/>
          <w:bCs/>
          <w:sz w:val="24"/>
          <w:szCs w:val="24"/>
          <w:lang w:eastAsia="cs-CZ"/>
        </w:rPr>
        <w:t>maize-based</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cropping</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system</w:t>
      </w:r>
      <w:proofErr w:type="spellEnd"/>
      <w:r w:rsidRP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Agriculture</w:t>
      </w:r>
      <w:proofErr w:type="spellEnd"/>
      <w:r w:rsidR="007513BA">
        <w:rPr>
          <w:rFonts w:ascii="Times New Roman" w:eastAsia="Times New Roman" w:hAnsi="Times New Roman"/>
          <w:bCs/>
          <w:sz w:val="24"/>
          <w:szCs w:val="24"/>
          <w:lang w:eastAsia="cs-CZ"/>
        </w:rPr>
        <w:t xml:space="preserve">, </w:t>
      </w:r>
    </w:p>
    <w:p w:rsidR="00896339" w:rsidRPr="007513BA" w:rsidRDefault="00896339" w:rsidP="00896339">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Ecosystems</w:t>
      </w:r>
      <w:proofErr w:type="spellEnd"/>
      <w:r w:rsidRPr="007513BA">
        <w:rPr>
          <w:rFonts w:ascii="Times New Roman" w:eastAsia="Times New Roman" w:hAnsi="Times New Roman"/>
          <w:bCs/>
          <w:sz w:val="24"/>
          <w:szCs w:val="24"/>
          <w:lang w:eastAsia="cs-CZ"/>
        </w:rPr>
        <w:t xml:space="preserve"> &amp; </w:t>
      </w:r>
      <w:proofErr w:type="spellStart"/>
      <w:r w:rsidRPr="007513BA">
        <w:rPr>
          <w:rFonts w:ascii="Times New Roman" w:eastAsia="Times New Roman" w:hAnsi="Times New Roman"/>
          <w:bCs/>
          <w:sz w:val="24"/>
          <w:szCs w:val="24"/>
          <w:lang w:eastAsia="cs-CZ"/>
        </w:rPr>
        <w:t>Environment</w:t>
      </w:r>
      <w:proofErr w:type="spellEnd"/>
      <w:r w:rsidRPr="007513BA">
        <w:rPr>
          <w:rFonts w:ascii="Times New Roman" w:eastAsia="Times New Roman" w:hAnsi="Times New Roman"/>
          <w:bCs/>
          <w:sz w:val="24"/>
          <w:szCs w:val="24"/>
          <w:lang w:eastAsia="cs-CZ"/>
        </w:rPr>
        <w:t>, 138 (3-4): 139-146.</w:t>
      </w:r>
    </w:p>
    <w:p w:rsidR="007513BA" w:rsidRDefault="007513BA" w:rsidP="00896339">
      <w:pPr>
        <w:spacing w:after="0" w:line="240" w:lineRule="auto"/>
        <w:ind w:left="284" w:hanging="284"/>
        <w:jc w:val="both"/>
        <w:rPr>
          <w:rFonts w:ascii="Times New Roman" w:eastAsia="Times New Roman" w:hAnsi="Times New Roman"/>
          <w:bCs/>
          <w:sz w:val="24"/>
          <w:szCs w:val="24"/>
          <w:lang w:eastAsia="cs-CZ"/>
        </w:rPr>
      </w:pPr>
    </w:p>
    <w:p w:rsidR="007513BA" w:rsidRDefault="000739DF" w:rsidP="00896339">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Böhler</w:t>
      </w:r>
      <w:proofErr w:type="spellEnd"/>
      <w:r w:rsidRPr="007513BA">
        <w:rPr>
          <w:rFonts w:ascii="Times New Roman" w:eastAsia="Times New Roman" w:hAnsi="Times New Roman"/>
          <w:bCs/>
          <w:sz w:val="24"/>
          <w:szCs w:val="24"/>
          <w:lang w:eastAsia="cs-CZ"/>
        </w:rPr>
        <w:t xml:space="preserve">, D., </w:t>
      </w:r>
      <w:proofErr w:type="spellStart"/>
      <w:r w:rsidRPr="007513BA">
        <w:rPr>
          <w:rFonts w:ascii="Times New Roman" w:eastAsia="Times New Roman" w:hAnsi="Times New Roman"/>
          <w:bCs/>
          <w:sz w:val="24"/>
          <w:szCs w:val="24"/>
          <w:lang w:eastAsia="cs-CZ"/>
        </w:rPr>
        <w:t>Dierauer</w:t>
      </w:r>
      <w:proofErr w:type="spellEnd"/>
      <w:r w:rsidRPr="007513BA">
        <w:rPr>
          <w:rFonts w:ascii="Times New Roman" w:eastAsia="Times New Roman" w:hAnsi="Times New Roman"/>
          <w:bCs/>
          <w:sz w:val="24"/>
          <w:szCs w:val="24"/>
          <w:lang w:eastAsia="cs-CZ"/>
        </w:rPr>
        <w:t xml:space="preserve">, H, 2017: Messerwalze statt </w:t>
      </w:r>
      <w:proofErr w:type="spellStart"/>
      <w:r w:rsidRPr="007513BA">
        <w:rPr>
          <w:rFonts w:ascii="Times New Roman" w:eastAsia="Times New Roman" w:hAnsi="Times New Roman"/>
          <w:bCs/>
          <w:sz w:val="24"/>
          <w:szCs w:val="24"/>
          <w:lang w:eastAsia="cs-CZ"/>
        </w:rPr>
        <w:t>Glyphosat</w:t>
      </w:r>
      <w:proofErr w:type="spellEnd"/>
      <w:r w:rsidRPr="007513BA">
        <w:rPr>
          <w:rFonts w:ascii="Times New Roman" w:eastAsia="Times New Roman" w:hAnsi="Times New Roman"/>
          <w:bCs/>
          <w:sz w:val="24"/>
          <w:szCs w:val="24"/>
          <w:lang w:eastAsia="cs-CZ"/>
        </w:rPr>
        <w:t xml:space="preserve">. </w:t>
      </w:r>
      <w:r w:rsidR="007513BA">
        <w:rPr>
          <w:rFonts w:ascii="Times New Roman" w:eastAsia="Times New Roman" w:hAnsi="Times New Roman"/>
          <w:bCs/>
          <w:sz w:val="24"/>
          <w:szCs w:val="24"/>
          <w:lang w:eastAsia="cs-CZ"/>
        </w:rPr>
        <w:t xml:space="preserve">LOP </w:t>
      </w:r>
      <w:proofErr w:type="spellStart"/>
      <w:r w:rsidR="007513BA">
        <w:rPr>
          <w:rFonts w:ascii="Times New Roman" w:eastAsia="Times New Roman" w:hAnsi="Times New Roman"/>
          <w:bCs/>
          <w:sz w:val="24"/>
          <w:szCs w:val="24"/>
          <w:lang w:eastAsia="cs-CZ"/>
        </w:rPr>
        <w:t>Landwirtschaft</w:t>
      </w:r>
      <w:proofErr w:type="spellEnd"/>
      <w:r w:rsidR="007513BA">
        <w:rPr>
          <w:rFonts w:ascii="Times New Roman" w:eastAsia="Times New Roman" w:hAnsi="Times New Roman"/>
          <w:bCs/>
          <w:sz w:val="24"/>
          <w:szCs w:val="24"/>
          <w:lang w:eastAsia="cs-CZ"/>
        </w:rPr>
        <w:t xml:space="preserve"> ohne </w:t>
      </w:r>
      <w:proofErr w:type="spellStart"/>
      <w:r w:rsidR="007513BA">
        <w:rPr>
          <w:rFonts w:ascii="Times New Roman" w:eastAsia="Times New Roman" w:hAnsi="Times New Roman"/>
          <w:bCs/>
          <w:sz w:val="24"/>
          <w:szCs w:val="24"/>
          <w:lang w:eastAsia="cs-CZ"/>
        </w:rPr>
        <w:t>Pflug</w:t>
      </w:r>
      <w:proofErr w:type="spellEnd"/>
      <w:r w:rsidR="007513BA">
        <w:rPr>
          <w:rFonts w:ascii="Times New Roman" w:eastAsia="Times New Roman" w:hAnsi="Times New Roman"/>
          <w:bCs/>
          <w:sz w:val="24"/>
          <w:szCs w:val="24"/>
          <w:lang w:eastAsia="cs-CZ"/>
        </w:rPr>
        <w:t xml:space="preserve">. </w:t>
      </w:r>
    </w:p>
    <w:p w:rsidR="000739DF" w:rsidRPr="007513BA" w:rsidRDefault="000739DF" w:rsidP="00896339">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5. 39 – 43.</w:t>
      </w:r>
    </w:p>
    <w:p w:rsidR="007513BA" w:rsidRDefault="007513BA" w:rsidP="007F5CEE">
      <w:pPr>
        <w:spacing w:after="0" w:line="240" w:lineRule="auto"/>
        <w:ind w:left="284" w:hanging="284"/>
        <w:jc w:val="both"/>
        <w:rPr>
          <w:rFonts w:ascii="Times New Roman" w:eastAsia="Times New Roman" w:hAnsi="Times New Roman"/>
          <w:bCs/>
          <w:sz w:val="24"/>
          <w:szCs w:val="24"/>
          <w:lang w:eastAsia="cs-CZ"/>
        </w:rPr>
      </w:pPr>
      <w:bookmarkStart w:id="9" w:name="_Toc497988261"/>
      <w:bookmarkStart w:id="10" w:name="_Toc497992593"/>
      <w:bookmarkStart w:id="11" w:name="_Toc498235369"/>
      <w:bookmarkStart w:id="12" w:name="_Toc498273626"/>
    </w:p>
    <w:p w:rsidR="007513BA" w:rsidRDefault="007F5CEE" w:rsidP="007F5CEE">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Brant</w:t>
      </w:r>
      <w:proofErr w:type="spellEnd"/>
      <w:r w:rsidRPr="007513BA">
        <w:rPr>
          <w:rFonts w:ascii="Times New Roman" w:eastAsia="Times New Roman" w:hAnsi="Times New Roman"/>
          <w:bCs/>
          <w:sz w:val="24"/>
          <w:szCs w:val="24"/>
          <w:lang w:eastAsia="cs-CZ"/>
        </w:rPr>
        <w:t>, V. et al., 2016: Pásové zpracování půdy (</w:t>
      </w:r>
      <w:proofErr w:type="spellStart"/>
      <w:r w:rsidRPr="007513BA">
        <w:rPr>
          <w:rFonts w:ascii="Times New Roman" w:eastAsia="Times New Roman" w:hAnsi="Times New Roman"/>
          <w:bCs/>
          <w:sz w:val="24"/>
          <w:szCs w:val="24"/>
          <w:lang w:eastAsia="cs-CZ"/>
        </w:rPr>
        <w:t>strip</w:t>
      </w:r>
      <w:proofErr w:type="spellEnd"/>
      <w:r w:rsidRP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tillage</w:t>
      </w:r>
      <w:proofErr w:type="spellEnd"/>
      <w:r w:rsidR="007513BA">
        <w:rPr>
          <w:rFonts w:ascii="Times New Roman" w:eastAsia="Times New Roman" w:hAnsi="Times New Roman"/>
          <w:bCs/>
          <w:sz w:val="24"/>
          <w:szCs w:val="24"/>
          <w:lang w:eastAsia="cs-CZ"/>
        </w:rPr>
        <w:t xml:space="preserve">) klasické, intenzivní a </w:t>
      </w:r>
    </w:p>
    <w:p w:rsidR="007F5CEE" w:rsidRPr="007513BA" w:rsidRDefault="007F5CEE" w:rsidP="007F5CEE">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modifikované. 1. vyd. Praha: </w:t>
      </w:r>
      <w:proofErr w:type="spellStart"/>
      <w:r w:rsidRPr="007513BA">
        <w:rPr>
          <w:rFonts w:ascii="Times New Roman" w:eastAsia="Times New Roman" w:hAnsi="Times New Roman"/>
          <w:bCs/>
          <w:sz w:val="24"/>
          <w:szCs w:val="24"/>
          <w:lang w:eastAsia="cs-CZ"/>
        </w:rPr>
        <w:t>ProfiPress</w:t>
      </w:r>
      <w:proofErr w:type="spellEnd"/>
      <w:r w:rsidRPr="007513BA">
        <w:rPr>
          <w:rFonts w:ascii="Times New Roman" w:eastAsia="Times New Roman" w:hAnsi="Times New Roman"/>
          <w:bCs/>
          <w:sz w:val="24"/>
          <w:szCs w:val="24"/>
          <w:lang w:eastAsia="cs-CZ"/>
        </w:rPr>
        <w:t xml:space="preserve"> s.r.o., 2016. 136 s. ISBN 978-80-86726-76-2.</w:t>
      </w:r>
    </w:p>
    <w:p w:rsidR="007513BA" w:rsidRDefault="007513BA" w:rsidP="000F3C81">
      <w:pPr>
        <w:spacing w:after="0" w:line="240" w:lineRule="auto"/>
        <w:ind w:left="284" w:hanging="284"/>
        <w:jc w:val="both"/>
        <w:rPr>
          <w:rFonts w:ascii="Times New Roman" w:eastAsia="Times New Roman" w:hAnsi="Times New Roman"/>
          <w:bCs/>
          <w:sz w:val="24"/>
          <w:szCs w:val="24"/>
          <w:lang w:eastAsia="cs-CZ"/>
        </w:rPr>
      </w:pPr>
    </w:p>
    <w:p w:rsidR="007513BA" w:rsidRDefault="007A05F1" w:rsidP="000F3C81">
      <w:pPr>
        <w:spacing w:after="0" w:line="240" w:lineRule="auto"/>
        <w:ind w:left="284" w:hanging="284"/>
        <w:jc w:val="both"/>
        <w:rPr>
          <w:rFonts w:ascii="Times New Roman" w:eastAsia="Times New Roman" w:hAnsi="Times New Roman"/>
          <w:bCs/>
          <w:sz w:val="24"/>
          <w:szCs w:val="24"/>
          <w:lang w:eastAsia="cs-CZ"/>
        </w:rPr>
      </w:pPr>
      <w:r w:rsidRPr="007513BA">
        <w:rPr>
          <w:rFonts w:ascii="Times New Roman" w:eastAsia="Times New Roman" w:hAnsi="Times New Roman"/>
          <w:bCs/>
          <w:sz w:val="24"/>
          <w:szCs w:val="24"/>
          <w:lang w:eastAsia="cs-CZ"/>
        </w:rPr>
        <w:t xml:space="preserve">Bukovská P., </w:t>
      </w:r>
      <w:proofErr w:type="spellStart"/>
      <w:r w:rsidRPr="007513BA">
        <w:rPr>
          <w:rFonts w:ascii="Times New Roman" w:eastAsia="Times New Roman" w:hAnsi="Times New Roman"/>
          <w:bCs/>
          <w:sz w:val="24"/>
          <w:szCs w:val="24"/>
          <w:lang w:eastAsia="cs-CZ"/>
        </w:rPr>
        <w:t>Püschela</w:t>
      </w:r>
      <w:proofErr w:type="spellEnd"/>
      <w:r w:rsidRPr="007513BA">
        <w:rPr>
          <w:rFonts w:ascii="Times New Roman" w:eastAsia="Times New Roman" w:hAnsi="Times New Roman"/>
          <w:bCs/>
          <w:sz w:val="24"/>
          <w:szCs w:val="24"/>
          <w:lang w:eastAsia="cs-CZ"/>
        </w:rPr>
        <w:t xml:space="preserve"> D., </w:t>
      </w:r>
      <w:proofErr w:type="spellStart"/>
      <w:r w:rsidRPr="007513BA">
        <w:rPr>
          <w:rFonts w:ascii="Times New Roman" w:eastAsia="Times New Roman" w:hAnsi="Times New Roman"/>
          <w:bCs/>
          <w:sz w:val="24"/>
          <w:szCs w:val="24"/>
          <w:lang w:eastAsia="cs-CZ"/>
        </w:rPr>
        <w:t>Hršelová</w:t>
      </w:r>
      <w:proofErr w:type="spellEnd"/>
      <w:r w:rsidRPr="007513BA">
        <w:rPr>
          <w:rFonts w:ascii="Times New Roman" w:eastAsia="Times New Roman" w:hAnsi="Times New Roman"/>
          <w:bCs/>
          <w:sz w:val="24"/>
          <w:szCs w:val="24"/>
          <w:lang w:eastAsia="cs-CZ"/>
        </w:rPr>
        <w:t xml:space="preserve"> H., Jansa J., </w:t>
      </w:r>
      <w:proofErr w:type="spellStart"/>
      <w:r w:rsidRPr="007513BA">
        <w:rPr>
          <w:rFonts w:ascii="Times New Roman" w:eastAsia="Times New Roman" w:hAnsi="Times New Roman"/>
          <w:bCs/>
          <w:sz w:val="24"/>
          <w:szCs w:val="24"/>
          <w:lang w:eastAsia="cs-CZ"/>
        </w:rPr>
        <w:t>Gryndler</w:t>
      </w:r>
      <w:proofErr w:type="spellEnd"/>
      <w:r w:rsidRPr="007513BA">
        <w:rPr>
          <w:rFonts w:ascii="Times New Roman" w:eastAsia="Times New Roman" w:hAnsi="Times New Roman"/>
          <w:bCs/>
          <w:sz w:val="24"/>
          <w:szCs w:val="24"/>
          <w:lang w:eastAsia="cs-CZ"/>
        </w:rPr>
        <w:t xml:space="preserve"> M., 2016</w:t>
      </w:r>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Can</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inoculation</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with</w:t>
      </w:r>
      <w:proofErr w:type="spellEnd"/>
      <w:r w:rsidR="007513BA">
        <w:rPr>
          <w:rFonts w:ascii="Times New Roman" w:eastAsia="Times New Roman" w:hAnsi="Times New Roman"/>
          <w:bCs/>
          <w:sz w:val="24"/>
          <w:szCs w:val="24"/>
          <w:lang w:eastAsia="cs-CZ"/>
        </w:rPr>
        <w:t xml:space="preserve"> </w:t>
      </w:r>
    </w:p>
    <w:p w:rsidR="007513BA" w:rsidRDefault="007A05F1" w:rsidP="000F3C81">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living</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soil</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standardize</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microbial</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communities</w:t>
      </w:r>
      <w:proofErr w:type="spellEnd"/>
      <w:r w:rsidRPr="007513BA">
        <w:rPr>
          <w:rFonts w:ascii="Times New Roman" w:eastAsia="Times New Roman" w:hAnsi="Times New Roman"/>
          <w:bCs/>
          <w:sz w:val="24"/>
          <w:szCs w:val="24"/>
          <w:lang w:eastAsia="cs-CZ"/>
        </w:rPr>
        <w:t xml:space="preserve"> in </w:t>
      </w:r>
      <w:proofErr w:type="spellStart"/>
      <w:r w:rsidRPr="007513BA">
        <w:rPr>
          <w:rFonts w:ascii="Times New Roman" w:eastAsia="Times New Roman" w:hAnsi="Times New Roman"/>
          <w:bCs/>
          <w:sz w:val="24"/>
          <w:szCs w:val="24"/>
          <w:lang w:eastAsia="cs-CZ"/>
        </w:rPr>
        <w:t>soilless</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potting</w:t>
      </w:r>
      <w:proofErr w:type="spellEnd"/>
      <w:r w:rsidRPr="007513BA">
        <w:rPr>
          <w:rFonts w:ascii="Times New Roman" w:eastAsia="Times New Roman" w:hAnsi="Times New Roman"/>
          <w:bCs/>
          <w:sz w:val="24"/>
          <w:szCs w:val="24"/>
          <w:lang w:eastAsia="cs-CZ"/>
        </w:rPr>
        <w:t xml:space="preserve"> </w:t>
      </w:r>
      <w:proofErr w:type="spellStart"/>
      <w:r w:rsidRPr="007513BA">
        <w:rPr>
          <w:rFonts w:ascii="Times New Roman" w:eastAsia="Times New Roman" w:hAnsi="Times New Roman"/>
          <w:bCs/>
          <w:sz w:val="24"/>
          <w:szCs w:val="24"/>
          <w:lang w:eastAsia="cs-CZ"/>
        </w:rPr>
        <w:t>substrates</w:t>
      </w:r>
      <w:proofErr w:type="spellEnd"/>
      <w:r w:rsidRP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Applied</w:t>
      </w:r>
      <w:proofErr w:type="spellEnd"/>
      <w:r w:rsidR="007513BA">
        <w:rPr>
          <w:rFonts w:ascii="Times New Roman" w:eastAsia="Times New Roman" w:hAnsi="Times New Roman"/>
          <w:bCs/>
          <w:sz w:val="24"/>
          <w:szCs w:val="24"/>
          <w:lang w:eastAsia="cs-CZ"/>
        </w:rPr>
        <w:t xml:space="preserve"> </w:t>
      </w:r>
      <w:proofErr w:type="spellStart"/>
      <w:r w:rsidR="007513BA">
        <w:rPr>
          <w:rFonts w:ascii="Times New Roman" w:eastAsia="Times New Roman" w:hAnsi="Times New Roman"/>
          <w:bCs/>
          <w:sz w:val="24"/>
          <w:szCs w:val="24"/>
          <w:lang w:eastAsia="cs-CZ"/>
        </w:rPr>
        <w:t>Soil</w:t>
      </w:r>
      <w:proofErr w:type="spellEnd"/>
      <w:r w:rsidR="007513BA">
        <w:rPr>
          <w:rFonts w:ascii="Times New Roman" w:eastAsia="Times New Roman" w:hAnsi="Times New Roman"/>
          <w:bCs/>
          <w:sz w:val="24"/>
          <w:szCs w:val="24"/>
          <w:lang w:eastAsia="cs-CZ"/>
        </w:rPr>
        <w:t xml:space="preserve"> </w:t>
      </w:r>
    </w:p>
    <w:p w:rsidR="007A05F1" w:rsidRPr="007513BA" w:rsidRDefault="007A05F1" w:rsidP="000F3C81">
      <w:pPr>
        <w:spacing w:after="0" w:line="240" w:lineRule="auto"/>
        <w:ind w:left="284" w:hanging="284"/>
        <w:jc w:val="both"/>
        <w:rPr>
          <w:rFonts w:ascii="Times New Roman" w:eastAsia="Times New Roman" w:hAnsi="Times New Roman"/>
          <w:bCs/>
          <w:sz w:val="24"/>
          <w:szCs w:val="24"/>
          <w:lang w:eastAsia="cs-CZ"/>
        </w:rPr>
      </w:pPr>
      <w:proofErr w:type="spellStart"/>
      <w:r w:rsidRPr="007513BA">
        <w:rPr>
          <w:rFonts w:ascii="Times New Roman" w:eastAsia="Times New Roman" w:hAnsi="Times New Roman"/>
          <w:bCs/>
          <w:sz w:val="24"/>
          <w:szCs w:val="24"/>
          <w:lang w:eastAsia="cs-CZ"/>
        </w:rPr>
        <w:t>Ecology</w:t>
      </w:r>
      <w:proofErr w:type="spellEnd"/>
      <w:r w:rsidRPr="007513BA">
        <w:rPr>
          <w:rFonts w:ascii="Times New Roman" w:eastAsia="Times New Roman" w:hAnsi="Times New Roman"/>
          <w:bCs/>
          <w:sz w:val="24"/>
          <w:szCs w:val="24"/>
          <w:lang w:eastAsia="cs-CZ"/>
        </w:rPr>
        <w:t xml:space="preserve">, 108, 278-287. </w:t>
      </w:r>
    </w:p>
    <w:p w:rsidR="007513BA" w:rsidRDefault="007513BA" w:rsidP="000F3C81">
      <w:pPr>
        <w:spacing w:after="0" w:line="240" w:lineRule="auto"/>
        <w:ind w:left="284" w:hanging="284"/>
        <w:jc w:val="both"/>
        <w:rPr>
          <w:rFonts w:ascii="Times New Roman" w:eastAsia="Times New Roman" w:hAnsi="Times New Roman"/>
          <w:sz w:val="24"/>
          <w:szCs w:val="24"/>
          <w:lang w:val="en-GB" w:eastAsia="cs-CZ"/>
        </w:rPr>
      </w:pPr>
    </w:p>
    <w:p w:rsidR="007513BA" w:rsidRDefault="000F3C81" w:rsidP="000F3C81">
      <w:pPr>
        <w:spacing w:after="0" w:line="240" w:lineRule="auto"/>
        <w:ind w:left="284" w:hanging="284"/>
        <w:jc w:val="both"/>
        <w:rPr>
          <w:rFonts w:ascii="Times New Roman" w:eastAsia="Times New Roman" w:hAnsi="Times New Roman"/>
          <w:sz w:val="24"/>
          <w:szCs w:val="24"/>
          <w:lang w:val="en-GB" w:eastAsia="cs-CZ"/>
        </w:rPr>
      </w:pPr>
      <w:r w:rsidRPr="000F3C81">
        <w:rPr>
          <w:rFonts w:ascii="Times New Roman" w:eastAsia="Times New Roman" w:hAnsi="Times New Roman"/>
          <w:sz w:val="24"/>
          <w:szCs w:val="24"/>
          <w:lang w:val="en-GB" w:eastAsia="cs-CZ"/>
        </w:rPr>
        <w:t xml:space="preserve">Burns R.G., </w:t>
      </w:r>
      <w:proofErr w:type="spellStart"/>
      <w:r w:rsidRPr="000F3C81">
        <w:rPr>
          <w:rFonts w:ascii="Times New Roman" w:eastAsia="Times New Roman" w:hAnsi="Times New Roman"/>
          <w:sz w:val="24"/>
          <w:szCs w:val="24"/>
          <w:lang w:val="en-GB" w:eastAsia="cs-CZ"/>
        </w:rPr>
        <w:t>DeForest</w:t>
      </w:r>
      <w:proofErr w:type="spellEnd"/>
      <w:r w:rsidRPr="000F3C81">
        <w:rPr>
          <w:rFonts w:ascii="Times New Roman" w:eastAsia="Times New Roman" w:hAnsi="Times New Roman"/>
          <w:sz w:val="24"/>
          <w:szCs w:val="24"/>
          <w:lang w:val="en-GB" w:eastAsia="cs-CZ"/>
        </w:rPr>
        <w:t xml:space="preserve"> J.L., </w:t>
      </w:r>
      <w:proofErr w:type="spellStart"/>
      <w:r w:rsidRPr="000F3C81">
        <w:rPr>
          <w:rFonts w:ascii="Times New Roman" w:eastAsia="Times New Roman" w:hAnsi="Times New Roman"/>
          <w:sz w:val="24"/>
          <w:szCs w:val="24"/>
          <w:lang w:val="en-GB" w:eastAsia="cs-CZ"/>
        </w:rPr>
        <w:t>Marxsen</w:t>
      </w:r>
      <w:proofErr w:type="spellEnd"/>
      <w:r w:rsidRPr="000F3C81">
        <w:rPr>
          <w:rFonts w:ascii="Times New Roman" w:eastAsia="Times New Roman" w:hAnsi="Times New Roman"/>
          <w:sz w:val="24"/>
          <w:szCs w:val="24"/>
          <w:lang w:val="en-GB" w:eastAsia="cs-CZ"/>
        </w:rPr>
        <w:t xml:space="preserve"> J., </w:t>
      </w:r>
      <w:proofErr w:type="spellStart"/>
      <w:r w:rsidRPr="000F3C81">
        <w:rPr>
          <w:rFonts w:ascii="Times New Roman" w:eastAsia="Times New Roman" w:hAnsi="Times New Roman"/>
          <w:sz w:val="24"/>
          <w:szCs w:val="24"/>
          <w:lang w:val="en-GB" w:eastAsia="cs-CZ"/>
        </w:rPr>
        <w:t>Sinsabaugh</w:t>
      </w:r>
      <w:proofErr w:type="spellEnd"/>
      <w:r w:rsidRPr="000F3C81">
        <w:rPr>
          <w:rFonts w:ascii="Times New Roman" w:eastAsia="Times New Roman" w:hAnsi="Times New Roman"/>
          <w:sz w:val="24"/>
          <w:szCs w:val="24"/>
          <w:lang w:val="en-GB" w:eastAsia="cs-CZ"/>
        </w:rPr>
        <w:t xml:space="preserve"> R.L., </w:t>
      </w:r>
      <w:proofErr w:type="spellStart"/>
      <w:r w:rsidRPr="000F3C81">
        <w:rPr>
          <w:rFonts w:ascii="Times New Roman" w:eastAsia="Times New Roman" w:hAnsi="Times New Roman"/>
          <w:sz w:val="24"/>
          <w:szCs w:val="24"/>
          <w:lang w:val="en-GB" w:eastAsia="cs-CZ"/>
        </w:rPr>
        <w:t>Stromberger</w:t>
      </w:r>
      <w:proofErr w:type="spellEnd"/>
      <w:r w:rsidRPr="000F3C81">
        <w:rPr>
          <w:rFonts w:ascii="Times New Roman" w:eastAsia="Times New Roman" w:hAnsi="Times New Roman"/>
          <w:sz w:val="24"/>
          <w:szCs w:val="24"/>
          <w:lang w:val="en-GB" w:eastAsia="cs-CZ"/>
        </w:rPr>
        <w:t xml:space="preserve"> M.E., Wall</w:t>
      </w:r>
      <w:r w:rsidR="007513BA">
        <w:rPr>
          <w:rFonts w:ascii="Times New Roman" w:eastAsia="Times New Roman" w:hAnsi="Times New Roman"/>
          <w:sz w:val="24"/>
          <w:szCs w:val="24"/>
          <w:lang w:val="en-GB" w:eastAsia="cs-CZ"/>
        </w:rPr>
        <w:t xml:space="preserve">enstein M.D., </w:t>
      </w:r>
    </w:p>
    <w:p w:rsidR="007513BA" w:rsidRDefault="000F3C81" w:rsidP="000F3C81">
      <w:pPr>
        <w:spacing w:after="0" w:line="240" w:lineRule="auto"/>
        <w:ind w:left="284" w:hanging="284"/>
        <w:jc w:val="both"/>
        <w:rPr>
          <w:rFonts w:ascii="Times New Roman" w:eastAsia="Times New Roman" w:hAnsi="Times New Roman"/>
          <w:sz w:val="24"/>
          <w:szCs w:val="24"/>
          <w:lang w:val="en-GB" w:eastAsia="cs-CZ"/>
        </w:rPr>
      </w:pPr>
      <w:r w:rsidRPr="000F3C81">
        <w:rPr>
          <w:rFonts w:ascii="Times New Roman" w:eastAsia="Times New Roman" w:hAnsi="Times New Roman"/>
          <w:sz w:val="24"/>
          <w:szCs w:val="24"/>
          <w:lang w:val="en-GB" w:eastAsia="cs-CZ"/>
        </w:rPr>
        <w:t xml:space="preserve">Weintraub M.N., </w:t>
      </w:r>
      <w:proofErr w:type="spellStart"/>
      <w:r w:rsidRPr="000F3C81">
        <w:rPr>
          <w:rFonts w:ascii="Times New Roman" w:eastAsia="Times New Roman" w:hAnsi="Times New Roman"/>
          <w:sz w:val="24"/>
          <w:szCs w:val="24"/>
          <w:lang w:val="en-GB" w:eastAsia="cs-CZ"/>
        </w:rPr>
        <w:t>Zoppini</w:t>
      </w:r>
      <w:proofErr w:type="spellEnd"/>
      <w:r w:rsidRPr="000F3C81">
        <w:rPr>
          <w:rFonts w:ascii="Times New Roman" w:eastAsia="Times New Roman" w:hAnsi="Times New Roman"/>
          <w:sz w:val="24"/>
          <w:szCs w:val="24"/>
          <w:lang w:val="en-GB" w:eastAsia="cs-CZ"/>
        </w:rPr>
        <w:t xml:space="preserve"> A.</w:t>
      </w:r>
      <w:r w:rsidR="00B346F9">
        <w:rPr>
          <w:rFonts w:ascii="Times New Roman" w:eastAsia="Times New Roman" w:hAnsi="Times New Roman"/>
          <w:sz w:val="24"/>
          <w:szCs w:val="24"/>
          <w:lang w:val="en-GB" w:eastAsia="cs-CZ"/>
        </w:rPr>
        <w:t>,</w:t>
      </w:r>
      <w:r w:rsidRPr="000F3C81">
        <w:rPr>
          <w:rFonts w:ascii="Times New Roman" w:eastAsia="Times New Roman" w:hAnsi="Times New Roman"/>
          <w:sz w:val="24"/>
          <w:szCs w:val="24"/>
          <w:lang w:val="en-GB" w:eastAsia="cs-CZ"/>
        </w:rPr>
        <w:t xml:space="preserve"> 2013: Soil enzymes in </w:t>
      </w:r>
      <w:r w:rsidR="007513BA">
        <w:rPr>
          <w:rFonts w:ascii="Times New Roman" w:eastAsia="Times New Roman" w:hAnsi="Times New Roman"/>
          <w:sz w:val="24"/>
          <w:szCs w:val="24"/>
          <w:lang w:val="en-GB" w:eastAsia="cs-CZ"/>
        </w:rPr>
        <w:t xml:space="preserve">a changing environment: current </w:t>
      </w:r>
    </w:p>
    <w:p w:rsidR="000F3C81" w:rsidRPr="000F3C81" w:rsidRDefault="000F3C81" w:rsidP="000F3C81">
      <w:pPr>
        <w:spacing w:after="0" w:line="240" w:lineRule="auto"/>
        <w:ind w:left="284" w:hanging="284"/>
        <w:jc w:val="both"/>
        <w:rPr>
          <w:rFonts w:ascii="Times New Roman" w:eastAsia="Times New Roman" w:hAnsi="Times New Roman"/>
          <w:sz w:val="24"/>
          <w:szCs w:val="24"/>
          <w:lang w:val="en-GB" w:eastAsia="cs-CZ"/>
        </w:rPr>
      </w:pPr>
      <w:proofErr w:type="gramStart"/>
      <w:r w:rsidRPr="000F3C81">
        <w:rPr>
          <w:rFonts w:ascii="Times New Roman" w:eastAsia="Times New Roman" w:hAnsi="Times New Roman"/>
          <w:sz w:val="24"/>
          <w:szCs w:val="24"/>
          <w:lang w:val="en-GB" w:eastAsia="cs-CZ"/>
        </w:rPr>
        <w:t>knowledge</w:t>
      </w:r>
      <w:proofErr w:type="gramEnd"/>
      <w:r w:rsidRPr="000F3C81">
        <w:rPr>
          <w:rFonts w:ascii="Times New Roman" w:eastAsia="Times New Roman" w:hAnsi="Times New Roman"/>
          <w:sz w:val="24"/>
          <w:szCs w:val="24"/>
          <w:lang w:val="en-GB" w:eastAsia="cs-CZ"/>
        </w:rPr>
        <w:t xml:space="preserve"> and future directions. Soil Biol. </w:t>
      </w:r>
      <w:proofErr w:type="spellStart"/>
      <w:r w:rsidRPr="000F3C81">
        <w:rPr>
          <w:rFonts w:ascii="Times New Roman" w:eastAsia="Times New Roman" w:hAnsi="Times New Roman"/>
          <w:sz w:val="24"/>
          <w:szCs w:val="24"/>
          <w:lang w:val="en-GB" w:eastAsia="cs-CZ"/>
        </w:rPr>
        <w:t>Biochem</w:t>
      </w:r>
      <w:proofErr w:type="spellEnd"/>
      <w:r w:rsidRPr="000F3C81">
        <w:rPr>
          <w:rFonts w:ascii="Times New Roman" w:eastAsia="Times New Roman" w:hAnsi="Times New Roman"/>
          <w:sz w:val="24"/>
          <w:szCs w:val="24"/>
          <w:lang w:val="en-GB" w:eastAsia="cs-CZ"/>
        </w:rPr>
        <w:t>., 58: 216–234.</w:t>
      </w:r>
    </w:p>
    <w:p w:rsidR="007513BA" w:rsidRDefault="007513BA" w:rsidP="009D38FC">
      <w:pPr>
        <w:spacing w:after="0" w:line="240" w:lineRule="auto"/>
        <w:ind w:left="284" w:hanging="284"/>
        <w:jc w:val="both"/>
        <w:rPr>
          <w:rFonts w:ascii="Times New Roman" w:eastAsia="Times New Roman" w:hAnsi="Times New Roman"/>
          <w:sz w:val="24"/>
          <w:szCs w:val="24"/>
          <w:lang w:eastAsia="cs-CZ"/>
        </w:rPr>
      </w:pPr>
    </w:p>
    <w:p w:rsidR="007513BA" w:rsidRDefault="009D38FC" w:rsidP="009D38FC">
      <w:pPr>
        <w:spacing w:after="0" w:line="240" w:lineRule="auto"/>
        <w:ind w:left="284" w:hanging="284"/>
        <w:jc w:val="both"/>
        <w:rPr>
          <w:rFonts w:ascii="Times New Roman" w:eastAsia="Times New Roman" w:hAnsi="Times New Roman"/>
          <w:sz w:val="24"/>
          <w:szCs w:val="24"/>
          <w:lang w:eastAsia="cs-CZ"/>
        </w:rPr>
      </w:pPr>
      <w:proofErr w:type="spellStart"/>
      <w:r w:rsidRPr="009D38FC">
        <w:rPr>
          <w:rFonts w:ascii="Times New Roman" w:eastAsia="Times New Roman" w:hAnsi="Times New Roman"/>
          <w:sz w:val="24"/>
          <w:szCs w:val="24"/>
          <w:lang w:eastAsia="cs-CZ"/>
        </w:rPr>
        <w:t>Cercioglu</w:t>
      </w:r>
      <w:proofErr w:type="spellEnd"/>
      <w:r w:rsidRPr="009D38FC">
        <w:rPr>
          <w:rFonts w:ascii="Times New Roman" w:eastAsia="Times New Roman" w:hAnsi="Times New Roman"/>
          <w:sz w:val="24"/>
          <w:szCs w:val="24"/>
          <w:lang w:eastAsia="cs-CZ"/>
        </w:rPr>
        <w:t xml:space="preserve"> M., 2017: </w:t>
      </w:r>
      <w:proofErr w:type="spellStart"/>
      <w:r w:rsidRPr="009D38FC">
        <w:rPr>
          <w:rFonts w:ascii="Times New Roman" w:eastAsia="Times New Roman" w:hAnsi="Times New Roman"/>
          <w:sz w:val="24"/>
          <w:szCs w:val="24"/>
          <w:lang w:eastAsia="cs-CZ"/>
        </w:rPr>
        <w:t>The</w:t>
      </w:r>
      <w:proofErr w:type="spellEnd"/>
      <w:r w:rsidRPr="009D38FC">
        <w:rPr>
          <w:rFonts w:ascii="Times New Roman" w:eastAsia="Times New Roman" w:hAnsi="Times New Roman"/>
          <w:sz w:val="24"/>
          <w:szCs w:val="24"/>
          <w:lang w:eastAsia="cs-CZ"/>
        </w:rPr>
        <w:t xml:space="preserve"> role </w:t>
      </w:r>
      <w:proofErr w:type="spellStart"/>
      <w:r w:rsidRPr="009D38FC">
        <w:rPr>
          <w:rFonts w:ascii="Times New Roman" w:eastAsia="Times New Roman" w:hAnsi="Times New Roman"/>
          <w:sz w:val="24"/>
          <w:szCs w:val="24"/>
          <w:lang w:eastAsia="cs-CZ"/>
        </w:rPr>
        <w:t>of</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organic</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soil</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amendments</w:t>
      </w:r>
      <w:proofErr w:type="spellEnd"/>
      <w:r w:rsidRPr="009D38FC">
        <w:rPr>
          <w:rFonts w:ascii="Times New Roman" w:eastAsia="Times New Roman" w:hAnsi="Times New Roman"/>
          <w:sz w:val="24"/>
          <w:szCs w:val="24"/>
          <w:lang w:eastAsia="cs-CZ"/>
        </w:rPr>
        <w:t xml:space="preserve"> on </w:t>
      </w:r>
      <w:proofErr w:type="spellStart"/>
      <w:r w:rsidRPr="009D38FC">
        <w:rPr>
          <w:rFonts w:ascii="Times New Roman" w:eastAsia="Times New Roman" w:hAnsi="Times New Roman"/>
          <w:sz w:val="24"/>
          <w:szCs w:val="24"/>
          <w:lang w:eastAsia="cs-CZ"/>
        </w:rPr>
        <w:t>soil</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physical</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properties</w:t>
      </w:r>
      <w:proofErr w:type="spellEnd"/>
      <w:r w:rsidRPr="009D38FC">
        <w:rPr>
          <w:rFonts w:ascii="Times New Roman" w:eastAsia="Times New Roman" w:hAnsi="Times New Roman"/>
          <w:sz w:val="24"/>
          <w:szCs w:val="24"/>
          <w:lang w:eastAsia="cs-CZ"/>
        </w:rPr>
        <w:t xml:space="preserve"> and </w:t>
      </w:r>
      <w:proofErr w:type="spellStart"/>
      <w:r w:rsidRPr="009D38FC">
        <w:rPr>
          <w:rFonts w:ascii="Times New Roman" w:eastAsia="Times New Roman" w:hAnsi="Times New Roman"/>
          <w:sz w:val="24"/>
          <w:szCs w:val="24"/>
          <w:lang w:eastAsia="cs-CZ"/>
        </w:rPr>
        <w:t>yield</w:t>
      </w:r>
      <w:proofErr w:type="spellEnd"/>
      <w:r w:rsidR="007513BA">
        <w:rPr>
          <w:rFonts w:ascii="Times New Roman" w:eastAsia="Times New Roman" w:hAnsi="Times New Roman"/>
          <w:sz w:val="24"/>
          <w:szCs w:val="24"/>
          <w:lang w:eastAsia="cs-CZ"/>
        </w:rPr>
        <w:t xml:space="preserve"> </w:t>
      </w:r>
    </w:p>
    <w:p w:rsidR="009D38FC" w:rsidRPr="009D38FC" w:rsidRDefault="009D38FC" w:rsidP="009D38FC">
      <w:pPr>
        <w:spacing w:after="0" w:line="240" w:lineRule="auto"/>
        <w:ind w:left="284" w:hanging="284"/>
        <w:jc w:val="both"/>
        <w:rPr>
          <w:rFonts w:ascii="Times New Roman" w:eastAsia="Times New Roman" w:hAnsi="Times New Roman"/>
          <w:sz w:val="24"/>
          <w:szCs w:val="24"/>
          <w:lang w:eastAsia="cs-CZ"/>
        </w:rPr>
      </w:pPr>
      <w:proofErr w:type="spellStart"/>
      <w:r w:rsidRPr="009D38FC">
        <w:rPr>
          <w:rFonts w:ascii="Times New Roman" w:eastAsia="Times New Roman" w:hAnsi="Times New Roman"/>
          <w:sz w:val="24"/>
          <w:szCs w:val="24"/>
          <w:lang w:eastAsia="cs-CZ"/>
        </w:rPr>
        <w:t>of</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sz w:val="24"/>
          <w:szCs w:val="24"/>
          <w:lang w:eastAsia="cs-CZ"/>
        </w:rPr>
        <w:t>maize</w:t>
      </w:r>
      <w:proofErr w:type="spellEnd"/>
      <w:r w:rsidRPr="009D38FC">
        <w:rPr>
          <w:rFonts w:ascii="Times New Roman" w:eastAsia="Times New Roman" w:hAnsi="Times New Roman"/>
          <w:sz w:val="24"/>
          <w:szCs w:val="24"/>
          <w:lang w:eastAsia="cs-CZ"/>
        </w:rPr>
        <w:t xml:space="preserve"> (</w:t>
      </w:r>
      <w:proofErr w:type="spellStart"/>
      <w:r w:rsidRPr="009D38FC">
        <w:rPr>
          <w:rFonts w:ascii="Times New Roman" w:eastAsia="Times New Roman" w:hAnsi="Times New Roman"/>
          <w:i/>
          <w:iCs/>
          <w:sz w:val="24"/>
          <w:szCs w:val="24"/>
          <w:lang w:eastAsia="cs-CZ"/>
        </w:rPr>
        <w:t>Zea</w:t>
      </w:r>
      <w:proofErr w:type="spellEnd"/>
      <w:r w:rsidRPr="009D38FC">
        <w:rPr>
          <w:rFonts w:ascii="Times New Roman" w:eastAsia="Times New Roman" w:hAnsi="Times New Roman"/>
          <w:i/>
          <w:iCs/>
          <w:sz w:val="24"/>
          <w:szCs w:val="24"/>
          <w:lang w:eastAsia="cs-CZ"/>
        </w:rPr>
        <w:t xml:space="preserve"> </w:t>
      </w:r>
      <w:proofErr w:type="spellStart"/>
      <w:r w:rsidRPr="009D38FC">
        <w:rPr>
          <w:rFonts w:ascii="Times New Roman" w:eastAsia="Times New Roman" w:hAnsi="Times New Roman"/>
          <w:i/>
          <w:iCs/>
          <w:sz w:val="24"/>
          <w:szCs w:val="24"/>
          <w:lang w:eastAsia="cs-CZ"/>
        </w:rPr>
        <w:t>mays</w:t>
      </w:r>
      <w:proofErr w:type="spellEnd"/>
      <w:r w:rsidRPr="009D38FC">
        <w:rPr>
          <w:rFonts w:ascii="Times New Roman" w:eastAsia="Times New Roman" w:hAnsi="Times New Roman"/>
          <w:sz w:val="24"/>
          <w:szCs w:val="24"/>
          <w:lang w:eastAsia="cs-CZ"/>
        </w:rPr>
        <w:t xml:space="preserve"> L.), Communications in </w:t>
      </w:r>
      <w:proofErr w:type="spellStart"/>
      <w:r w:rsidRPr="009D38FC">
        <w:rPr>
          <w:rFonts w:ascii="Times New Roman" w:eastAsia="Times New Roman" w:hAnsi="Times New Roman"/>
          <w:sz w:val="24"/>
          <w:szCs w:val="24"/>
          <w:lang w:eastAsia="cs-CZ"/>
        </w:rPr>
        <w:t>Soil</w:t>
      </w:r>
      <w:proofErr w:type="spellEnd"/>
      <w:r w:rsidRPr="009D38FC">
        <w:rPr>
          <w:rFonts w:ascii="Times New Roman" w:eastAsia="Times New Roman" w:hAnsi="Times New Roman"/>
          <w:sz w:val="24"/>
          <w:szCs w:val="24"/>
          <w:lang w:eastAsia="cs-CZ"/>
        </w:rPr>
        <w:t xml:space="preserve"> Science and Plant </w:t>
      </w:r>
      <w:proofErr w:type="spellStart"/>
      <w:r w:rsidRPr="009D38FC">
        <w:rPr>
          <w:rFonts w:ascii="Times New Roman" w:eastAsia="Times New Roman" w:hAnsi="Times New Roman"/>
          <w:sz w:val="24"/>
          <w:szCs w:val="24"/>
          <w:lang w:eastAsia="cs-CZ"/>
        </w:rPr>
        <w:t>Analysis</w:t>
      </w:r>
      <w:proofErr w:type="spellEnd"/>
      <w:r w:rsidRPr="009D38FC">
        <w:rPr>
          <w:rFonts w:ascii="Times New Roman" w:eastAsia="Times New Roman" w:hAnsi="Times New Roman"/>
          <w:sz w:val="24"/>
          <w:szCs w:val="24"/>
          <w:lang w:eastAsia="cs-CZ"/>
        </w:rPr>
        <w:t>, 48:6, 683-691</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Col.</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2015</w:t>
      </w:r>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Situační</w:t>
      </w:r>
      <w:proofErr w:type="spellEnd"/>
      <w:r w:rsidRPr="0063588C">
        <w:rPr>
          <w:rFonts w:ascii="Times New Roman" w:eastAsia="Times New Roman" w:hAnsi="Times New Roman"/>
          <w:sz w:val="24"/>
          <w:szCs w:val="24"/>
          <w:lang w:val="en-GB" w:eastAsia="cs-CZ"/>
        </w:rPr>
        <w:t xml:space="preserve"> a </w:t>
      </w:r>
      <w:proofErr w:type="spellStart"/>
      <w:r w:rsidRPr="0063588C">
        <w:rPr>
          <w:rFonts w:ascii="Times New Roman" w:eastAsia="Times New Roman" w:hAnsi="Times New Roman"/>
          <w:sz w:val="24"/>
          <w:szCs w:val="24"/>
          <w:lang w:val="en-GB" w:eastAsia="cs-CZ"/>
        </w:rPr>
        <w:t>výhledová</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zpráva</w:t>
      </w:r>
      <w:proofErr w:type="spellEnd"/>
      <w:r w:rsidRPr="0063588C">
        <w:rPr>
          <w:rFonts w:ascii="Times New Roman" w:eastAsia="Times New Roman" w:hAnsi="Times New Roman"/>
          <w:sz w:val="24"/>
          <w:szCs w:val="24"/>
          <w:lang w:val="en-GB" w:eastAsia="cs-CZ"/>
        </w:rPr>
        <w:t xml:space="preserve"> – </w:t>
      </w:r>
      <w:proofErr w:type="spellStart"/>
      <w:r w:rsidRPr="0063588C">
        <w:rPr>
          <w:rFonts w:ascii="Times New Roman" w:eastAsia="Times New Roman" w:hAnsi="Times New Roman"/>
          <w:sz w:val="24"/>
          <w:szCs w:val="24"/>
          <w:lang w:val="en-GB" w:eastAsia="cs-CZ"/>
        </w:rPr>
        <w:t>Půda</w:t>
      </w:r>
      <w:proofErr w:type="spellEnd"/>
      <w:r w:rsidRPr="0063588C">
        <w:rPr>
          <w:rFonts w:ascii="Times New Roman" w:eastAsia="Times New Roman" w:hAnsi="Times New Roman"/>
          <w:sz w:val="24"/>
          <w:szCs w:val="24"/>
          <w:lang w:val="en-GB" w:eastAsia="cs-CZ"/>
        </w:rPr>
        <w:t>.  Ministry of Agriculture, 134 pp. (In Czech).</w:t>
      </w:r>
    </w:p>
    <w:p w:rsidR="007513BA" w:rsidRDefault="007513BA" w:rsidP="005312FC">
      <w:pPr>
        <w:spacing w:after="0" w:line="240" w:lineRule="auto"/>
        <w:ind w:left="284" w:hanging="284"/>
        <w:jc w:val="both"/>
        <w:rPr>
          <w:rFonts w:ascii="Times New Roman" w:hAnsi="Times New Roman"/>
          <w:sz w:val="24"/>
          <w:szCs w:val="24"/>
        </w:rPr>
      </w:pPr>
    </w:p>
    <w:p w:rsidR="007513BA" w:rsidRDefault="005312FC" w:rsidP="005312FC">
      <w:pPr>
        <w:spacing w:after="0" w:line="240" w:lineRule="auto"/>
        <w:ind w:left="284" w:hanging="284"/>
        <w:jc w:val="both"/>
        <w:rPr>
          <w:rFonts w:ascii="Times New Roman" w:hAnsi="Times New Roman"/>
          <w:sz w:val="24"/>
          <w:szCs w:val="24"/>
        </w:rPr>
      </w:pPr>
      <w:proofErr w:type="spellStart"/>
      <w:r w:rsidRPr="00EA0773">
        <w:rPr>
          <w:rFonts w:ascii="Times New Roman" w:hAnsi="Times New Roman"/>
          <w:sz w:val="24"/>
          <w:szCs w:val="24"/>
        </w:rPr>
        <w:t>Cunha</w:t>
      </w:r>
      <w:proofErr w:type="spellEnd"/>
      <w:r w:rsidRPr="00EA0773">
        <w:rPr>
          <w:rFonts w:ascii="Times New Roman" w:hAnsi="Times New Roman"/>
          <w:sz w:val="24"/>
          <w:szCs w:val="24"/>
        </w:rPr>
        <w:t xml:space="preserve"> E. Q., Stone L. F., </w:t>
      </w:r>
      <w:proofErr w:type="spellStart"/>
      <w:r w:rsidRPr="00EA0773">
        <w:rPr>
          <w:rFonts w:ascii="Times New Roman" w:hAnsi="Times New Roman"/>
          <w:sz w:val="24"/>
          <w:szCs w:val="24"/>
        </w:rPr>
        <w:t>Moreira</w:t>
      </w:r>
      <w:proofErr w:type="spellEnd"/>
      <w:r w:rsidRPr="00EA0773">
        <w:rPr>
          <w:rFonts w:ascii="Times New Roman" w:hAnsi="Times New Roman"/>
          <w:sz w:val="24"/>
          <w:szCs w:val="24"/>
        </w:rPr>
        <w:t xml:space="preserve"> J. A. A., </w:t>
      </w:r>
      <w:proofErr w:type="spellStart"/>
      <w:r w:rsidRPr="00EA0773">
        <w:rPr>
          <w:rFonts w:ascii="Times New Roman" w:hAnsi="Times New Roman"/>
          <w:sz w:val="24"/>
          <w:szCs w:val="24"/>
        </w:rPr>
        <w:t>Ferreira</w:t>
      </w:r>
      <w:proofErr w:type="spellEnd"/>
      <w:r w:rsidRPr="00EA0773">
        <w:rPr>
          <w:rFonts w:ascii="Times New Roman" w:hAnsi="Times New Roman"/>
          <w:sz w:val="24"/>
          <w:szCs w:val="24"/>
        </w:rPr>
        <w:t xml:space="preserve"> E. P. D., </w:t>
      </w:r>
      <w:proofErr w:type="spellStart"/>
      <w:r w:rsidRPr="00EA0773">
        <w:rPr>
          <w:rFonts w:ascii="Times New Roman" w:hAnsi="Times New Roman"/>
          <w:sz w:val="24"/>
          <w:szCs w:val="24"/>
        </w:rPr>
        <w:t>Didonet</w:t>
      </w:r>
      <w:proofErr w:type="spellEnd"/>
      <w:r w:rsidR="007513BA">
        <w:rPr>
          <w:rFonts w:ascii="Times New Roman" w:hAnsi="Times New Roman"/>
          <w:sz w:val="24"/>
          <w:szCs w:val="24"/>
        </w:rPr>
        <w:t xml:space="preserve"> A. D., </w:t>
      </w:r>
      <w:proofErr w:type="spellStart"/>
      <w:r w:rsidR="007513BA">
        <w:rPr>
          <w:rFonts w:ascii="Times New Roman" w:hAnsi="Times New Roman"/>
          <w:sz w:val="24"/>
          <w:szCs w:val="24"/>
        </w:rPr>
        <w:t>Leandro</w:t>
      </w:r>
      <w:proofErr w:type="spellEnd"/>
      <w:r w:rsidR="007513BA">
        <w:rPr>
          <w:rFonts w:ascii="Times New Roman" w:hAnsi="Times New Roman"/>
          <w:sz w:val="24"/>
          <w:szCs w:val="24"/>
        </w:rPr>
        <w:t xml:space="preserve"> W. M., </w:t>
      </w:r>
    </w:p>
    <w:p w:rsidR="007513BA" w:rsidRDefault="005312FC" w:rsidP="005312FC">
      <w:pPr>
        <w:spacing w:after="0" w:line="240" w:lineRule="auto"/>
        <w:ind w:left="284" w:hanging="284"/>
        <w:jc w:val="both"/>
        <w:rPr>
          <w:rFonts w:ascii="Times New Roman" w:hAnsi="Times New Roman"/>
          <w:sz w:val="24"/>
          <w:szCs w:val="24"/>
        </w:rPr>
      </w:pPr>
      <w:r w:rsidRPr="00EA0773">
        <w:rPr>
          <w:rFonts w:ascii="Times New Roman" w:hAnsi="Times New Roman"/>
          <w:sz w:val="24"/>
          <w:szCs w:val="24"/>
        </w:rPr>
        <w:t xml:space="preserve">2011: </w:t>
      </w:r>
      <w:proofErr w:type="spellStart"/>
      <w:r w:rsidRPr="00EA0773">
        <w:rPr>
          <w:rFonts w:ascii="Times New Roman" w:hAnsi="Times New Roman"/>
          <w:sz w:val="24"/>
          <w:szCs w:val="24"/>
        </w:rPr>
        <w:t>Soil</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tillage</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systems</w:t>
      </w:r>
      <w:proofErr w:type="spellEnd"/>
      <w:r w:rsidRPr="00EA0773">
        <w:rPr>
          <w:rFonts w:ascii="Times New Roman" w:hAnsi="Times New Roman"/>
          <w:sz w:val="24"/>
          <w:szCs w:val="24"/>
        </w:rPr>
        <w:t xml:space="preserve"> and </w:t>
      </w:r>
      <w:proofErr w:type="spellStart"/>
      <w:r w:rsidRPr="00EA0773">
        <w:rPr>
          <w:rFonts w:ascii="Times New Roman" w:hAnsi="Times New Roman"/>
          <w:sz w:val="24"/>
          <w:szCs w:val="24"/>
        </w:rPr>
        <w:t>cover</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crops</w:t>
      </w:r>
      <w:proofErr w:type="spellEnd"/>
      <w:r w:rsidRPr="00EA0773">
        <w:rPr>
          <w:rFonts w:ascii="Times New Roman" w:hAnsi="Times New Roman"/>
          <w:sz w:val="24"/>
          <w:szCs w:val="24"/>
        </w:rPr>
        <w:t xml:space="preserve"> in </w:t>
      </w:r>
      <w:proofErr w:type="spellStart"/>
      <w:r w:rsidRPr="00EA0773">
        <w:rPr>
          <w:rFonts w:ascii="Times New Roman" w:hAnsi="Times New Roman"/>
          <w:sz w:val="24"/>
          <w:szCs w:val="24"/>
        </w:rPr>
        <w:t>organic</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produsti</w:t>
      </w:r>
      <w:r w:rsidR="007513BA">
        <w:rPr>
          <w:rFonts w:ascii="Times New Roman" w:hAnsi="Times New Roman"/>
          <w:sz w:val="24"/>
          <w:szCs w:val="24"/>
        </w:rPr>
        <w:t>on</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of</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common</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bean</w:t>
      </w:r>
      <w:proofErr w:type="spellEnd"/>
      <w:r w:rsidR="007513BA">
        <w:rPr>
          <w:rFonts w:ascii="Times New Roman" w:hAnsi="Times New Roman"/>
          <w:sz w:val="24"/>
          <w:szCs w:val="24"/>
        </w:rPr>
        <w:t xml:space="preserve"> and </w:t>
      </w:r>
      <w:proofErr w:type="spellStart"/>
      <w:r w:rsidR="007513BA">
        <w:rPr>
          <w:rFonts w:ascii="Times New Roman" w:hAnsi="Times New Roman"/>
          <w:sz w:val="24"/>
          <w:szCs w:val="24"/>
        </w:rPr>
        <w:t>corn</w:t>
      </w:r>
      <w:proofErr w:type="spellEnd"/>
      <w:r w:rsidR="007513BA">
        <w:rPr>
          <w:rFonts w:ascii="Times New Roman" w:hAnsi="Times New Roman"/>
          <w:sz w:val="24"/>
          <w:szCs w:val="24"/>
        </w:rPr>
        <w:t xml:space="preserve">. I – </w:t>
      </w:r>
    </w:p>
    <w:p w:rsidR="005312FC" w:rsidRPr="00EA0773" w:rsidRDefault="005312FC" w:rsidP="005312FC">
      <w:pPr>
        <w:spacing w:after="0" w:line="240" w:lineRule="auto"/>
        <w:ind w:left="284" w:hanging="284"/>
        <w:jc w:val="both"/>
        <w:rPr>
          <w:rFonts w:ascii="Times New Roman" w:hAnsi="Times New Roman"/>
          <w:sz w:val="24"/>
          <w:szCs w:val="24"/>
        </w:rPr>
      </w:pPr>
      <w:proofErr w:type="spellStart"/>
      <w:r w:rsidRPr="00EA0773">
        <w:rPr>
          <w:rFonts w:ascii="Times New Roman" w:hAnsi="Times New Roman"/>
          <w:sz w:val="24"/>
          <w:szCs w:val="24"/>
        </w:rPr>
        <w:t>Soil</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physical</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properties</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Revista</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Brasileira</w:t>
      </w:r>
      <w:proofErr w:type="spellEnd"/>
      <w:r w:rsidRPr="00EA0773">
        <w:rPr>
          <w:rFonts w:ascii="Times New Roman" w:hAnsi="Times New Roman"/>
          <w:sz w:val="24"/>
          <w:szCs w:val="24"/>
        </w:rPr>
        <w:t xml:space="preserve"> de </w:t>
      </w:r>
      <w:proofErr w:type="spellStart"/>
      <w:r w:rsidRPr="00EA0773">
        <w:rPr>
          <w:rFonts w:ascii="Times New Roman" w:hAnsi="Times New Roman"/>
          <w:sz w:val="24"/>
          <w:szCs w:val="24"/>
        </w:rPr>
        <w:t>Ciencia</w:t>
      </w:r>
      <w:proofErr w:type="spellEnd"/>
      <w:r w:rsidRPr="00EA0773">
        <w:rPr>
          <w:rFonts w:ascii="Times New Roman" w:hAnsi="Times New Roman"/>
          <w:sz w:val="24"/>
          <w:szCs w:val="24"/>
        </w:rPr>
        <w:t xml:space="preserve"> do </w:t>
      </w:r>
      <w:proofErr w:type="spellStart"/>
      <w:r w:rsidRPr="00EA0773">
        <w:rPr>
          <w:rFonts w:ascii="Times New Roman" w:hAnsi="Times New Roman"/>
          <w:sz w:val="24"/>
          <w:szCs w:val="24"/>
        </w:rPr>
        <w:t>Solo</w:t>
      </w:r>
      <w:proofErr w:type="spellEnd"/>
      <w:r w:rsidRPr="00EA0773">
        <w:rPr>
          <w:rFonts w:ascii="Times New Roman" w:hAnsi="Times New Roman"/>
          <w:sz w:val="24"/>
          <w:szCs w:val="24"/>
        </w:rPr>
        <w:t>, 35 (2): 589-602.</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Cusack D.F., Silver W.L., Torn M.S., Burton S.D., Firestone M.K.</w:t>
      </w:r>
      <w:r w:rsidR="00B346F9">
        <w:rPr>
          <w:rFonts w:ascii="Times New Roman" w:eastAsia="Times New Roman" w:hAnsi="Times New Roman"/>
          <w:sz w:val="24"/>
          <w:szCs w:val="24"/>
          <w:lang w:val="en-GB" w:eastAsia="cs-CZ"/>
        </w:rPr>
        <w:t>,</w:t>
      </w:r>
      <w:r w:rsidR="007513BA">
        <w:rPr>
          <w:rFonts w:ascii="Times New Roman" w:eastAsia="Times New Roman" w:hAnsi="Times New Roman"/>
          <w:sz w:val="24"/>
          <w:szCs w:val="24"/>
          <w:lang w:val="en-GB" w:eastAsia="cs-CZ"/>
        </w:rPr>
        <w:t xml:space="preserve"> 2011: Changes in microbial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community</w:t>
      </w:r>
      <w:proofErr w:type="gramEnd"/>
      <w:r w:rsidRPr="0063588C">
        <w:rPr>
          <w:rFonts w:ascii="Times New Roman" w:eastAsia="Times New Roman" w:hAnsi="Times New Roman"/>
          <w:sz w:val="24"/>
          <w:szCs w:val="24"/>
          <w:lang w:val="en-GB" w:eastAsia="cs-CZ"/>
        </w:rPr>
        <w:t xml:space="preserve"> characteristics and soil organic matter with nit</w:t>
      </w:r>
      <w:r w:rsidR="007513BA">
        <w:rPr>
          <w:rFonts w:ascii="Times New Roman" w:eastAsia="Times New Roman" w:hAnsi="Times New Roman"/>
          <w:sz w:val="24"/>
          <w:szCs w:val="24"/>
          <w:lang w:val="en-GB" w:eastAsia="cs-CZ"/>
        </w:rPr>
        <w:t xml:space="preserve">rogen additions in two tropical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forests</w:t>
      </w:r>
      <w:proofErr w:type="gramEnd"/>
      <w:r w:rsidRPr="0063588C">
        <w:rPr>
          <w:rFonts w:ascii="Times New Roman" w:eastAsia="Times New Roman" w:hAnsi="Times New Roman"/>
          <w:sz w:val="24"/>
          <w:szCs w:val="24"/>
          <w:lang w:val="en-GB" w:eastAsia="cs-CZ"/>
        </w:rPr>
        <w:t>. Ecology, 92: 621–632.  </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DeForest</w:t>
      </w:r>
      <w:proofErr w:type="spellEnd"/>
      <w:r w:rsidRPr="0063588C">
        <w:rPr>
          <w:rFonts w:ascii="Times New Roman" w:eastAsia="Times New Roman" w:hAnsi="Times New Roman"/>
          <w:sz w:val="24"/>
          <w:szCs w:val="24"/>
          <w:lang w:val="en-GB" w:eastAsia="cs-CZ"/>
        </w:rPr>
        <w:t xml:space="preserve"> J.L., </w:t>
      </w:r>
      <w:proofErr w:type="spellStart"/>
      <w:r w:rsidRPr="0063588C">
        <w:rPr>
          <w:rFonts w:ascii="Times New Roman" w:eastAsia="Times New Roman" w:hAnsi="Times New Roman"/>
          <w:sz w:val="24"/>
          <w:szCs w:val="24"/>
          <w:lang w:val="en-GB" w:eastAsia="cs-CZ"/>
        </w:rPr>
        <w:t>Smemo</w:t>
      </w:r>
      <w:proofErr w:type="spellEnd"/>
      <w:r w:rsidRPr="0063588C">
        <w:rPr>
          <w:rFonts w:ascii="Times New Roman" w:eastAsia="Times New Roman" w:hAnsi="Times New Roman"/>
          <w:sz w:val="24"/>
          <w:szCs w:val="24"/>
          <w:lang w:val="en-GB" w:eastAsia="cs-CZ"/>
        </w:rPr>
        <w:t xml:space="preserve"> K.A., Burke D.J., Elliott H.L., Becker J.C.</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2012): Soil microbial </w:t>
      </w:r>
      <w:r w:rsidR="007513BA">
        <w:rPr>
          <w:rFonts w:ascii="Times New Roman" w:eastAsia="Times New Roman" w:hAnsi="Times New Roman"/>
          <w:sz w:val="24"/>
          <w:szCs w:val="24"/>
          <w:lang w:val="en-GB" w:eastAsia="cs-CZ"/>
        </w:rPr>
        <w:t xml:space="preserve">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responses</w:t>
      </w:r>
      <w:proofErr w:type="gramEnd"/>
      <w:r w:rsidRPr="0063588C">
        <w:rPr>
          <w:rFonts w:ascii="Times New Roman" w:eastAsia="Times New Roman" w:hAnsi="Times New Roman"/>
          <w:sz w:val="24"/>
          <w:szCs w:val="24"/>
          <w:lang w:val="en-GB" w:eastAsia="cs-CZ"/>
        </w:rPr>
        <w:t xml:space="preserve"> to elevated phosphorus and pH in acid</w:t>
      </w:r>
      <w:r w:rsidR="007513BA">
        <w:rPr>
          <w:rFonts w:ascii="Times New Roman" w:eastAsia="Times New Roman" w:hAnsi="Times New Roman"/>
          <w:sz w:val="24"/>
          <w:szCs w:val="24"/>
          <w:lang w:val="en-GB" w:eastAsia="cs-CZ"/>
        </w:rPr>
        <w:t xml:space="preserve">ic temperate deciduous forests.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Biogeochemistry, 109: 189–202.</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Diacono</w:t>
      </w:r>
      <w:proofErr w:type="spellEnd"/>
      <w:r w:rsidRPr="0063588C">
        <w:rPr>
          <w:rFonts w:ascii="Times New Roman" w:eastAsia="Times New Roman" w:hAnsi="Times New Roman"/>
          <w:sz w:val="24"/>
          <w:szCs w:val="24"/>
          <w:lang w:val="en-GB" w:eastAsia="cs-CZ"/>
        </w:rPr>
        <w:t xml:space="preserve"> M., </w:t>
      </w:r>
      <w:proofErr w:type="spellStart"/>
      <w:r w:rsidRPr="0063588C">
        <w:rPr>
          <w:rFonts w:ascii="Times New Roman" w:eastAsia="Times New Roman" w:hAnsi="Times New Roman"/>
          <w:sz w:val="24"/>
          <w:szCs w:val="24"/>
          <w:lang w:val="en-GB" w:eastAsia="cs-CZ"/>
        </w:rPr>
        <w:t>Montemurro</w:t>
      </w:r>
      <w:proofErr w:type="spellEnd"/>
      <w:r w:rsidRPr="0063588C">
        <w:rPr>
          <w:rFonts w:ascii="Times New Roman" w:eastAsia="Times New Roman" w:hAnsi="Times New Roman"/>
          <w:sz w:val="24"/>
          <w:szCs w:val="24"/>
          <w:lang w:val="en-GB" w:eastAsia="cs-CZ"/>
        </w:rPr>
        <w:t xml:space="preserve"> F.</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2010</w:t>
      </w:r>
      <w:r w:rsidRPr="0063588C">
        <w:rPr>
          <w:rFonts w:ascii="Times New Roman" w:eastAsia="Times New Roman" w:hAnsi="Times New Roman"/>
          <w:sz w:val="24"/>
          <w:szCs w:val="24"/>
          <w:lang w:val="en-GB" w:eastAsia="cs-CZ"/>
        </w:rPr>
        <w:t>: Long-term effects of organi</w:t>
      </w:r>
      <w:r w:rsidR="007513BA">
        <w:rPr>
          <w:rFonts w:ascii="Times New Roman" w:eastAsia="Times New Roman" w:hAnsi="Times New Roman"/>
          <w:sz w:val="24"/>
          <w:szCs w:val="24"/>
          <w:lang w:val="en-GB" w:eastAsia="cs-CZ"/>
        </w:rPr>
        <w:t xml:space="preserve">c amendments on soil fertility.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 xml:space="preserve">A review, </w:t>
      </w:r>
      <w:proofErr w:type="spellStart"/>
      <w:r w:rsidRPr="0063588C">
        <w:rPr>
          <w:rFonts w:ascii="Times New Roman" w:eastAsia="Times New Roman" w:hAnsi="Times New Roman"/>
          <w:sz w:val="24"/>
          <w:szCs w:val="24"/>
          <w:lang w:val="en-GB" w:eastAsia="cs-CZ"/>
        </w:rPr>
        <w:t>Agron</w:t>
      </w:r>
      <w:proofErr w:type="spellEnd"/>
      <w:r w:rsidRPr="0063588C">
        <w:rPr>
          <w:rFonts w:ascii="Times New Roman" w:eastAsia="Times New Roman" w:hAnsi="Times New Roman"/>
          <w:sz w:val="24"/>
          <w:szCs w:val="24"/>
          <w:lang w:val="en-GB" w:eastAsia="cs-CZ"/>
        </w:rPr>
        <w:t xml:space="preserve"> Sustain Dev, 30: 401–422.</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 xml:space="preserve">Dick R.P., Sandor J.A., </w:t>
      </w:r>
      <w:proofErr w:type="spellStart"/>
      <w:r w:rsidRPr="0063588C">
        <w:rPr>
          <w:rFonts w:ascii="Times New Roman" w:eastAsia="Times New Roman" w:hAnsi="Times New Roman"/>
          <w:sz w:val="24"/>
          <w:szCs w:val="24"/>
          <w:lang w:val="en-GB" w:eastAsia="cs-CZ"/>
        </w:rPr>
        <w:t>Eash</w:t>
      </w:r>
      <w:proofErr w:type="spellEnd"/>
      <w:r w:rsidRPr="0063588C">
        <w:rPr>
          <w:rFonts w:ascii="Times New Roman" w:eastAsia="Times New Roman" w:hAnsi="Times New Roman"/>
          <w:sz w:val="24"/>
          <w:szCs w:val="24"/>
          <w:lang w:val="en-GB" w:eastAsia="cs-CZ"/>
        </w:rPr>
        <w:t xml:space="preserve"> N.S.</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1994: Soil enzyme activit</w:t>
      </w:r>
      <w:r w:rsidR="007513BA">
        <w:rPr>
          <w:rFonts w:ascii="Times New Roman" w:eastAsia="Times New Roman" w:hAnsi="Times New Roman"/>
          <w:sz w:val="24"/>
          <w:szCs w:val="24"/>
          <w:lang w:val="en-GB" w:eastAsia="cs-CZ"/>
        </w:rPr>
        <w:t xml:space="preserve">ies after 1500 years of terrace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agricultural</w:t>
      </w:r>
      <w:proofErr w:type="gramEnd"/>
      <w:r w:rsidRPr="0063588C">
        <w:rPr>
          <w:rFonts w:ascii="Times New Roman" w:eastAsia="Times New Roman" w:hAnsi="Times New Roman"/>
          <w:sz w:val="24"/>
          <w:szCs w:val="24"/>
          <w:lang w:val="en-GB" w:eastAsia="cs-CZ"/>
        </w:rPr>
        <w:t xml:space="preserve"> in the </w:t>
      </w:r>
      <w:proofErr w:type="spellStart"/>
      <w:r w:rsidRPr="0063588C">
        <w:rPr>
          <w:rFonts w:ascii="Times New Roman" w:eastAsia="Times New Roman" w:hAnsi="Times New Roman"/>
          <w:sz w:val="24"/>
          <w:szCs w:val="24"/>
          <w:lang w:val="en-GB" w:eastAsia="cs-CZ"/>
        </w:rPr>
        <w:t>Colca</w:t>
      </w:r>
      <w:proofErr w:type="spellEnd"/>
      <w:r w:rsidRPr="0063588C">
        <w:rPr>
          <w:rFonts w:ascii="Times New Roman" w:eastAsia="Times New Roman" w:hAnsi="Times New Roman"/>
          <w:sz w:val="24"/>
          <w:szCs w:val="24"/>
          <w:lang w:val="en-GB" w:eastAsia="cs-CZ"/>
        </w:rPr>
        <w:t xml:space="preserve"> valley. Peru. Agricultural Ecosystem Environment, 50: 123–131. </w:t>
      </w:r>
    </w:p>
    <w:p w:rsidR="007513BA" w:rsidRDefault="007513BA" w:rsidP="00896339">
      <w:pPr>
        <w:spacing w:after="0" w:line="240" w:lineRule="auto"/>
        <w:ind w:left="284" w:hanging="284"/>
        <w:jc w:val="both"/>
        <w:rPr>
          <w:rFonts w:ascii="Times New Roman" w:eastAsia="Times New Roman" w:hAnsi="Times New Roman"/>
          <w:sz w:val="24"/>
          <w:szCs w:val="24"/>
          <w:lang w:eastAsia="cs-CZ"/>
        </w:rPr>
      </w:pPr>
    </w:p>
    <w:p w:rsidR="007513BA" w:rsidRDefault="000739DF" w:rsidP="00896339">
      <w:pPr>
        <w:spacing w:after="0" w:line="240" w:lineRule="auto"/>
        <w:ind w:left="284" w:hanging="284"/>
        <w:jc w:val="both"/>
        <w:rPr>
          <w:rFonts w:ascii="Times New Roman" w:eastAsia="Times New Roman" w:hAnsi="Times New Roman"/>
          <w:sz w:val="24"/>
          <w:szCs w:val="24"/>
          <w:lang w:eastAsia="cs-CZ"/>
        </w:rPr>
      </w:pPr>
      <w:r w:rsidRPr="00597CDB">
        <w:rPr>
          <w:rFonts w:ascii="Times New Roman" w:eastAsia="Times New Roman" w:hAnsi="Times New Roman"/>
          <w:sz w:val="24"/>
          <w:szCs w:val="24"/>
          <w:lang w:eastAsia="cs-CZ"/>
        </w:rPr>
        <w:t xml:space="preserve">Di Palo, F., </w:t>
      </w:r>
      <w:proofErr w:type="spellStart"/>
      <w:r w:rsidRPr="00597CDB">
        <w:rPr>
          <w:rFonts w:ascii="Times New Roman" w:eastAsia="Times New Roman" w:hAnsi="Times New Roman"/>
          <w:sz w:val="24"/>
          <w:szCs w:val="24"/>
          <w:lang w:eastAsia="cs-CZ"/>
        </w:rPr>
        <w:t>Fornara</w:t>
      </w:r>
      <w:proofErr w:type="spellEnd"/>
      <w:r w:rsidRPr="00597CDB">
        <w:rPr>
          <w:rFonts w:ascii="Times New Roman" w:eastAsia="Times New Roman" w:hAnsi="Times New Roman"/>
          <w:sz w:val="24"/>
          <w:szCs w:val="24"/>
          <w:lang w:eastAsia="cs-CZ"/>
        </w:rPr>
        <w:t>, D.</w:t>
      </w:r>
      <w:r w:rsidR="00B346F9">
        <w:rPr>
          <w:rFonts w:ascii="Times New Roman" w:eastAsia="Times New Roman" w:hAnsi="Times New Roman"/>
          <w:sz w:val="24"/>
          <w:szCs w:val="24"/>
          <w:lang w:eastAsia="cs-CZ"/>
        </w:rPr>
        <w:t>,</w:t>
      </w:r>
      <w:r w:rsidRPr="00597CDB">
        <w:rPr>
          <w:rFonts w:ascii="Times New Roman" w:eastAsia="Times New Roman" w:hAnsi="Times New Roman"/>
          <w:sz w:val="24"/>
          <w:szCs w:val="24"/>
          <w:lang w:eastAsia="cs-CZ"/>
        </w:rPr>
        <w:t xml:space="preserve"> 2015: </w:t>
      </w:r>
      <w:proofErr w:type="spellStart"/>
      <w:r w:rsidRPr="00597CDB">
        <w:rPr>
          <w:rFonts w:ascii="Times New Roman" w:eastAsia="Times New Roman" w:hAnsi="Times New Roman"/>
          <w:sz w:val="24"/>
          <w:szCs w:val="24"/>
          <w:lang w:eastAsia="cs-CZ"/>
        </w:rPr>
        <w:t>Soil</w:t>
      </w:r>
      <w:proofErr w:type="spellEnd"/>
      <w:r w:rsidRPr="00597CDB">
        <w:rPr>
          <w:rFonts w:ascii="Times New Roman" w:eastAsia="Times New Roman" w:hAnsi="Times New Roman"/>
          <w:sz w:val="24"/>
          <w:szCs w:val="24"/>
          <w:lang w:eastAsia="cs-CZ"/>
        </w:rPr>
        <w:t xml:space="preserve"> fertility and </w:t>
      </w:r>
      <w:proofErr w:type="spellStart"/>
      <w:r w:rsidRPr="00597CDB">
        <w:rPr>
          <w:rFonts w:ascii="Times New Roman" w:eastAsia="Times New Roman" w:hAnsi="Times New Roman"/>
          <w:sz w:val="24"/>
          <w:szCs w:val="24"/>
          <w:lang w:eastAsia="cs-CZ"/>
        </w:rPr>
        <w:t>the</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carbon:nutrient</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stoichiometry</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of</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herbace</w:t>
      </w:r>
      <w:r w:rsidR="007513BA">
        <w:rPr>
          <w:rFonts w:ascii="Times New Roman" w:eastAsia="Times New Roman" w:hAnsi="Times New Roman"/>
          <w:sz w:val="24"/>
          <w:szCs w:val="24"/>
          <w:lang w:eastAsia="cs-CZ"/>
        </w:rPr>
        <w:t>ous</w:t>
      </w:r>
      <w:proofErr w:type="spellEnd"/>
      <w:r w:rsidR="007513BA">
        <w:rPr>
          <w:rFonts w:ascii="Times New Roman" w:eastAsia="Times New Roman" w:hAnsi="Times New Roman"/>
          <w:sz w:val="24"/>
          <w:szCs w:val="24"/>
          <w:lang w:eastAsia="cs-CZ"/>
        </w:rPr>
        <w:t xml:space="preserve"> </w:t>
      </w:r>
    </w:p>
    <w:p w:rsidR="000739DF" w:rsidRPr="00597CDB" w:rsidRDefault="000739DF" w:rsidP="00896339">
      <w:pPr>
        <w:spacing w:after="0" w:line="240" w:lineRule="auto"/>
        <w:ind w:left="284" w:hanging="284"/>
        <w:jc w:val="both"/>
        <w:rPr>
          <w:rFonts w:ascii="Times New Roman" w:eastAsia="Times New Roman" w:hAnsi="Times New Roman"/>
          <w:sz w:val="24"/>
          <w:szCs w:val="24"/>
          <w:lang w:eastAsia="cs-CZ"/>
        </w:rPr>
      </w:pPr>
      <w:r w:rsidRPr="00597CDB">
        <w:rPr>
          <w:rFonts w:ascii="Times New Roman" w:eastAsia="Times New Roman" w:hAnsi="Times New Roman"/>
          <w:sz w:val="24"/>
          <w:szCs w:val="24"/>
          <w:lang w:eastAsia="cs-CZ"/>
        </w:rPr>
        <w:t xml:space="preserve">plant species. </w:t>
      </w:r>
      <w:proofErr w:type="spellStart"/>
      <w:r w:rsidRPr="00597CDB">
        <w:rPr>
          <w:rFonts w:ascii="Times New Roman" w:eastAsia="Times New Roman" w:hAnsi="Times New Roman"/>
          <w:sz w:val="24"/>
          <w:szCs w:val="24"/>
          <w:lang w:eastAsia="cs-CZ"/>
        </w:rPr>
        <w:t>Ecosphere</w:t>
      </w:r>
      <w:proofErr w:type="spellEnd"/>
      <w:r w:rsidRPr="00597CDB">
        <w:rPr>
          <w:rFonts w:ascii="Times New Roman" w:eastAsia="Times New Roman" w:hAnsi="Times New Roman"/>
          <w:sz w:val="24"/>
          <w:szCs w:val="24"/>
          <w:lang w:eastAsia="cs-CZ"/>
        </w:rPr>
        <w:t>, 6(12): 1 – 15.</w:t>
      </w:r>
      <w:bookmarkEnd w:id="9"/>
      <w:bookmarkEnd w:id="10"/>
      <w:bookmarkEnd w:id="11"/>
      <w:bookmarkEnd w:id="12"/>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Fan F., Li Z., Wakelin S.A., Yu W., Liang Y.</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2012</w:t>
      </w:r>
      <w:r w:rsidRPr="0063588C">
        <w:rPr>
          <w:rFonts w:ascii="Times New Roman" w:eastAsia="Times New Roman" w:hAnsi="Times New Roman"/>
          <w:sz w:val="24"/>
          <w:szCs w:val="24"/>
          <w:lang w:val="en-GB" w:eastAsia="cs-CZ"/>
        </w:rPr>
        <w:t>: Mineral</w:t>
      </w:r>
      <w:r w:rsidR="007513BA">
        <w:rPr>
          <w:rFonts w:ascii="Times New Roman" w:eastAsia="Times New Roman" w:hAnsi="Times New Roman"/>
          <w:sz w:val="24"/>
          <w:szCs w:val="24"/>
          <w:lang w:val="en-GB" w:eastAsia="cs-CZ"/>
        </w:rPr>
        <w:t xml:space="preserve"> fertilizer alters cellulolytic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community</w:t>
      </w:r>
      <w:proofErr w:type="gramEnd"/>
      <w:r w:rsidRPr="0063588C">
        <w:rPr>
          <w:rFonts w:ascii="Times New Roman" w:eastAsia="Times New Roman" w:hAnsi="Times New Roman"/>
          <w:sz w:val="24"/>
          <w:szCs w:val="24"/>
          <w:lang w:val="en-GB" w:eastAsia="cs-CZ"/>
        </w:rPr>
        <w:t xml:space="preserve"> structure and suppresses soil </w:t>
      </w:r>
      <w:proofErr w:type="spellStart"/>
      <w:r w:rsidRPr="0063588C">
        <w:rPr>
          <w:rFonts w:ascii="Times New Roman" w:eastAsia="Times New Roman" w:hAnsi="Times New Roman"/>
          <w:sz w:val="24"/>
          <w:szCs w:val="24"/>
          <w:lang w:val="en-GB" w:eastAsia="cs-CZ"/>
        </w:rPr>
        <w:t>cellobiohydrolase</w:t>
      </w:r>
      <w:proofErr w:type="spellEnd"/>
      <w:r w:rsidRPr="0063588C">
        <w:rPr>
          <w:rFonts w:ascii="Times New Roman" w:eastAsia="Times New Roman" w:hAnsi="Times New Roman"/>
          <w:sz w:val="24"/>
          <w:szCs w:val="24"/>
          <w:lang w:val="en-GB" w:eastAsia="cs-CZ"/>
        </w:rPr>
        <w:t xml:space="preserve"> activi</w:t>
      </w:r>
      <w:r w:rsidR="007513BA">
        <w:rPr>
          <w:rFonts w:ascii="Times New Roman" w:eastAsia="Times New Roman" w:hAnsi="Times New Roman"/>
          <w:sz w:val="24"/>
          <w:szCs w:val="24"/>
          <w:lang w:val="en-GB" w:eastAsia="cs-CZ"/>
        </w:rPr>
        <w:t xml:space="preserve">ty in a long-term fertilization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experiment</w:t>
      </w:r>
      <w:proofErr w:type="gramEnd"/>
      <w:r w:rsidRPr="0063588C">
        <w:rPr>
          <w:rFonts w:ascii="Times New Roman" w:eastAsia="Times New Roman" w:hAnsi="Times New Roman"/>
          <w:sz w:val="24"/>
          <w:szCs w:val="24"/>
          <w:lang w:val="en-GB" w:eastAsia="cs-CZ"/>
        </w:rPr>
        <w:t xml:space="preserve">. Soil Biol. </w:t>
      </w:r>
      <w:proofErr w:type="spellStart"/>
      <w:r w:rsidRPr="0063588C">
        <w:rPr>
          <w:rFonts w:ascii="Times New Roman" w:eastAsia="Times New Roman" w:hAnsi="Times New Roman"/>
          <w:sz w:val="24"/>
          <w:szCs w:val="24"/>
          <w:lang w:val="en-GB" w:eastAsia="cs-CZ"/>
        </w:rPr>
        <w:t>Biochem</w:t>
      </w:r>
      <w:proofErr w:type="spellEnd"/>
      <w:r w:rsidRPr="0063588C">
        <w:rPr>
          <w:rFonts w:ascii="Times New Roman" w:eastAsia="Times New Roman" w:hAnsi="Times New Roman"/>
          <w:sz w:val="24"/>
          <w:szCs w:val="24"/>
          <w:lang w:val="en-GB" w:eastAsia="cs-CZ"/>
        </w:rPr>
        <w:t>., 55: 70–77.</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García</w:t>
      </w:r>
      <w:proofErr w:type="spellEnd"/>
      <w:r w:rsidRPr="0063588C">
        <w:rPr>
          <w:rFonts w:ascii="Times New Roman" w:eastAsia="Times New Roman" w:hAnsi="Times New Roman"/>
          <w:sz w:val="24"/>
          <w:szCs w:val="24"/>
          <w:lang w:val="en-GB" w:eastAsia="cs-CZ"/>
        </w:rPr>
        <w:t xml:space="preserve">-Ruiz R., Ochoa V., Hinojosa M.B., </w:t>
      </w:r>
      <w:proofErr w:type="spellStart"/>
      <w:r w:rsidRPr="0063588C">
        <w:rPr>
          <w:rFonts w:ascii="Times New Roman" w:eastAsia="Times New Roman" w:hAnsi="Times New Roman"/>
          <w:sz w:val="24"/>
          <w:szCs w:val="24"/>
          <w:lang w:val="en-GB" w:eastAsia="cs-CZ"/>
        </w:rPr>
        <w:t>Carreira</w:t>
      </w:r>
      <w:proofErr w:type="spellEnd"/>
      <w:r w:rsidRPr="0063588C">
        <w:rPr>
          <w:rFonts w:ascii="Times New Roman" w:eastAsia="Times New Roman" w:hAnsi="Times New Roman"/>
          <w:sz w:val="24"/>
          <w:szCs w:val="24"/>
          <w:lang w:val="en-GB" w:eastAsia="cs-CZ"/>
        </w:rPr>
        <w:t xml:space="preserve"> J.A.</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2008): S</w:t>
      </w:r>
      <w:r w:rsidR="007513BA">
        <w:rPr>
          <w:rFonts w:ascii="Times New Roman" w:eastAsia="Times New Roman" w:hAnsi="Times New Roman"/>
          <w:sz w:val="24"/>
          <w:szCs w:val="24"/>
          <w:lang w:val="en-GB" w:eastAsia="cs-CZ"/>
        </w:rPr>
        <w:t xml:space="preserve">uitability of enzyme activities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for</w:t>
      </w:r>
      <w:proofErr w:type="gramEnd"/>
      <w:r w:rsidRPr="0063588C">
        <w:rPr>
          <w:rFonts w:ascii="Times New Roman" w:eastAsia="Times New Roman" w:hAnsi="Times New Roman"/>
          <w:sz w:val="24"/>
          <w:szCs w:val="24"/>
          <w:lang w:val="en-GB" w:eastAsia="cs-CZ"/>
        </w:rPr>
        <w:t xml:space="preserve"> the monitoring of soil quality improvement in organic a</w:t>
      </w:r>
      <w:r w:rsidR="007513BA">
        <w:rPr>
          <w:rFonts w:ascii="Times New Roman" w:eastAsia="Times New Roman" w:hAnsi="Times New Roman"/>
          <w:sz w:val="24"/>
          <w:szCs w:val="24"/>
          <w:lang w:val="en-GB" w:eastAsia="cs-CZ"/>
        </w:rPr>
        <w:t xml:space="preserve">gricultural systems. Soil Biol.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spellStart"/>
      <w:proofErr w:type="gramStart"/>
      <w:r w:rsidRPr="0063588C">
        <w:rPr>
          <w:rFonts w:ascii="Times New Roman" w:eastAsia="Times New Roman" w:hAnsi="Times New Roman"/>
          <w:sz w:val="24"/>
          <w:szCs w:val="24"/>
          <w:lang w:val="en-GB" w:eastAsia="cs-CZ"/>
        </w:rPr>
        <w:t>Biochem</w:t>
      </w:r>
      <w:proofErr w:type="spellEnd"/>
      <w:r w:rsidRPr="0063588C">
        <w:rPr>
          <w:rFonts w:ascii="Times New Roman" w:eastAsia="Times New Roman" w:hAnsi="Times New Roman"/>
          <w:sz w:val="24"/>
          <w:szCs w:val="24"/>
          <w:lang w:val="en-GB" w:eastAsia="cs-CZ"/>
        </w:rPr>
        <w:t>.,</w:t>
      </w:r>
      <w:proofErr w:type="gramEnd"/>
      <w:r w:rsidRPr="0063588C">
        <w:rPr>
          <w:rFonts w:ascii="Times New Roman" w:eastAsia="Times New Roman" w:hAnsi="Times New Roman"/>
          <w:sz w:val="24"/>
          <w:szCs w:val="24"/>
          <w:lang w:val="en-GB" w:eastAsia="cs-CZ"/>
        </w:rPr>
        <w:t xml:space="preserve"> 40 (9): 2137–2145.</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Gong W., Yan X.Y., Wang J.Y., Hu T.X., Gong Y.B.</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2009</w:t>
      </w:r>
      <w:r w:rsidRPr="0063588C">
        <w:rPr>
          <w:rFonts w:ascii="Times New Roman" w:eastAsia="Times New Roman" w:hAnsi="Times New Roman"/>
          <w:sz w:val="24"/>
          <w:szCs w:val="24"/>
          <w:lang w:val="en-GB" w:eastAsia="cs-CZ"/>
        </w:rPr>
        <w:t>: L</w:t>
      </w:r>
      <w:r w:rsidR="007513BA">
        <w:rPr>
          <w:rFonts w:ascii="Times New Roman" w:eastAsia="Times New Roman" w:hAnsi="Times New Roman"/>
          <w:sz w:val="24"/>
          <w:szCs w:val="24"/>
          <w:lang w:val="en-GB" w:eastAsia="cs-CZ"/>
        </w:rPr>
        <w:t xml:space="preserve">ong-term manure </w:t>
      </w:r>
      <w:r w:rsidR="007513BA">
        <w:rPr>
          <w:rFonts w:ascii="Times New Roman" w:eastAsia="Times New Roman" w:hAnsi="Times New Roman"/>
          <w:sz w:val="24"/>
          <w:szCs w:val="24"/>
          <w:lang w:val="en-GB" w:eastAsia="cs-CZ"/>
        </w:rPr>
        <w:tab/>
        <w:t xml:space="preserve">and fertilizer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effects</w:t>
      </w:r>
      <w:proofErr w:type="gramEnd"/>
      <w:r w:rsidRPr="0063588C">
        <w:rPr>
          <w:rFonts w:ascii="Times New Roman" w:eastAsia="Times New Roman" w:hAnsi="Times New Roman"/>
          <w:sz w:val="24"/>
          <w:szCs w:val="24"/>
          <w:lang w:val="en-GB" w:eastAsia="cs-CZ"/>
        </w:rPr>
        <w:t xml:space="preserve"> on soil organic matter fractions and microbes under a </w:t>
      </w:r>
      <w:r w:rsidR="007513BA">
        <w:rPr>
          <w:rFonts w:ascii="Times New Roman" w:eastAsia="Times New Roman" w:hAnsi="Times New Roman"/>
          <w:sz w:val="24"/>
          <w:szCs w:val="24"/>
          <w:lang w:val="en-GB" w:eastAsia="cs-CZ"/>
        </w:rPr>
        <w:t xml:space="preserve">wheat– maize cropping system in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northern</w:t>
      </w:r>
      <w:proofErr w:type="gramEnd"/>
      <w:r w:rsidRPr="0063588C">
        <w:rPr>
          <w:rFonts w:ascii="Times New Roman" w:eastAsia="Times New Roman" w:hAnsi="Times New Roman"/>
          <w:sz w:val="24"/>
          <w:szCs w:val="24"/>
          <w:lang w:val="en-GB" w:eastAsia="cs-CZ"/>
        </w:rPr>
        <w:t xml:space="preserve"> China. </w:t>
      </w:r>
      <w:proofErr w:type="spellStart"/>
      <w:r w:rsidRPr="0063588C">
        <w:rPr>
          <w:rFonts w:ascii="Times New Roman" w:eastAsia="Times New Roman" w:hAnsi="Times New Roman"/>
          <w:sz w:val="24"/>
          <w:szCs w:val="24"/>
          <w:lang w:val="en-GB" w:eastAsia="cs-CZ"/>
        </w:rPr>
        <w:t>Geoderma</w:t>
      </w:r>
      <w:proofErr w:type="spellEnd"/>
      <w:r w:rsidRPr="0063588C">
        <w:rPr>
          <w:rFonts w:ascii="Times New Roman" w:eastAsia="Times New Roman" w:hAnsi="Times New Roman"/>
          <w:sz w:val="24"/>
          <w:szCs w:val="24"/>
          <w:lang w:val="en-GB" w:eastAsia="cs-CZ"/>
        </w:rPr>
        <w:t>, 149: 318–324.</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Guo</w:t>
      </w:r>
      <w:proofErr w:type="spellEnd"/>
      <w:r w:rsidRPr="0063588C">
        <w:rPr>
          <w:rFonts w:ascii="Times New Roman" w:eastAsia="Times New Roman" w:hAnsi="Times New Roman"/>
          <w:sz w:val="24"/>
          <w:szCs w:val="24"/>
          <w:lang w:val="en-GB" w:eastAsia="cs-CZ"/>
        </w:rPr>
        <w:t xml:space="preserve"> S.L., Wu J.S., Coleman K., Zhu H.H., Li Y., Liu W.Z</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201</w:t>
      </w:r>
      <w:r w:rsidR="007513BA">
        <w:rPr>
          <w:rFonts w:ascii="Times New Roman" w:eastAsia="Times New Roman" w:hAnsi="Times New Roman"/>
          <w:sz w:val="24"/>
          <w:szCs w:val="24"/>
          <w:lang w:val="en-GB" w:eastAsia="cs-CZ"/>
        </w:rPr>
        <w:t xml:space="preserve">2: Soil organic carbon dynamics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in</w:t>
      </w:r>
      <w:proofErr w:type="gramEnd"/>
      <w:r w:rsidRPr="0063588C">
        <w:rPr>
          <w:rFonts w:ascii="Times New Roman" w:eastAsia="Times New Roman" w:hAnsi="Times New Roman"/>
          <w:sz w:val="24"/>
          <w:szCs w:val="24"/>
          <w:lang w:val="en-GB" w:eastAsia="cs-CZ"/>
        </w:rPr>
        <w:t xml:space="preserve"> a dryland cereal cropping system of the Loess Plateau und</w:t>
      </w:r>
      <w:r w:rsidR="007513BA">
        <w:rPr>
          <w:rFonts w:ascii="Times New Roman" w:eastAsia="Times New Roman" w:hAnsi="Times New Roman"/>
          <w:sz w:val="24"/>
          <w:szCs w:val="24"/>
          <w:lang w:val="en-GB" w:eastAsia="cs-CZ"/>
        </w:rPr>
        <w:t xml:space="preserve">er </w:t>
      </w:r>
      <w:proofErr w:type="spellStart"/>
      <w:r w:rsidR="007513BA">
        <w:rPr>
          <w:rFonts w:ascii="Times New Roman" w:eastAsia="Times New Roman" w:hAnsi="Times New Roman"/>
          <w:sz w:val="24"/>
          <w:szCs w:val="24"/>
          <w:lang w:val="en-GB" w:eastAsia="cs-CZ"/>
        </w:rPr>
        <w:t>longterm</w:t>
      </w:r>
      <w:proofErr w:type="spellEnd"/>
      <w:r w:rsidR="007513BA">
        <w:rPr>
          <w:rFonts w:ascii="Times New Roman" w:eastAsia="Times New Roman" w:hAnsi="Times New Roman"/>
          <w:sz w:val="24"/>
          <w:szCs w:val="24"/>
          <w:lang w:val="en-GB" w:eastAsia="cs-CZ"/>
        </w:rPr>
        <w:t xml:space="preserve"> nitrogen fertilizer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applications</w:t>
      </w:r>
      <w:proofErr w:type="gramEnd"/>
      <w:r w:rsidRPr="0063588C">
        <w:rPr>
          <w:rFonts w:ascii="Times New Roman" w:eastAsia="Times New Roman" w:hAnsi="Times New Roman"/>
          <w:sz w:val="24"/>
          <w:szCs w:val="24"/>
          <w:lang w:val="en-GB" w:eastAsia="cs-CZ"/>
        </w:rPr>
        <w:t>. Plant Soil, 353: 321–332</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 xml:space="preserve">Hargreaves J. C., </w:t>
      </w:r>
      <w:proofErr w:type="spellStart"/>
      <w:r w:rsidRPr="0063588C">
        <w:rPr>
          <w:rFonts w:ascii="Times New Roman" w:eastAsia="Times New Roman" w:hAnsi="Times New Roman"/>
          <w:sz w:val="24"/>
          <w:szCs w:val="24"/>
          <w:lang w:val="en-GB" w:eastAsia="cs-CZ"/>
        </w:rPr>
        <w:t>Adl</w:t>
      </w:r>
      <w:proofErr w:type="spellEnd"/>
      <w:r w:rsidRPr="0063588C">
        <w:rPr>
          <w:rFonts w:ascii="Times New Roman" w:eastAsia="Times New Roman" w:hAnsi="Times New Roman"/>
          <w:sz w:val="24"/>
          <w:szCs w:val="24"/>
          <w:lang w:val="en-GB" w:eastAsia="cs-CZ"/>
        </w:rPr>
        <w:t xml:space="preserve"> M. S., Warman, P. R.</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2008: A review of the use of composted m</w:t>
      </w:r>
      <w:r w:rsidR="007513BA">
        <w:rPr>
          <w:rFonts w:ascii="Times New Roman" w:eastAsia="Times New Roman" w:hAnsi="Times New Roman"/>
          <w:sz w:val="24"/>
          <w:szCs w:val="24"/>
          <w:lang w:val="en-GB" w:eastAsia="cs-CZ"/>
        </w:rPr>
        <w:t xml:space="preserve">unicipal </w:t>
      </w:r>
    </w:p>
    <w:p w:rsidR="0063588C" w:rsidRPr="0063588C"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solid</w:t>
      </w:r>
      <w:proofErr w:type="gramEnd"/>
      <w:r w:rsidRPr="0063588C">
        <w:rPr>
          <w:rFonts w:ascii="Times New Roman" w:eastAsia="Times New Roman" w:hAnsi="Times New Roman"/>
          <w:sz w:val="24"/>
          <w:szCs w:val="24"/>
          <w:lang w:val="en-GB" w:eastAsia="cs-CZ"/>
        </w:rPr>
        <w:t xml:space="preserve"> waste in agriculture. Agriculture, Ecosystems &amp; Environment, 123(1): 1–14.</w:t>
      </w:r>
    </w:p>
    <w:p w:rsidR="007513BA" w:rsidRDefault="007513BA" w:rsidP="007F5CEE">
      <w:pPr>
        <w:spacing w:after="0" w:line="240" w:lineRule="auto"/>
        <w:ind w:left="284" w:hanging="284"/>
        <w:jc w:val="both"/>
        <w:rPr>
          <w:rFonts w:ascii="Times New Roman" w:eastAsia="Times New Roman" w:hAnsi="Times New Roman"/>
          <w:sz w:val="24"/>
          <w:szCs w:val="24"/>
          <w:lang w:eastAsia="cs-CZ"/>
        </w:rPr>
      </w:pPr>
    </w:p>
    <w:p w:rsidR="007513BA" w:rsidRDefault="007F5CEE" w:rsidP="007F5CEE">
      <w:pPr>
        <w:spacing w:after="0" w:line="240" w:lineRule="auto"/>
        <w:ind w:left="284" w:hanging="284"/>
        <w:jc w:val="both"/>
        <w:rPr>
          <w:rFonts w:ascii="Times New Roman" w:eastAsia="Times New Roman" w:hAnsi="Times New Roman"/>
          <w:sz w:val="24"/>
          <w:szCs w:val="24"/>
          <w:lang w:eastAsia="cs-CZ"/>
        </w:rPr>
      </w:pPr>
      <w:r w:rsidRPr="007F5CEE">
        <w:rPr>
          <w:rFonts w:ascii="Times New Roman" w:eastAsia="Times New Roman" w:hAnsi="Times New Roman"/>
          <w:sz w:val="24"/>
          <w:szCs w:val="24"/>
          <w:lang w:eastAsia="cs-CZ"/>
        </w:rPr>
        <w:t xml:space="preserve">Hermann, W., Bauer, B., </w:t>
      </w:r>
      <w:proofErr w:type="spellStart"/>
      <w:r w:rsidRPr="007F5CEE">
        <w:rPr>
          <w:rFonts w:ascii="Times New Roman" w:eastAsia="Times New Roman" w:hAnsi="Times New Roman"/>
          <w:sz w:val="24"/>
          <w:szCs w:val="24"/>
          <w:lang w:eastAsia="cs-CZ"/>
        </w:rPr>
        <w:t>Bischoff</w:t>
      </w:r>
      <w:proofErr w:type="spellEnd"/>
      <w:r w:rsidRPr="007F5CEE">
        <w:rPr>
          <w:rFonts w:ascii="Times New Roman" w:eastAsia="Times New Roman" w:hAnsi="Times New Roman"/>
          <w:sz w:val="24"/>
          <w:szCs w:val="24"/>
          <w:lang w:eastAsia="cs-CZ"/>
        </w:rPr>
        <w:t>, J.</w:t>
      </w:r>
      <w:r>
        <w:rPr>
          <w:rFonts w:ascii="Times New Roman" w:eastAsia="Times New Roman" w:hAnsi="Times New Roman"/>
          <w:sz w:val="24"/>
          <w:szCs w:val="24"/>
          <w:lang w:eastAsia="cs-CZ"/>
        </w:rPr>
        <w:t>,</w:t>
      </w:r>
      <w:r w:rsidRPr="007F5CEE">
        <w:rPr>
          <w:rFonts w:ascii="Times New Roman" w:eastAsia="Times New Roman" w:hAnsi="Times New Roman"/>
          <w:sz w:val="24"/>
          <w:szCs w:val="24"/>
          <w:lang w:eastAsia="cs-CZ"/>
        </w:rPr>
        <w:t xml:space="preserve"> 2012</w:t>
      </w:r>
      <w:r>
        <w:rPr>
          <w:rFonts w:ascii="Times New Roman" w:eastAsia="Times New Roman" w:hAnsi="Times New Roman"/>
          <w:sz w:val="24"/>
          <w:szCs w:val="24"/>
          <w:lang w:eastAsia="cs-CZ"/>
        </w:rPr>
        <w:t>:</w:t>
      </w:r>
      <w:r w:rsidRPr="007F5CEE">
        <w:rPr>
          <w:rFonts w:ascii="Times New Roman" w:eastAsia="Times New Roman" w:hAnsi="Times New Roman"/>
          <w:sz w:val="24"/>
          <w:szCs w:val="24"/>
          <w:lang w:eastAsia="cs-CZ"/>
        </w:rPr>
        <w:t xml:space="preserve"> </w:t>
      </w:r>
      <w:proofErr w:type="spellStart"/>
      <w:r w:rsidRPr="007F5CEE">
        <w:rPr>
          <w:rFonts w:ascii="Times New Roman" w:eastAsia="Times New Roman" w:hAnsi="Times New Roman"/>
          <w:sz w:val="24"/>
          <w:szCs w:val="24"/>
          <w:lang w:eastAsia="cs-CZ"/>
        </w:rPr>
        <w:t>Srip</w:t>
      </w:r>
      <w:proofErr w:type="spellEnd"/>
      <w:r w:rsidRPr="007F5CEE">
        <w:rPr>
          <w:rFonts w:ascii="Times New Roman" w:eastAsia="Times New Roman" w:hAnsi="Times New Roman"/>
          <w:sz w:val="24"/>
          <w:szCs w:val="24"/>
          <w:lang w:eastAsia="cs-CZ"/>
        </w:rPr>
        <w:t xml:space="preserve"> </w:t>
      </w:r>
      <w:proofErr w:type="spellStart"/>
      <w:r w:rsidRPr="007F5CEE">
        <w:rPr>
          <w:rFonts w:ascii="Times New Roman" w:eastAsia="Times New Roman" w:hAnsi="Times New Roman"/>
          <w:sz w:val="24"/>
          <w:szCs w:val="24"/>
          <w:lang w:eastAsia="cs-CZ"/>
        </w:rPr>
        <w:t>Till</w:t>
      </w:r>
      <w:proofErr w:type="spellEnd"/>
      <w:r w:rsidRPr="007F5CEE">
        <w:rPr>
          <w:rFonts w:ascii="Times New Roman" w:eastAsia="Times New Roman" w:hAnsi="Times New Roman"/>
          <w:sz w:val="24"/>
          <w:szCs w:val="24"/>
          <w:lang w:eastAsia="cs-CZ"/>
        </w:rPr>
        <w:t xml:space="preserve">, </w:t>
      </w:r>
      <w:proofErr w:type="spellStart"/>
      <w:r w:rsidRPr="007F5CEE">
        <w:rPr>
          <w:rFonts w:ascii="Times New Roman" w:eastAsia="Times New Roman" w:hAnsi="Times New Roman"/>
          <w:sz w:val="24"/>
          <w:szCs w:val="24"/>
          <w:lang w:eastAsia="cs-CZ"/>
        </w:rPr>
        <w:t>Mit</w:t>
      </w:r>
      <w:proofErr w:type="spellEnd"/>
      <w:r w:rsidRPr="007F5CEE">
        <w:rPr>
          <w:rFonts w:ascii="Times New Roman" w:eastAsia="Times New Roman" w:hAnsi="Times New Roman"/>
          <w:sz w:val="24"/>
          <w:szCs w:val="24"/>
          <w:lang w:eastAsia="cs-CZ"/>
        </w:rPr>
        <w:t xml:space="preserve"> </w:t>
      </w:r>
      <w:proofErr w:type="spellStart"/>
      <w:r w:rsidRPr="007F5CEE">
        <w:rPr>
          <w:rFonts w:ascii="Times New Roman" w:eastAsia="Times New Roman" w:hAnsi="Times New Roman"/>
          <w:sz w:val="24"/>
          <w:szCs w:val="24"/>
          <w:lang w:eastAsia="cs-CZ"/>
        </w:rPr>
        <w:t>S</w:t>
      </w:r>
      <w:r w:rsidR="007513BA">
        <w:rPr>
          <w:rFonts w:ascii="Times New Roman" w:eastAsia="Times New Roman" w:hAnsi="Times New Roman"/>
          <w:sz w:val="24"/>
          <w:szCs w:val="24"/>
          <w:lang w:eastAsia="cs-CZ"/>
        </w:rPr>
        <w:t>treifen</w:t>
      </w:r>
      <w:proofErr w:type="spellEnd"/>
      <w:r w:rsidR="007513BA">
        <w:rPr>
          <w:rFonts w:ascii="Times New Roman" w:eastAsia="Times New Roman" w:hAnsi="Times New Roman"/>
          <w:sz w:val="24"/>
          <w:szCs w:val="24"/>
          <w:lang w:eastAsia="cs-CZ"/>
        </w:rPr>
        <w:t xml:space="preserve"> </w:t>
      </w:r>
      <w:proofErr w:type="spellStart"/>
      <w:r w:rsidR="007513BA">
        <w:rPr>
          <w:rFonts w:ascii="Times New Roman" w:eastAsia="Times New Roman" w:hAnsi="Times New Roman"/>
          <w:sz w:val="24"/>
          <w:szCs w:val="24"/>
          <w:lang w:eastAsia="cs-CZ"/>
        </w:rPr>
        <w:t>zum</w:t>
      </w:r>
      <w:proofErr w:type="spellEnd"/>
      <w:r w:rsidR="007513BA">
        <w:rPr>
          <w:rFonts w:ascii="Times New Roman" w:eastAsia="Times New Roman" w:hAnsi="Times New Roman"/>
          <w:sz w:val="24"/>
          <w:szCs w:val="24"/>
          <w:lang w:eastAsia="cs-CZ"/>
        </w:rPr>
        <w:t xml:space="preserve"> </w:t>
      </w:r>
      <w:proofErr w:type="spellStart"/>
      <w:r w:rsidR="007513BA">
        <w:rPr>
          <w:rFonts w:ascii="Times New Roman" w:eastAsia="Times New Roman" w:hAnsi="Times New Roman"/>
          <w:sz w:val="24"/>
          <w:szCs w:val="24"/>
          <w:lang w:eastAsia="cs-CZ"/>
        </w:rPr>
        <w:t>Erfolg</w:t>
      </w:r>
      <w:proofErr w:type="spellEnd"/>
      <w:r w:rsidR="007513BA">
        <w:rPr>
          <w:rFonts w:ascii="Times New Roman" w:eastAsia="Times New Roman" w:hAnsi="Times New Roman"/>
          <w:sz w:val="24"/>
          <w:szCs w:val="24"/>
          <w:lang w:eastAsia="cs-CZ"/>
        </w:rPr>
        <w:t>, DLG-</w:t>
      </w:r>
      <w:proofErr w:type="spellStart"/>
      <w:r w:rsidR="007513BA">
        <w:rPr>
          <w:rFonts w:ascii="Times New Roman" w:eastAsia="Times New Roman" w:hAnsi="Times New Roman"/>
          <w:sz w:val="24"/>
          <w:szCs w:val="24"/>
          <w:lang w:eastAsia="cs-CZ"/>
        </w:rPr>
        <w:t>Verlag</w:t>
      </w:r>
      <w:proofErr w:type="spellEnd"/>
      <w:r w:rsidR="007513BA">
        <w:rPr>
          <w:rFonts w:ascii="Times New Roman" w:eastAsia="Times New Roman" w:hAnsi="Times New Roman"/>
          <w:sz w:val="24"/>
          <w:szCs w:val="24"/>
          <w:lang w:eastAsia="cs-CZ"/>
        </w:rPr>
        <w:t xml:space="preserve">, </w:t>
      </w:r>
    </w:p>
    <w:p w:rsidR="007F5CEE" w:rsidRPr="007F5CEE" w:rsidRDefault="007F5CEE" w:rsidP="007F5CEE">
      <w:pPr>
        <w:spacing w:after="0" w:line="240" w:lineRule="auto"/>
        <w:ind w:left="284" w:hanging="284"/>
        <w:jc w:val="both"/>
        <w:rPr>
          <w:rFonts w:ascii="Times New Roman" w:eastAsia="Times New Roman" w:hAnsi="Times New Roman"/>
          <w:sz w:val="24"/>
          <w:szCs w:val="24"/>
          <w:lang w:eastAsia="cs-CZ"/>
        </w:rPr>
      </w:pPr>
      <w:r w:rsidRPr="007F5CEE">
        <w:rPr>
          <w:rFonts w:ascii="Times New Roman" w:eastAsia="Times New Roman" w:hAnsi="Times New Roman"/>
          <w:sz w:val="24"/>
          <w:szCs w:val="24"/>
          <w:lang w:eastAsia="cs-CZ"/>
        </w:rPr>
        <w:t xml:space="preserve">Frankfurt </w:t>
      </w:r>
      <w:proofErr w:type="spellStart"/>
      <w:r w:rsidRPr="007F5CEE">
        <w:rPr>
          <w:rFonts w:ascii="Times New Roman" w:eastAsia="Times New Roman" w:hAnsi="Times New Roman"/>
          <w:sz w:val="24"/>
          <w:szCs w:val="24"/>
          <w:lang w:eastAsia="cs-CZ"/>
        </w:rPr>
        <w:t>am</w:t>
      </w:r>
      <w:proofErr w:type="spellEnd"/>
      <w:r w:rsidRPr="007F5CEE">
        <w:rPr>
          <w:rFonts w:ascii="Times New Roman" w:eastAsia="Times New Roman" w:hAnsi="Times New Roman"/>
          <w:sz w:val="24"/>
          <w:szCs w:val="24"/>
          <w:lang w:eastAsia="cs-CZ"/>
        </w:rPr>
        <w:t xml:space="preserve"> </w:t>
      </w:r>
      <w:proofErr w:type="spellStart"/>
      <w:r w:rsidRPr="007F5CEE">
        <w:rPr>
          <w:rFonts w:ascii="Times New Roman" w:eastAsia="Times New Roman" w:hAnsi="Times New Roman"/>
          <w:sz w:val="24"/>
          <w:szCs w:val="24"/>
          <w:lang w:eastAsia="cs-CZ"/>
        </w:rPr>
        <w:t>Main</w:t>
      </w:r>
      <w:proofErr w:type="spellEnd"/>
      <w:r w:rsidRPr="007F5CEE">
        <w:rPr>
          <w:rFonts w:ascii="Times New Roman" w:eastAsia="Times New Roman" w:hAnsi="Times New Roman"/>
          <w:sz w:val="24"/>
          <w:szCs w:val="24"/>
          <w:lang w:eastAsia="cs-CZ"/>
        </w:rPr>
        <w:t>. 120 s. ISBN 978-3-7690-2011-3.</w:t>
      </w:r>
    </w:p>
    <w:p w:rsidR="007513BA" w:rsidRDefault="007513BA" w:rsidP="0063588C">
      <w:pPr>
        <w:spacing w:after="0" w:line="240" w:lineRule="auto"/>
        <w:ind w:left="284" w:hanging="284"/>
        <w:jc w:val="both"/>
        <w:rPr>
          <w:rFonts w:ascii="Times New Roman" w:eastAsia="Times New Roman" w:hAnsi="Times New Roman"/>
          <w:sz w:val="24"/>
          <w:szCs w:val="24"/>
          <w:lang w:val="en-GB" w:eastAsia="cs-CZ"/>
        </w:rPr>
      </w:pP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Hernández T., Garcia E., Garcia C.</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2015</w:t>
      </w:r>
      <w:r w:rsidRPr="0063588C">
        <w:rPr>
          <w:rFonts w:ascii="Times New Roman" w:eastAsia="Times New Roman" w:hAnsi="Times New Roman"/>
          <w:sz w:val="24"/>
          <w:szCs w:val="24"/>
          <w:lang w:val="en-GB" w:eastAsia="cs-CZ"/>
        </w:rPr>
        <w:t xml:space="preserve">: A strategy for </w:t>
      </w:r>
      <w:r w:rsidR="007513BA">
        <w:rPr>
          <w:rFonts w:ascii="Times New Roman" w:eastAsia="Times New Roman" w:hAnsi="Times New Roman"/>
          <w:sz w:val="24"/>
          <w:szCs w:val="24"/>
          <w:lang w:val="en-GB" w:eastAsia="cs-CZ"/>
        </w:rPr>
        <w:t xml:space="preserve">marginal semiarid degraded soil </w:t>
      </w:r>
    </w:p>
    <w:p w:rsidR="007513BA" w:rsidRDefault="0063588C" w:rsidP="0063588C">
      <w:pPr>
        <w:spacing w:after="0" w:line="240" w:lineRule="auto"/>
        <w:ind w:left="284" w:hanging="284"/>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restoration</w:t>
      </w:r>
      <w:proofErr w:type="gramEnd"/>
      <w:r w:rsidRPr="0063588C">
        <w:rPr>
          <w:rFonts w:ascii="Times New Roman" w:eastAsia="Times New Roman" w:hAnsi="Times New Roman"/>
          <w:sz w:val="24"/>
          <w:szCs w:val="24"/>
          <w:lang w:val="en-GB" w:eastAsia="cs-CZ"/>
        </w:rPr>
        <w:t>: A sole addition of compost at a high rate. A fi</w:t>
      </w:r>
      <w:r w:rsidR="007513BA">
        <w:rPr>
          <w:rFonts w:ascii="Times New Roman" w:eastAsia="Times New Roman" w:hAnsi="Times New Roman"/>
          <w:sz w:val="24"/>
          <w:szCs w:val="24"/>
          <w:lang w:val="en-GB" w:eastAsia="cs-CZ"/>
        </w:rPr>
        <w:t xml:space="preserve">ve-year </w:t>
      </w:r>
      <w:r w:rsidR="007513BA">
        <w:rPr>
          <w:rFonts w:ascii="Times New Roman" w:eastAsia="Times New Roman" w:hAnsi="Times New Roman"/>
          <w:sz w:val="24"/>
          <w:szCs w:val="24"/>
          <w:lang w:val="en-GB" w:eastAsia="cs-CZ"/>
        </w:rPr>
        <w:tab/>
        <w:t xml:space="preserve">field experiment. Soil </w:t>
      </w:r>
    </w:p>
    <w:p w:rsidR="0063588C" w:rsidRDefault="0063588C" w:rsidP="0063588C">
      <w:pPr>
        <w:spacing w:after="0" w:line="240" w:lineRule="auto"/>
        <w:ind w:left="284" w:hanging="284"/>
        <w:jc w:val="both"/>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Biology and Biochemistry, 89: 61–71.</w:t>
      </w:r>
    </w:p>
    <w:p w:rsidR="007513BA" w:rsidRDefault="007513BA" w:rsidP="00B346F9">
      <w:pPr>
        <w:spacing w:after="0" w:line="240" w:lineRule="auto"/>
        <w:ind w:left="284" w:hanging="284"/>
        <w:jc w:val="both"/>
        <w:rPr>
          <w:rFonts w:ascii="Times New Roman" w:eastAsia="Times New Roman" w:hAnsi="Times New Roman"/>
          <w:sz w:val="23"/>
          <w:szCs w:val="23"/>
          <w:lang w:val="pl-PL" w:eastAsia="cs-CZ"/>
        </w:rPr>
      </w:pPr>
    </w:p>
    <w:p w:rsidR="007513BA" w:rsidRDefault="00B346F9" w:rsidP="00B346F9">
      <w:pPr>
        <w:spacing w:after="0" w:line="240" w:lineRule="auto"/>
        <w:ind w:left="284" w:hanging="284"/>
        <w:jc w:val="both"/>
        <w:rPr>
          <w:rFonts w:ascii="Times New Roman" w:eastAsia="Times New Roman" w:hAnsi="Times New Roman"/>
          <w:sz w:val="23"/>
          <w:szCs w:val="23"/>
          <w:lang w:val="pl-PL" w:eastAsia="cs-CZ"/>
        </w:rPr>
      </w:pPr>
      <w:r w:rsidRPr="00C5042A">
        <w:rPr>
          <w:rFonts w:ascii="Times New Roman" w:eastAsia="Times New Roman" w:hAnsi="Times New Roman"/>
          <w:sz w:val="23"/>
          <w:szCs w:val="23"/>
          <w:lang w:val="pl-PL" w:eastAsia="cs-CZ"/>
        </w:rPr>
        <w:t>Houšť, M</w:t>
      </w:r>
      <w:r>
        <w:rPr>
          <w:rFonts w:ascii="Times New Roman" w:eastAsia="Times New Roman" w:hAnsi="Times New Roman"/>
          <w:sz w:val="23"/>
          <w:szCs w:val="23"/>
          <w:lang w:val="pl-PL" w:eastAsia="cs-CZ"/>
        </w:rPr>
        <w:t>., Procházková, B., Hledík, P., 2012</w:t>
      </w:r>
      <w:r w:rsidRPr="00C5042A">
        <w:rPr>
          <w:rFonts w:ascii="Times New Roman" w:eastAsia="Times New Roman" w:hAnsi="Times New Roman"/>
          <w:sz w:val="23"/>
          <w:szCs w:val="23"/>
          <w:lang w:val="pl-PL" w:eastAsia="cs-CZ"/>
        </w:rPr>
        <w:t xml:space="preserve">: Effect of different </w:t>
      </w:r>
      <w:r w:rsidR="007513BA">
        <w:rPr>
          <w:rFonts w:ascii="Times New Roman" w:eastAsia="Times New Roman" w:hAnsi="Times New Roman"/>
          <w:sz w:val="23"/>
          <w:szCs w:val="23"/>
          <w:lang w:val="pl-PL" w:eastAsia="cs-CZ"/>
        </w:rPr>
        <w:t xml:space="preserve">tillage intensity on yields and </w:t>
      </w:r>
    </w:p>
    <w:p w:rsidR="007513BA" w:rsidRDefault="00B346F9" w:rsidP="00B346F9">
      <w:pPr>
        <w:spacing w:after="0" w:line="240" w:lineRule="auto"/>
        <w:ind w:left="284" w:hanging="284"/>
        <w:jc w:val="both"/>
        <w:rPr>
          <w:rFonts w:ascii="Times New Roman" w:eastAsia="Times New Roman" w:hAnsi="Times New Roman"/>
          <w:sz w:val="23"/>
          <w:szCs w:val="23"/>
          <w:lang w:val="pl-PL" w:eastAsia="cs-CZ"/>
        </w:rPr>
      </w:pPr>
      <w:r w:rsidRPr="00C5042A">
        <w:rPr>
          <w:rFonts w:ascii="Times New Roman" w:eastAsia="Times New Roman" w:hAnsi="Times New Roman"/>
          <w:sz w:val="23"/>
          <w:szCs w:val="23"/>
          <w:lang w:val="pl-PL" w:eastAsia="cs-CZ"/>
        </w:rPr>
        <w:t xml:space="preserve">yield-forming factors in winter wheat. </w:t>
      </w:r>
      <w:r w:rsidRPr="00C5042A">
        <w:rPr>
          <w:rFonts w:ascii="Times New Roman" w:eastAsia="Times New Roman" w:hAnsi="Times New Roman"/>
          <w:i/>
          <w:sz w:val="23"/>
          <w:szCs w:val="23"/>
          <w:lang w:val="pl-PL" w:eastAsia="cs-CZ"/>
        </w:rPr>
        <w:t>Acta Univ. Agric. Silvic. Mendelianae Brun.,</w:t>
      </w:r>
      <w:r w:rsidRPr="00C5042A">
        <w:rPr>
          <w:rFonts w:ascii="Times New Roman" w:eastAsia="Times New Roman" w:hAnsi="Times New Roman"/>
          <w:sz w:val="23"/>
          <w:szCs w:val="23"/>
          <w:lang w:val="pl-PL" w:eastAsia="cs-CZ"/>
        </w:rPr>
        <w:t xml:space="preserve"> </w:t>
      </w:r>
      <w:r w:rsidR="007513BA">
        <w:rPr>
          <w:rFonts w:ascii="Times New Roman" w:eastAsia="Times New Roman" w:hAnsi="Times New Roman"/>
          <w:sz w:val="23"/>
          <w:szCs w:val="23"/>
          <w:lang w:val="pl-PL" w:eastAsia="cs-CZ"/>
        </w:rPr>
        <w:t xml:space="preserve"> </w:t>
      </w:r>
    </w:p>
    <w:p w:rsidR="00B346F9" w:rsidRPr="00C5042A" w:rsidRDefault="00B346F9" w:rsidP="00B346F9">
      <w:pPr>
        <w:spacing w:after="0" w:line="240" w:lineRule="auto"/>
        <w:ind w:left="284" w:hanging="284"/>
        <w:jc w:val="both"/>
        <w:rPr>
          <w:rFonts w:ascii="Times New Roman" w:eastAsia="Times New Roman" w:hAnsi="Times New Roman"/>
          <w:sz w:val="23"/>
          <w:szCs w:val="23"/>
          <w:lang w:val="pl-PL" w:eastAsia="cs-CZ"/>
        </w:rPr>
      </w:pPr>
      <w:r w:rsidRPr="00C5042A">
        <w:rPr>
          <w:rFonts w:ascii="Times New Roman" w:eastAsia="Times New Roman" w:hAnsi="Times New Roman"/>
          <w:sz w:val="23"/>
          <w:szCs w:val="23"/>
          <w:lang w:val="pl-PL" w:eastAsia="cs-CZ"/>
        </w:rPr>
        <w:lastRenderedPageBreak/>
        <w:t>LX (5):89-96.</w:t>
      </w:r>
    </w:p>
    <w:p w:rsidR="007513BA" w:rsidRDefault="007513BA" w:rsidP="005312FC">
      <w:pPr>
        <w:spacing w:after="0" w:line="240" w:lineRule="auto"/>
        <w:ind w:left="284" w:hanging="284"/>
        <w:jc w:val="both"/>
        <w:rPr>
          <w:rFonts w:ascii="Times New Roman" w:hAnsi="Times New Roman"/>
          <w:sz w:val="24"/>
          <w:szCs w:val="24"/>
        </w:rPr>
      </w:pPr>
    </w:p>
    <w:p w:rsidR="007513BA" w:rsidRDefault="005312FC" w:rsidP="005312FC">
      <w:pPr>
        <w:spacing w:after="0" w:line="240" w:lineRule="auto"/>
        <w:ind w:left="284" w:hanging="284"/>
        <w:jc w:val="both"/>
        <w:rPr>
          <w:rFonts w:ascii="Times New Roman" w:hAnsi="Times New Roman"/>
          <w:sz w:val="24"/>
          <w:szCs w:val="24"/>
        </w:rPr>
      </w:pPr>
      <w:r w:rsidRPr="00EA0773">
        <w:rPr>
          <w:rFonts w:ascii="Times New Roman" w:hAnsi="Times New Roman"/>
          <w:sz w:val="24"/>
          <w:szCs w:val="24"/>
        </w:rPr>
        <w:t>Hůla J. a kol., 2010: Dopad netradičních technologií zpra</w:t>
      </w:r>
      <w:r w:rsidR="007513BA">
        <w:rPr>
          <w:rFonts w:ascii="Times New Roman" w:hAnsi="Times New Roman"/>
          <w:sz w:val="24"/>
          <w:szCs w:val="24"/>
        </w:rPr>
        <w:t xml:space="preserve">cování půdy na půdní prostředí. </w:t>
      </w:r>
    </w:p>
    <w:p w:rsidR="005312FC" w:rsidRPr="00EA0773" w:rsidRDefault="005312FC" w:rsidP="005312FC">
      <w:pPr>
        <w:spacing w:after="0" w:line="240" w:lineRule="auto"/>
        <w:ind w:left="284" w:hanging="284"/>
        <w:jc w:val="both"/>
        <w:rPr>
          <w:rFonts w:ascii="Times New Roman" w:hAnsi="Times New Roman"/>
          <w:sz w:val="24"/>
          <w:szCs w:val="24"/>
        </w:rPr>
      </w:pPr>
      <w:r w:rsidRPr="00EA0773">
        <w:rPr>
          <w:rFonts w:ascii="Times New Roman" w:hAnsi="Times New Roman"/>
          <w:sz w:val="24"/>
          <w:szCs w:val="24"/>
        </w:rPr>
        <w:t>Uplatněná certifikovaná metodika, VUZT Praha, 58 s.</w:t>
      </w:r>
    </w:p>
    <w:p w:rsidR="007513BA" w:rsidRDefault="007513BA" w:rsidP="007F5CEE">
      <w:pPr>
        <w:spacing w:after="0" w:line="240" w:lineRule="auto"/>
        <w:ind w:left="284" w:hanging="284"/>
        <w:jc w:val="both"/>
        <w:rPr>
          <w:rFonts w:ascii="Times New Roman" w:eastAsia="Times New Roman" w:hAnsi="Times New Roman"/>
          <w:sz w:val="24"/>
          <w:szCs w:val="24"/>
          <w:lang w:eastAsia="cs-CZ"/>
        </w:rPr>
      </w:pPr>
    </w:p>
    <w:p w:rsidR="007513BA" w:rsidRDefault="007F5CEE" w:rsidP="007F5CEE">
      <w:pPr>
        <w:spacing w:after="0" w:line="240" w:lineRule="auto"/>
        <w:ind w:left="284" w:hanging="284"/>
        <w:jc w:val="both"/>
        <w:rPr>
          <w:rFonts w:ascii="Times New Roman" w:eastAsia="Times New Roman" w:hAnsi="Times New Roman"/>
          <w:sz w:val="24"/>
          <w:szCs w:val="24"/>
          <w:lang w:eastAsia="cs-CZ"/>
        </w:rPr>
      </w:pPr>
      <w:r w:rsidRPr="007F5CEE">
        <w:rPr>
          <w:rFonts w:ascii="Times New Roman" w:eastAsia="Times New Roman" w:hAnsi="Times New Roman"/>
          <w:sz w:val="24"/>
          <w:szCs w:val="24"/>
          <w:lang w:eastAsia="cs-CZ"/>
        </w:rPr>
        <w:t xml:space="preserve">Hůla, J., Procházková, B. </w:t>
      </w:r>
      <w:proofErr w:type="gramStart"/>
      <w:r w:rsidRPr="007F5CEE">
        <w:rPr>
          <w:rFonts w:ascii="Times New Roman" w:eastAsia="Times New Roman" w:hAnsi="Times New Roman"/>
          <w:sz w:val="24"/>
          <w:szCs w:val="24"/>
          <w:lang w:eastAsia="cs-CZ"/>
        </w:rPr>
        <w:t>et</w:t>
      </w:r>
      <w:proofErr w:type="gramEnd"/>
      <w:r w:rsidRPr="007F5CEE">
        <w:rPr>
          <w:rFonts w:ascii="Times New Roman" w:eastAsia="Times New Roman" w:hAnsi="Times New Roman"/>
          <w:sz w:val="24"/>
          <w:szCs w:val="24"/>
          <w:lang w:eastAsia="cs-CZ"/>
        </w:rPr>
        <w:t xml:space="preserve"> al.</w:t>
      </w:r>
      <w:r>
        <w:rPr>
          <w:rFonts w:ascii="Times New Roman" w:eastAsia="Times New Roman" w:hAnsi="Times New Roman"/>
          <w:sz w:val="24"/>
          <w:szCs w:val="24"/>
          <w:lang w:eastAsia="cs-CZ"/>
        </w:rPr>
        <w:t>,</w:t>
      </w:r>
      <w:r w:rsidRPr="007F5CEE">
        <w:rPr>
          <w:rFonts w:ascii="Times New Roman" w:eastAsia="Times New Roman" w:hAnsi="Times New Roman"/>
          <w:sz w:val="24"/>
          <w:szCs w:val="24"/>
          <w:lang w:eastAsia="cs-CZ"/>
        </w:rPr>
        <w:t xml:space="preserve"> 2008</w:t>
      </w:r>
      <w:r>
        <w:rPr>
          <w:rFonts w:ascii="Times New Roman" w:eastAsia="Times New Roman" w:hAnsi="Times New Roman"/>
          <w:sz w:val="24"/>
          <w:szCs w:val="24"/>
          <w:lang w:eastAsia="cs-CZ"/>
        </w:rPr>
        <w:t>:</w:t>
      </w:r>
      <w:r w:rsidRPr="007F5CEE">
        <w:rPr>
          <w:rFonts w:ascii="Times New Roman" w:eastAsia="Times New Roman" w:hAnsi="Times New Roman"/>
          <w:sz w:val="24"/>
          <w:szCs w:val="24"/>
          <w:lang w:eastAsia="cs-CZ"/>
        </w:rPr>
        <w:t xml:space="preserve"> Minimalizace zpraco</w:t>
      </w:r>
      <w:r w:rsidR="007513BA">
        <w:rPr>
          <w:rFonts w:ascii="Times New Roman" w:eastAsia="Times New Roman" w:hAnsi="Times New Roman"/>
          <w:sz w:val="24"/>
          <w:szCs w:val="24"/>
          <w:lang w:eastAsia="cs-CZ"/>
        </w:rPr>
        <w:t xml:space="preserve">vání půdy. 1. vyd. Praha: </w:t>
      </w:r>
      <w:proofErr w:type="spellStart"/>
      <w:r w:rsidR="007513BA">
        <w:rPr>
          <w:rFonts w:ascii="Times New Roman" w:eastAsia="Times New Roman" w:hAnsi="Times New Roman"/>
          <w:sz w:val="24"/>
          <w:szCs w:val="24"/>
          <w:lang w:eastAsia="cs-CZ"/>
        </w:rPr>
        <w:t>Profi</w:t>
      </w:r>
      <w:proofErr w:type="spellEnd"/>
      <w:r w:rsidR="007513BA">
        <w:rPr>
          <w:rFonts w:ascii="Times New Roman" w:eastAsia="Times New Roman" w:hAnsi="Times New Roman"/>
          <w:sz w:val="24"/>
          <w:szCs w:val="24"/>
          <w:lang w:eastAsia="cs-CZ"/>
        </w:rPr>
        <w:t xml:space="preserve"> </w:t>
      </w:r>
    </w:p>
    <w:p w:rsidR="007F5CEE" w:rsidRPr="007F5CEE" w:rsidRDefault="007F5CEE" w:rsidP="007F5CEE">
      <w:pPr>
        <w:spacing w:after="0" w:line="240" w:lineRule="auto"/>
        <w:ind w:left="284" w:hanging="284"/>
        <w:jc w:val="both"/>
        <w:rPr>
          <w:rFonts w:ascii="Times New Roman" w:eastAsia="Times New Roman" w:hAnsi="Times New Roman"/>
          <w:sz w:val="24"/>
          <w:szCs w:val="24"/>
          <w:lang w:eastAsia="cs-CZ"/>
        </w:rPr>
      </w:pPr>
      <w:proofErr w:type="spellStart"/>
      <w:r w:rsidRPr="007F5CEE">
        <w:rPr>
          <w:rFonts w:ascii="Times New Roman" w:eastAsia="Times New Roman" w:hAnsi="Times New Roman"/>
          <w:sz w:val="24"/>
          <w:szCs w:val="24"/>
          <w:lang w:eastAsia="cs-CZ"/>
        </w:rPr>
        <w:t>Press</w:t>
      </w:r>
      <w:proofErr w:type="spellEnd"/>
      <w:r w:rsidRPr="007F5CEE">
        <w:rPr>
          <w:rFonts w:ascii="Times New Roman" w:eastAsia="Times New Roman" w:hAnsi="Times New Roman"/>
          <w:sz w:val="24"/>
          <w:szCs w:val="24"/>
          <w:lang w:eastAsia="cs-CZ"/>
        </w:rPr>
        <w:t> s.r.o., 2008. 248 s. ISBN 978-80-86726-28-1.</w:t>
      </w:r>
    </w:p>
    <w:p w:rsidR="007513BA" w:rsidRDefault="007513BA" w:rsidP="0063588C">
      <w:pPr>
        <w:spacing w:after="0" w:line="240" w:lineRule="auto"/>
        <w:ind w:left="284" w:hanging="284"/>
        <w:jc w:val="both"/>
        <w:rPr>
          <w:rFonts w:ascii="Times New Roman" w:eastAsia="Times New Roman" w:hAnsi="Times New Roman"/>
          <w:sz w:val="24"/>
          <w:szCs w:val="24"/>
          <w:lang w:eastAsia="cs-CZ"/>
        </w:rPr>
      </w:pPr>
    </w:p>
    <w:p w:rsidR="007513BA" w:rsidRDefault="007A05F1" w:rsidP="0063588C">
      <w:pPr>
        <w:spacing w:after="0" w:line="240" w:lineRule="auto"/>
        <w:ind w:left="284" w:hanging="284"/>
        <w:jc w:val="both"/>
        <w:rPr>
          <w:rFonts w:ascii="Times New Roman" w:eastAsia="Times New Roman" w:hAnsi="Times New Roman"/>
          <w:sz w:val="24"/>
          <w:szCs w:val="24"/>
          <w:lang w:eastAsia="cs-CZ"/>
        </w:rPr>
      </w:pPr>
      <w:proofErr w:type="spellStart"/>
      <w:r w:rsidRPr="007A05F1">
        <w:rPr>
          <w:rFonts w:ascii="Times New Roman" w:eastAsia="Times New Roman" w:hAnsi="Times New Roman"/>
          <w:sz w:val="24"/>
          <w:szCs w:val="24"/>
          <w:lang w:eastAsia="cs-CZ"/>
        </w:rPr>
        <w:t>Chong</w:t>
      </w:r>
      <w:proofErr w:type="spellEnd"/>
      <w:r w:rsidRPr="007A05F1">
        <w:rPr>
          <w:rFonts w:ascii="Times New Roman" w:eastAsia="Times New Roman" w:hAnsi="Times New Roman"/>
          <w:sz w:val="24"/>
          <w:szCs w:val="24"/>
          <w:lang w:eastAsia="cs-CZ"/>
        </w:rPr>
        <w:t xml:space="preserve"> C.</w:t>
      </w:r>
      <w:r>
        <w:rPr>
          <w:rFonts w:ascii="Times New Roman" w:eastAsia="Times New Roman" w:hAnsi="Times New Roman"/>
          <w:sz w:val="24"/>
          <w:szCs w:val="24"/>
          <w:lang w:eastAsia="cs-CZ"/>
        </w:rPr>
        <w:t>, 2005</w:t>
      </w:r>
      <w:r w:rsidRPr="007A05F1">
        <w:rPr>
          <w:rFonts w:ascii="Times New Roman" w:eastAsia="Times New Roman" w:hAnsi="Times New Roman"/>
          <w:sz w:val="24"/>
          <w:szCs w:val="24"/>
          <w:lang w:eastAsia="cs-CZ"/>
        </w:rPr>
        <w:t xml:space="preserve">: </w:t>
      </w:r>
      <w:proofErr w:type="spellStart"/>
      <w:r w:rsidRPr="007A05F1">
        <w:rPr>
          <w:rFonts w:ascii="Times New Roman" w:eastAsia="Times New Roman" w:hAnsi="Times New Roman"/>
          <w:sz w:val="24"/>
          <w:szCs w:val="24"/>
          <w:lang w:eastAsia="cs-CZ"/>
        </w:rPr>
        <w:t>Experiences</w:t>
      </w:r>
      <w:proofErr w:type="spellEnd"/>
      <w:r w:rsidRPr="007A05F1">
        <w:rPr>
          <w:rFonts w:ascii="Times New Roman" w:eastAsia="Times New Roman" w:hAnsi="Times New Roman"/>
          <w:sz w:val="24"/>
          <w:szCs w:val="24"/>
          <w:lang w:eastAsia="cs-CZ"/>
        </w:rPr>
        <w:t xml:space="preserve"> </w:t>
      </w:r>
      <w:proofErr w:type="spellStart"/>
      <w:r w:rsidRPr="007A05F1">
        <w:rPr>
          <w:rFonts w:ascii="Times New Roman" w:eastAsia="Times New Roman" w:hAnsi="Times New Roman"/>
          <w:sz w:val="24"/>
          <w:szCs w:val="24"/>
          <w:lang w:eastAsia="cs-CZ"/>
        </w:rPr>
        <w:t>with</w:t>
      </w:r>
      <w:proofErr w:type="spellEnd"/>
      <w:r w:rsidRPr="007A05F1">
        <w:rPr>
          <w:rFonts w:ascii="Times New Roman" w:eastAsia="Times New Roman" w:hAnsi="Times New Roman"/>
          <w:sz w:val="24"/>
          <w:szCs w:val="24"/>
          <w:lang w:eastAsia="cs-CZ"/>
        </w:rPr>
        <w:t xml:space="preserve"> </w:t>
      </w:r>
      <w:proofErr w:type="spellStart"/>
      <w:r w:rsidRPr="007A05F1">
        <w:rPr>
          <w:rFonts w:ascii="Times New Roman" w:eastAsia="Times New Roman" w:hAnsi="Times New Roman"/>
          <w:sz w:val="24"/>
          <w:szCs w:val="24"/>
          <w:lang w:eastAsia="cs-CZ"/>
        </w:rPr>
        <w:t>wastes</w:t>
      </w:r>
      <w:proofErr w:type="spellEnd"/>
      <w:r w:rsidRPr="007A05F1">
        <w:rPr>
          <w:rFonts w:ascii="Times New Roman" w:eastAsia="Times New Roman" w:hAnsi="Times New Roman"/>
          <w:sz w:val="24"/>
          <w:szCs w:val="24"/>
          <w:lang w:eastAsia="cs-CZ"/>
        </w:rPr>
        <w:t xml:space="preserve"> and </w:t>
      </w:r>
      <w:proofErr w:type="spellStart"/>
      <w:r w:rsidRPr="007A05F1">
        <w:rPr>
          <w:rFonts w:ascii="Times New Roman" w:eastAsia="Times New Roman" w:hAnsi="Times New Roman"/>
          <w:sz w:val="24"/>
          <w:szCs w:val="24"/>
          <w:lang w:eastAsia="cs-CZ"/>
        </w:rPr>
        <w:t>composts</w:t>
      </w:r>
      <w:proofErr w:type="spellEnd"/>
      <w:r w:rsidRPr="007A05F1">
        <w:rPr>
          <w:rFonts w:ascii="Times New Roman" w:eastAsia="Times New Roman" w:hAnsi="Times New Roman"/>
          <w:sz w:val="24"/>
          <w:szCs w:val="24"/>
          <w:lang w:eastAsia="cs-CZ"/>
        </w:rPr>
        <w:t xml:space="preserve"> in </w:t>
      </w:r>
      <w:proofErr w:type="spellStart"/>
      <w:r w:rsidRPr="007A05F1">
        <w:rPr>
          <w:rFonts w:ascii="Times New Roman" w:eastAsia="Times New Roman" w:hAnsi="Times New Roman"/>
          <w:sz w:val="24"/>
          <w:szCs w:val="24"/>
          <w:lang w:eastAsia="cs-CZ"/>
        </w:rPr>
        <w:t>nursery</w:t>
      </w:r>
      <w:proofErr w:type="spellEnd"/>
      <w:r w:rsidRPr="007A05F1">
        <w:rPr>
          <w:rFonts w:ascii="Times New Roman" w:eastAsia="Times New Roman" w:hAnsi="Times New Roman"/>
          <w:sz w:val="24"/>
          <w:szCs w:val="24"/>
          <w:lang w:eastAsia="cs-CZ"/>
        </w:rPr>
        <w:t xml:space="preserve"> </w:t>
      </w:r>
      <w:proofErr w:type="spellStart"/>
      <w:r w:rsidRPr="007A05F1">
        <w:rPr>
          <w:rFonts w:ascii="Times New Roman" w:eastAsia="Times New Roman" w:hAnsi="Times New Roman"/>
          <w:sz w:val="24"/>
          <w:szCs w:val="24"/>
          <w:lang w:eastAsia="cs-CZ"/>
        </w:rPr>
        <w:t>substr</w:t>
      </w:r>
      <w:r>
        <w:rPr>
          <w:rFonts w:ascii="Times New Roman" w:eastAsia="Times New Roman" w:hAnsi="Times New Roman"/>
          <w:sz w:val="24"/>
          <w:szCs w:val="24"/>
          <w:lang w:eastAsia="cs-CZ"/>
        </w:rPr>
        <w:t>ates</w:t>
      </w:r>
      <w:proofErr w:type="spellEnd"/>
      <w:r>
        <w:rPr>
          <w:rFonts w:ascii="Times New Roman" w:eastAsia="Times New Roman" w:hAnsi="Times New Roman"/>
          <w:sz w:val="24"/>
          <w:szCs w:val="24"/>
          <w:lang w:eastAsia="cs-CZ"/>
        </w:rPr>
        <w:t xml:space="preserve">. </w:t>
      </w:r>
      <w:proofErr w:type="spellStart"/>
      <w:r w:rsidR="007513BA">
        <w:rPr>
          <w:rFonts w:ascii="Times New Roman" w:eastAsia="Times New Roman" w:hAnsi="Times New Roman"/>
          <w:sz w:val="24"/>
          <w:szCs w:val="24"/>
          <w:lang w:eastAsia="cs-CZ"/>
        </w:rPr>
        <w:t>HortTechnology</w:t>
      </w:r>
      <w:proofErr w:type="spellEnd"/>
      <w:r w:rsidR="007513BA">
        <w:rPr>
          <w:rFonts w:ascii="Times New Roman" w:eastAsia="Times New Roman" w:hAnsi="Times New Roman"/>
          <w:sz w:val="24"/>
          <w:szCs w:val="24"/>
          <w:lang w:eastAsia="cs-CZ"/>
        </w:rPr>
        <w:t xml:space="preserve">, </w:t>
      </w:r>
    </w:p>
    <w:p w:rsidR="007A05F1" w:rsidRDefault="007A05F1" w:rsidP="0063588C">
      <w:pPr>
        <w:spacing w:after="0" w:line="240" w:lineRule="auto"/>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15, </w:t>
      </w:r>
      <w:r w:rsidRPr="007A05F1">
        <w:rPr>
          <w:rFonts w:ascii="Times New Roman" w:eastAsia="Times New Roman" w:hAnsi="Times New Roman"/>
          <w:sz w:val="24"/>
          <w:szCs w:val="24"/>
          <w:lang w:eastAsia="cs-CZ"/>
        </w:rPr>
        <w:t xml:space="preserve">739-747. </w:t>
      </w:r>
    </w:p>
    <w:p w:rsidR="007513BA" w:rsidRDefault="007513BA" w:rsidP="0063588C">
      <w:pPr>
        <w:spacing w:after="0" w:line="240" w:lineRule="auto"/>
        <w:ind w:left="284" w:hanging="284"/>
        <w:jc w:val="both"/>
        <w:rPr>
          <w:rFonts w:ascii="Times New Roman" w:eastAsia="Times New Roman" w:hAnsi="Times New Roman"/>
          <w:sz w:val="24"/>
          <w:szCs w:val="24"/>
          <w:lang w:val="de-DE" w:eastAsia="cs-CZ"/>
        </w:rPr>
      </w:pPr>
    </w:p>
    <w:p w:rsidR="007513BA" w:rsidRDefault="000739DF" w:rsidP="0063588C">
      <w:pPr>
        <w:spacing w:after="0" w:line="240" w:lineRule="auto"/>
        <w:ind w:left="284" w:hanging="284"/>
        <w:jc w:val="both"/>
        <w:rPr>
          <w:rFonts w:ascii="Times New Roman" w:eastAsia="Times New Roman" w:hAnsi="Times New Roman"/>
          <w:sz w:val="24"/>
          <w:szCs w:val="24"/>
          <w:lang w:val="de-DE" w:eastAsia="cs-CZ"/>
        </w:rPr>
      </w:pPr>
      <w:proofErr w:type="spellStart"/>
      <w:r w:rsidRPr="00597CDB">
        <w:rPr>
          <w:rFonts w:ascii="Times New Roman" w:eastAsia="Times New Roman" w:hAnsi="Times New Roman"/>
          <w:sz w:val="24"/>
          <w:szCs w:val="24"/>
          <w:lang w:val="de-DE" w:eastAsia="cs-CZ"/>
        </w:rPr>
        <w:t>Ilgen</w:t>
      </w:r>
      <w:proofErr w:type="spellEnd"/>
      <w:r w:rsidRPr="00597CDB">
        <w:rPr>
          <w:rFonts w:ascii="Times New Roman" w:eastAsia="Times New Roman" w:hAnsi="Times New Roman"/>
          <w:sz w:val="24"/>
          <w:szCs w:val="24"/>
          <w:lang w:val="de-DE" w:eastAsia="cs-CZ"/>
        </w:rPr>
        <w:t xml:space="preserve">, B., 2017: Kein ackerbaulicher Weltuntergang. LOP Landwirtschaft </w:t>
      </w:r>
      <w:proofErr w:type="spellStart"/>
      <w:r w:rsidRPr="00597CDB">
        <w:rPr>
          <w:rFonts w:ascii="Times New Roman" w:eastAsia="Times New Roman" w:hAnsi="Times New Roman"/>
          <w:sz w:val="24"/>
          <w:szCs w:val="24"/>
          <w:lang w:val="de-DE" w:eastAsia="cs-CZ"/>
        </w:rPr>
        <w:t>ohnr</w:t>
      </w:r>
      <w:proofErr w:type="spellEnd"/>
      <w:r w:rsidRPr="00597CDB">
        <w:rPr>
          <w:rFonts w:ascii="Times New Roman" w:eastAsia="Times New Roman" w:hAnsi="Times New Roman"/>
          <w:sz w:val="24"/>
          <w:szCs w:val="24"/>
          <w:lang w:val="de-DE" w:eastAsia="cs-CZ"/>
        </w:rPr>
        <w:t xml:space="preserve"> Pflug. 6. </w:t>
      </w:r>
      <w:r w:rsidR="007513BA">
        <w:rPr>
          <w:rFonts w:ascii="Times New Roman" w:eastAsia="Times New Roman" w:hAnsi="Times New Roman"/>
          <w:sz w:val="24"/>
          <w:szCs w:val="24"/>
          <w:lang w:val="de-DE" w:eastAsia="cs-CZ"/>
        </w:rPr>
        <w:t xml:space="preserve"> </w:t>
      </w:r>
    </w:p>
    <w:p w:rsidR="000739DF" w:rsidRPr="00597CDB" w:rsidRDefault="000739DF" w:rsidP="0063588C">
      <w:pPr>
        <w:spacing w:after="0" w:line="240" w:lineRule="auto"/>
        <w:ind w:left="284" w:hanging="284"/>
        <w:jc w:val="both"/>
        <w:rPr>
          <w:rFonts w:ascii="Times New Roman" w:eastAsia="Times New Roman" w:hAnsi="Times New Roman"/>
          <w:sz w:val="24"/>
          <w:szCs w:val="24"/>
          <w:lang w:val="de-DE" w:eastAsia="cs-CZ"/>
        </w:rPr>
      </w:pPr>
      <w:r w:rsidRPr="00597CDB">
        <w:rPr>
          <w:rFonts w:ascii="Times New Roman" w:eastAsia="Times New Roman" w:hAnsi="Times New Roman"/>
          <w:sz w:val="24"/>
          <w:szCs w:val="24"/>
          <w:lang w:val="de-DE" w:eastAsia="cs-CZ"/>
        </w:rPr>
        <w:t xml:space="preserve">15 </w:t>
      </w:r>
      <w:r w:rsidRPr="00597CDB">
        <w:rPr>
          <w:rFonts w:ascii="Times New Roman" w:eastAsia="Times New Roman" w:hAnsi="Times New Roman"/>
          <w:sz w:val="24"/>
          <w:szCs w:val="24"/>
          <w:lang w:eastAsia="cs-CZ"/>
        </w:rPr>
        <w:t>–</w:t>
      </w:r>
      <w:r w:rsidRPr="00597CDB">
        <w:rPr>
          <w:rFonts w:ascii="Times New Roman" w:eastAsia="Times New Roman" w:hAnsi="Times New Roman"/>
          <w:sz w:val="24"/>
          <w:szCs w:val="24"/>
          <w:lang w:val="de-DE" w:eastAsia="cs-CZ"/>
        </w:rPr>
        <w:t>19.</w:t>
      </w:r>
    </w:p>
    <w:p w:rsidR="007513BA" w:rsidRDefault="007513BA" w:rsidP="00D83ED0">
      <w:pPr>
        <w:spacing w:after="0" w:line="240" w:lineRule="auto"/>
        <w:ind w:left="284" w:hanging="284"/>
        <w:jc w:val="both"/>
        <w:rPr>
          <w:rFonts w:ascii="Times New Roman" w:eastAsia="Times New Roman" w:hAnsi="Times New Roman"/>
          <w:sz w:val="24"/>
          <w:szCs w:val="24"/>
          <w:shd w:val="clear" w:color="auto" w:fill="FFFFFF"/>
          <w:lang w:eastAsia="cs-CZ"/>
        </w:rPr>
      </w:pPr>
    </w:p>
    <w:p w:rsidR="007513BA" w:rsidRDefault="00D83ED0" w:rsidP="00D83ED0">
      <w:pPr>
        <w:spacing w:after="0" w:line="240" w:lineRule="auto"/>
        <w:ind w:left="284" w:hanging="284"/>
        <w:jc w:val="both"/>
        <w:rPr>
          <w:rFonts w:ascii="Times New Roman" w:eastAsia="Times New Roman" w:hAnsi="Times New Roman"/>
          <w:sz w:val="24"/>
          <w:szCs w:val="24"/>
          <w:shd w:val="clear" w:color="auto" w:fill="FFFFFF"/>
          <w:lang w:eastAsia="cs-CZ"/>
        </w:rPr>
      </w:pPr>
      <w:r>
        <w:rPr>
          <w:rFonts w:ascii="Times New Roman" w:eastAsia="Times New Roman" w:hAnsi="Times New Roman"/>
          <w:sz w:val="24"/>
          <w:szCs w:val="24"/>
          <w:shd w:val="clear" w:color="auto" w:fill="FFFFFF"/>
          <w:lang w:eastAsia="cs-CZ"/>
        </w:rPr>
        <w:t xml:space="preserve">Jandák, J., Pokorný E., </w:t>
      </w:r>
      <w:proofErr w:type="spellStart"/>
      <w:r>
        <w:rPr>
          <w:rFonts w:ascii="Times New Roman" w:eastAsia="Times New Roman" w:hAnsi="Times New Roman"/>
          <w:sz w:val="24"/>
          <w:szCs w:val="24"/>
          <w:shd w:val="clear" w:color="auto" w:fill="FFFFFF"/>
          <w:lang w:eastAsia="cs-CZ"/>
        </w:rPr>
        <w:t>Prax</w:t>
      </w:r>
      <w:proofErr w:type="spellEnd"/>
      <w:r w:rsidRPr="00836B6F">
        <w:rPr>
          <w:rFonts w:ascii="Times New Roman" w:eastAsia="Times New Roman" w:hAnsi="Times New Roman"/>
          <w:sz w:val="24"/>
          <w:szCs w:val="24"/>
          <w:shd w:val="clear" w:color="auto" w:fill="FFFFFF"/>
          <w:lang w:eastAsia="cs-CZ"/>
        </w:rPr>
        <w:t>, A., 2007:</w:t>
      </w:r>
      <w:r>
        <w:rPr>
          <w:rFonts w:ascii="Times New Roman" w:eastAsia="Times New Roman" w:hAnsi="Times New Roman"/>
          <w:sz w:val="24"/>
          <w:szCs w:val="24"/>
          <w:shd w:val="clear" w:color="auto" w:fill="FFFFFF"/>
          <w:lang w:eastAsia="cs-CZ"/>
        </w:rPr>
        <w:t xml:space="preserve"> </w:t>
      </w:r>
      <w:r w:rsidRPr="00836B6F">
        <w:rPr>
          <w:rFonts w:ascii="Times New Roman" w:eastAsia="Times New Roman" w:hAnsi="Times New Roman"/>
          <w:iCs/>
          <w:sz w:val="24"/>
          <w:szCs w:val="24"/>
          <w:shd w:val="clear" w:color="auto" w:fill="FFFFFF"/>
          <w:lang w:eastAsia="cs-CZ"/>
        </w:rPr>
        <w:t>Půdoznalství</w:t>
      </w:r>
      <w:r w:rsidRPr="00836B6F">
        <w:rPr>
          <w:rFonts w:ascii="Times New Roman" w:eastAsia="Times New Roman" w:hAnsi="Times New Roman"/>
          <w:sz w:val="24"/>
          <w:szCs w:val="24"/>
          <w:shd w:val="clear" w:color="auto" w:fill="FFFFFF"/>
          <w:lang w:eastAsia="cs-CZ"/>
        </w:rPr>
        <w:t>. 2.</w:t>
      </w:r>
      <w:r w:rsidR="007513BA">
        <w:rPr>
          <w:rFonts w:ascii="Times New Roman" w:eastAsia="Times New Roman" w:hAnsi="Times New Roman"/>
          <w:sz w:val="24"/>
          <w:szCs w:val="24"/>
          <w:shd w:val="clear" w:color="auto" w:fill="FFFFFF"/>
          <w:lang w:eastAsia="cs-CZ"/>
        </w:rPr>
        <w:t xml:space="preserve">, </w:t>
      </w:r>
      <w:proofErr w:type="spellStart"/>
      <w:r w:rsidR="007513BA">
        <w:rPr>
          <w:rFonts w:ascii="Times New Roman" w:eastAsia="Times New Roman" w:hAnsi="Times New Roman"/>
          <w:sz w:val="24"/>
          <w:szCs w:val="24"/>
          <w:shd w:val="clear" w:color="auto" w:fill="FFFFFF"/>
          <w:lang w:eastAsia="cs-CZ"/>
        </w:rPr>
        <w:t>přeprac</w:t>
      </w:r>
      <w:proofErr w:type="spellEnd"/>
      <w:r w:rsidR="007513BA">
        <w:rPr>
          <w:rFonts w:ascii="Times New Roman" w:eastAsia="Times New Roman" w:hAnsi="Times New Roman"/>
          <w:sz w:val="24"/>
          <w:szCs w:val="24"/>
          <w:shd w:val="clear" w:color="auto" w:fill="FFFFFF"/>
          <w:lang w:eastAsia="cs-CZ"/>
        </w:rPr>
        <w:t xml:space="preserve">. vyd. Brno: Mendelova </w:t>
      </w:r>
    </w:p>
    <w:p w:rsidR="00D83ED0" w:rsidRPr="00836B6F" w:rsidRDefault="00D83ED0" w:rsidP="00D83ED0">
      <w:pPr>
        <w:spacing w:after="0" w:line="240" w:lineRule="auto"/>
        <w:ind w:left="284" w:hanging="284"/>
        <w:jc w:val="both"/>
        <w:rPr>
          <w:rFonts w:ascii="Times New Roman" w:eastAsia="Times New Roman" w:hAnsi="Times New Roman"/>
          <w:sz w:val="24"/>
          <w:szCs w:val="24"/>
          <w:shd w:val="clear" w:color="auto" w:fill="FFFFFF"/>
          <w:lang w:eastAsia="cs-CZ"/>
        </w:rPr>
      </w:pPr>
      <w:r w:rsidRPr="00836B6F">
        <w:rPr>
          <w:rFonts w:ascii="Times New Roman" w:eastAsia="Times New Roman" w:hAnsi="Times New Roman"/>
          <w:sz w:val="24"/>
          <w:szCs w:val="24"/>
          <w:shd w:val="clear" w:color="auto" w:fill="FFFFFF"/>
          <w:lang w:eastAsia="cs-CZ"/>
        </w:rPr>
        <w:t>zemědělská a lesnická univerzita. ISBN 978-80-7375-061-9.</w:t>
      </w:r>
    </w:p>
    <w:p w:rsidR="007513BA" w:rsidRDefault="007513BA" w:rsidP="00B346F9">
      <w:pPr>
        <w:spacing w:after="0" w:line="240" w:lineRule="auto"/>
        <w:ind w:left="284" w:hanging="284"/>
        <w:jc w:val="both"/>
        <w:rPr>
          <w:rFonts w:ascii="Times New Roman" w:eastAsia="Times New Roman" w:hAnsi="Times New Roman"/>
          <w:sz w:val="24"/>
          <w:szCs w:val="24"/>
          <w:lang w:val="es-MX" w:eastAsia="cs-CZ"/>
        </w:rPr>
      </w:pPr>
    </w:p>
    <w:p w:rsidR="007513BA" w:rsidRDefault="00B346F9" w:rsidP="00B346F9">
      <w:pPr>
        <w:spacing w:after="0" w:line="240" w:lineRule="auto"/>
        <w:ind w:left="284" w:hanging="284"/>
        <w:jc w:val="both"/>
        <w:rPr>
          <w:rFonts w:ascii="Times New Roman" w:eastAsia="Times New Roman" w:hAnsi="Times New Roman"/>
          <w:sz w:val="24"/>
          <w:szCs w:val="24"/>
          <w:lang w:val="es-MX" w:eastAsia="cs-CZ"/>
        </w:rPr>
      </w:pPr>
      <w:r w:rsidRPr="00C5042A">
        <w:rPr>
          <w:rFonts w:ascii="Times New Roman" w:eastAsia="Times New Roman" w:hAnsi="Times New Roman"/>
          <w:sz w:val="24"/>
          <w:szCs w:val="24"/>
          <w:lang w:val="es-MX" w:eastAsia="cs-CZ"/>
        </w:rPr>
        <w:t>Javůrek, M. et al.</w:t>
      </w:r>
      <w:r>
        <w:rPr>
          <w:rFonts w:ascii="Times New Roman" w:eastAsia="Times New Roman" w:hAnsi="Times New Roman"/>
          <w:sz w:val="24"/>
          <w:szCs w:val="24"/>
          <w:lang w:val="es-MX" w:eastAsia="cs-CZ"/>
        </w:rPr>
        <w:t>,</w:t>
      </w:r>
      <w:r w:rsidRPr="00C5042A">
        <w:rPr>
          <w:rFonts w:ascii="Times New Roman" w:eastAsia="Times New Roman" w:hAnsi="Times New Roman"/>
          <w:sz w:val="24"/>
          <w:szCs w:val="24"/>
          <w:lang w:val="es-MX" w:eastAsia="cs-CZ"/>
        </w:rPr>
        <w:t xml:space="preserve"> 2011: Hodnocení dlouhodobého efektu půdoochranných technologií </w:t>
      </w:r>
      <w:r w:rsidR="007513BA">
        <w:rPr>
          <w:rFonts w:ascii="Times New Roman" w:eastAsia="Times New Roman" w:hAnsi="Times New Roman"/>
          <w:sz w:val="24"/>
          <w:szCs w:val="24"/>
          <w:lang w:val="es-MX" w:eastAsia="cs-CZ"/>
        </w:rPr>
        <w:t xml:space="preserve"> </w:t>
      </w:r>
    </w:p>
    <w:p w:rsidR="00B346F9" w:rsidRPr="00C5042A" w:rsidRDefault="00B346F9" w:rsidP="00B346F9">
      <w:pPr>
        <w:spacing w:after="0" w:line="240" w:lineRule="auto"/>
        <w:ind w:left="284" w:hanging="284"/>
        <w:jc w:val="both"/>
        <w:rPr>
          <w:rFonts w:ascii="Times New Roman" w:eastAsia="Times New Roman" w:hAnsi="Times New Roman"/>
          <w:sz w:val="24"/>
          <w:szCs w:val="24"/>
          <w:lang w:val="es-MX" w:eastAsia="cs-CZ"/>
        </w:rPr>
      </w:pPr>
      <w:r w:rsidRPr="00C5042A">
        <w:rPr>
          <w:rFonts w:ascii="Times New Roman" w:eastAsia="Times New Roman" w:hAnsi="Times New Roman"/>
          <w:sz w:val="24"/>
          <w:szCs w:val="24"/>
          <w:lang w:val="es-MX" w:eastAsia="cs-CZ"/>
        </w:rPr>
        <w:t>na</w:t>
      </w:r>
      <w:r>
        <w:rPr>
          <w:rFonts w:ascii="Times New Roman" w:eastAsia="Times New Roman" w:hAnsi="Times New Roman"/>
          <w:sz w:val="24"/>
          <w:szCs w:val="24"/>
          <w:lang w:val="es-MX" w:eastAsia="cs-CZ"/>
        </w:rPr>
        <w:t xml:space="preserve"> </w:t>
      </w:r>
      <w:r w:rsidRPr="00C5042A">
        <w:rPr>
          <w:rFonts w:ascii="Times New Roman" w:eastAsia="Times New Roman" w:hAnsi="Times New Roman"/>
          <w:sz w:val="24"/>
          <w:szCs w:val="24"/>
          <w:lang w:val="es-MX" w:eastAsia="cs-CZ"/>
        </w:rPr>
        <w:t xml:space="preserve">výnosy ozimé pšenice a vlastnosti půdy typu luvisol: </w:t>
      </w:r>
      <w:r w:rsidRPr="00C5042A">
        <w:rPr>
          <w:rFonts w:ascii="Times New Roman" w:eastAsia="Times New Roman" w:hAnsi="Times New Roman"/>
          <w:i/>
          <w:sz w:val="24"/>
          <w:szCs w:val="24"/>
          <w:lang w:val="es-MX" w:eastAsia="cs-CZ"/>
        </w:rPr>
        <w:t>Úroda</w:t>
      </w:r>
      <w:r w:rsidRPr="00C5042A">
        <w:rPr>
          <w:rFonts w:ascii="Times New Roman" w:eastAsia="Times New Roman" w:hAnsi="Times New Roman"/>
          <w:sz w:val="24"/>
          <w:szCs w:val="24"/>
          <w:lang w:val="es-MX" w:eastAsia="cs-CZ"/>
        </w:rPr>
        <w:t>, 59 (12):355-358.</w:t>
      </w:r>
    </w:p>
    <w:p w:rsidR="007513BA" w:rsidRDefault="007513BA" w:rsidP="0063588C">
      <w:pPr>
        <w:spacing w:after="0" w:line="240" w:lineRule="auto"/>
        <w:ind w:left="284" w:hanging="284"/>
        <w:rPr>
          <w:rFonts w:ascii="Times New Roman" w:eastAsia="Times New Roman" w:hAnsi="Times New Roman"/>
          <w:sz w:val="24"/>
          <w:szCs w:val="24"/>
          <w:lang w:val="en-GB" w:eastAsia="cs-CZ"/>
        </w:rPr>
      </w:pP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Kandeler</w:t>
      </w:r>
      <w:proofErr w:type="spellEnd"/>
      <w:r w:rsidRPr="0063588C">
        <w:rPr>
          <w:rFonts w:ascii="Times New Roman" w:eastAsia="Times New Roman" w:hAnsi="Times New Roman"/>
          <w:sz w:val="24"/>
          <w:szCs w:val="24"/>
          <w:lang w:val="en-GB" w:eastAsia="cs-CZ"/>
        </w:rPr>
        <w:t xml:space="preserve"> E., </w:t>
      </w:r>
      <w:proofErr w:type="spellStart"/>
      <w:r w:rsidRPr="0063588C">
        <w:rPr>
          <w:rFonts w:ascii="Times New Roman" w:eastAsia="Times New Roman" w:hAnsi="Times New Roman"/>
          <w:sz w:val="24"/>
          <w:szCs w:val="24"/>
          <w:lang w:val="en-GB" w:eastAsia="cs-CZ"/>
        </w:rPr>
        <w:t>Palli</w:t>
      </w:r>
      <w:proofErr w:type="spellEnd"/>
      <w:r w:rsidRPr="0063588C">
        <w:rPr>
          <w:rFonts w:ascii="Times New Roman" w:eastAsia="Times New Roman" w:hAnsi="Times New Roman"/>
          <w:sz w:val="24"/>
          <w:szCs w:val="24"/>
          <w:lang w:val="en-GB" w:eastAsia="cs-CZ"/>
        </w:rPr>
        <w:t xml:space="preserve"> S.</w:t>
      </w:r>
      <w:proofErr w:type="gramStart"/>
      <w:r w:rsidRPr="0063588C">
        <w:rPr>
          <w:rFonts w:ascii="Times New Roman" w:eastAsia="Times New Roman" w:hAnsi="Times New Roman"/>
          <w:sz w:val="24"/>
          <w:szCs w:val="24"/>
          <w:lang w:val="en-GB" w:eastAsia="cs-CZ"/>
        </w:rPr>
        <w:t>,  Stemmer</w:t>
      </w:r>
      <w:proofErr w:type="gramEnd"/>
      <w:r w:rsidRPr="0063588C">
        <w:rPr>
          <w:rFonts w:ascii="Times New Roman" w:eastAsia="Times New Roman" w:hAnsi="Times New Roman"/>
          <w:sz w:val="24"/>
          <w:szCs w:val="24"/>
          <w:lang w:val="en-GB" w:eastAsia="cs-CZ"/>
        </w:rPr>
        <w:t xml:space="preserve"> M., </w:t>
      </w:r>
      <w:proofErr w:type="spellStart"/>
      <w:r w:rsidRPr="0063588C">
        <w:rPr>
          <w:rFonts w:ascii="Times New Roman" w:eastAsia="Times New Roman" w:hAnsi="Times New Roman"/>
          <w:sz w:val="24"/>
          <w:szCs w:val="24"/>
          <w:lang w:val="en-GB" w:eastAsia="cs-CZ"/>
        </w:rPr>
        <w:t>Gerzabek</w:t>
      </w:r>
      <w:proofErr w:type="spellEnd"/>
      <w:r w:rsidRPr="0063588C">
        <w:rPr>
          <w:rFonts w:ascii="Times New Roman" w:eastAsia="Times New Roman" w:hAnsi="Times New Roman"/>
          <w:sz w:val="24"/>
          <w:szCs w:val="24"/>
          <w:lang w:val="en-GB" w:eastAsia="cs-CZ"/>
        </w:rPr>
        <w:t xml:space="preserve"> M.H.</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1999: Tillage changes </w:t>
      </w:r>
      <w:r w:rsidR="007513BA">
        <w:rPr>
          <w:rFonts w:ascii="Times New Roman" w:eastAsia="Times New Roman" w:hAnsi="Times New Roman"/>
          <w:sz w:val="24"/>
          <w:szCs w:val="24"/>
          <w:lang w:val="en-GB" w:eastAsia="cs-CZ"/>
        </w:rPr>
        <w:t xml:space="preserve">microbial biomass </w:t>
      </w: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and</w:t>
      </w:r>
      <w:proofErr w:type="gramEnd"/>
      <w:r w:rsidRPr="0063588C">
        <w:rPr>
          <w:rFonts w:ascii="Times New Roman" w:eastAsia="Times New Roman" w:hAnsi="Times New Roman"/>
          <w:sz w:val="24"/>
          <w:szCs w:val="24"/>
          <w:lang w:val="en-GB" w:eastAsia="cs-CZ"/>
        </w:rPr>
        <w:t xml:space="preserve"> enzymes activities in particle size fractions of a Hap</w:t>
      </w:r>
      <w:r w:rsidR="007513BA">
        <w:rPr>
          <w:rFonts w:ascii="Times New Roman" w:eastAsia="Times New Roman" w:hAnsi="Times New Roman"/>
          <w:sz w:val="24"/>
          <w:szCs w:val="24"/>
          <w:lang w:val="en-GB" w:eastAsia="cs-CZ"/>
        </w:rPr>
        <w:t xml:space="preserve">lic </w:t>
      </w:r>
      <w:proofErr w:type="spellStart"/>
      <w:r w:rsidR="007513BA">
        <w:rPr>
          <w:rFonts w:ascii="Times New Roman" w:eastAsia="Times New Roman" w:hAnsi="Times New Roman"/>
          <w:sz w:val="24"/>
          <w:szCs w:val="24"/>
          <w:lang w:val="en-GB" w:eastAsia="cs-CZ"/>
        </w:rPr>
        <w:t>Chernozem</w:t>
      </w:r>
      <w:proofErr w:type="spellEnd"/>
      <w:r w:rsidR="007513BA">
        <w:rPr>
          <w:rFonts w:ascii="Times New Roman" w:eastAsia="Times New Roman" w:hAnsi="Times New Roman"/>
          <w:sz w:val="24"/>
          <w:szCs w:val="24"/>
          <w:lang w:val="en-GB" w:eastAsia="cs-CZ"/>
        </w:rPr>
        <w:t xml:space="preserve">. Soil Biology and </w:t>
      </w:r>
    </w:p>
    <w:p w:rsidR="0063588C" w:rsidRPr="0063588C" w:rsidRDefault="0063588C" w:rsidP="0063588C">
      <w:pPr>
        <w:spacing w:after="0" w:line="240" w:lineRule="auto"/>
        <w:ind w:left="284" w:hanging="284"/>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Biochemistry, 31: 1253–1264.  </w:t>
      </w:r>
    </w:p>
    <w:p w:rsidR="007513BA" w:rsidRDefault="007513BA" w:rsidP="0063588C">
      <w:pPr>
        <w:spacing w:after="0" w:line="240" w:lineRule="auto"/>
        <w:ind w:left="284" w:hanging="284"/>
        <w:rPr>
          <w:rFonts w:ascii="Times New Roman" w:eastAsia="Times New Roman" w:hAnsi="Times New Roman"/>
          <w:sz w:val="24"/>
          <w:szCs w:val="24"/>
          <w:lang w:val="en-GB" w:eastAsia="cs-CZ"/>
        </w:rPr>
      </w:pP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Kujur</w:t>
      </w:r>
      <w:proofErr w:type="spellEnd"/>
      <w:r w:rsidRPr="0063588C">
        <w:rPr>
          <w:rFonts w:ascii="Times New Roman" w:eastAsia="Times New Roman" w:hAnsi="Times New Roman"/>
          <w:sz w:val="24"/>
          <w:szCs w:val="24"/>
          <w:lang w:val="en-GB" w:eastAsia="cs-CZ"/>
        </w:rPr>
        <w:t xml:space="preserve"> M., Kumar Patel A.</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2014: Kinetics of soil en</w:t>
      </w:r>
      <w:r w:rsidR="007513BA">
        <w:rPr>
          <w:rFonts w:ascii="Times New Roman" w:eastAsia="Times New Roman" w:hAnsi="Times New Roman"/>
          <w:sz w:val="24"/>
          <w:szCs w:val="24"/>
          <w:lang w:val="en-GB" w:eastAsia="cs-CZ"/>
        </w:rPr>
        <w:t xml:space="preserve">zyme activities under different </w:t>
      </w:r>
    </w:p>
    <w:p w:rsidR="0063588C" w:rsidRPr="0063588C" w:rsidRDefault="0063588C" w:rsidP="0063588C">
      <w:pPr>
        <w:spacing w:after="0" w:line="240" w:lineRule="auto"/>
        <w:ind w:left="284" w:hanging="284"/>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ecosystems</w:t>
      </w:r>
      <w:proofErr w:type="gramEnd"/>
      <w:r w:rsidRPr="0063588C">
        <w:rPr>
          <w:rFonts w:ascii="Times New Roman" w:eastAsia="Times New Roman" w:hAnsi="Times New Roman"/>
          <w:sz w:val="24"/>
          <w:szCs w:val="24"/>
          <w:lang w:val="en-GB" w:eastAsia="cs-CZ"/>
        </w:rPr>
        <w:t>: An index of soil quality. Chilean journal of agricultural research, 74(1): 96–104.</w:t>
      </w:r>
    </w:p>
    <w:p w:rsidR="007513BA" w:rsidRDefault="007513BA" w:rsidP="0063588C">
      <w:pPr>
        <w:spacing w:after="0" w:line="240" w:lineRule="auto"/>
        <w:ind w:left="284" w:hanging="284"/>
        <w:rPr>
          <w:rFonts w:ascii="Times New Roman" w:eastAsia="Times New Roman" w:hAnsi="Times New Roman"/>
          <w:sz w:val="24"/>
          <w:szCs w:val="24"/>
          <w:lang w:eastAsia="cs-CZ"/>
        </w:rPr>
      </w:pPr>
    </w:p>
    <w:p w:rsidR="00393E23" w:rsidRDefault="00393E23" w:rsidP="0063588C">
      <w:pPr>
        <w:spacing w:after="0" w:line="240" w:lineRule="auto"/>
        <w:ind w:left="284" w:hanging="284"/>
        <w:rPr>
          <w:rFonts w:ascii="Times New Roman" w:eastAsia="Times New Roman" w:hAnsi="Times New Roman"/>
          <w:sz w:val="24"/>
          <w:szCs w:val="24"/>
          <w:lang w:eastAsia="cs-CZ"/>
        </w:rPr>
      </w:pPr>
      <w:proofErr w:type="spellStart"/>
      <w:r w:rsidRPr="00393E23">
        <w:rPr>
          <w:rFonts w:ascii="Times New Roman" w:eastAsia="Times New Roman" w:hAnsi="Times New Roman"/>
          <w:sz w:val="24"/>
          <w:szCs w:val="24"/>
          <w:lang w:eastAsia="cs-CZ"/>
        </w:rPr>
        <w:t>Lal</w:t>
      </w:r>
      <w:proofErr w:type="spellEnd"/>
      <w:r w:rsidRPr="00393E23">
        <w:rPr>
          <w:rFonts w:ascii="Times New Roman" w:eastAsia="Times New Roman" w:hAnsi="Times New Roman"/>
          <w:sz w:val="24"/>
          <w:szCs w:val="24"/>
          <w:lang w:eastAsia="cs-CZ"/>
        </w:rPr>
        <w:t>, R. (</w:t>
      </w:r>
      <w:proofErr w:type="spellStart"/>
      <w:r w:rsidRPr="00393E23">
        <w:rPr>
          <w:rFonts w:ascii="Times New Roman" w:eastAsia="Times New Roman" w:hAnsi="Times New Roman"/>
          <w:sz w:val="24"/>
          <w:szCs w:val="24"/>
          <w:lang w:eastAsia="cs-CZ"/>
        </w:rPr>
        <w:t>ed</w:t>
      </w:r>
      <w:proofErr w:type="spellEnd"/>
      <w:r w:rsidRPr="00393E23">
        <w:rPr>
          <w:rFonts w:ascii="Times New Roman" w:eastAsia="Times New Roman" w:hAnsi="Times New Roman"/>
          <w:sz w:val="24"/>
          <w:szCs w:val="24"/>
          <w:lang w:eastAsia="cs-CZ"/>
        </w:rPr>
        <w:t>.).</w:t>
      </w:r>
      <w:r>
        <w:rPr>
          <w:rFonts w:ascii="Times New Roman" w:eastAsia="Times New Roman" w:hAnsi="Times New Roman"/>
          <w:sz w:val="24"/>
          <w:szCs w:val="24"/>
          <w:lang w:eastAsia="cs-CZ"/>
        </w:rPr>
        <w:t>,</w:t>
      </w:r>
      <w:r w:rsidRPr="00393E23">
        <w:rPr>
          <w:rFonts w:ascii="Times New Roman" w:eastAsia="Times New Roman" w:hAnsi="Times New Roman"/>
          <w:sz w:val="24"/>
          <w:szCs w:val="24"/>
          <w:lang w:eastAsia="cs-CZ"/>
        </w:rPr>
        <w:t xml:space="preserve"> 2002</w:t>
      </w:r>
      <w:r>
        <w:rPr>
          <w:rFonts w:ascii="Times New Roman" w:eastAsia="Times New Roman" w:hAnsi="Times New Roman"/>
          <w:sz w:val="24"/>
          <w:szCs w:val="24"/>
          <w:lang w:eastAsia="cs-CZ"/>
        </w:rPr>
        <w:t>:</w:t>
      </w:r>
      <w:r w:rsidRPr="00393E23">
        <w:rPr>
          <w:rFonts w:ascii="Times New Roman" w:eastAsia="Times New Roman" w:hAnsi="Times New Roman"/>
          <w:sz w:val="24"/>
          <w:szCs w:val="24"/>
          <w:lang w:eastAsia="cs-CZ"/>
        </w:rPr>
        <w:t xml:space="preserve"> </w:t>
      </w:r>
      <w:proofErr w:type="spellStart"/>
      <w:r w:rsidRPr="00393E23">
        <w:rPr>
          <w:rFonts w:ascii="Times New Roman" w:eastAsia="Times New Roman" w:hAnsi="Times New Roman"/>
          <w:sz w:val="24"/>
          <w:szCs w:val="24"/>
          <w:lang w:eastAsia="cs-CZ"/>
        </w:rPr>
        <w:t>Encyclopedia</w:t>
      </w:r>
      <w:proofErr w:type="spellEnd"/>
      <w:r w:rsidRPr="00393E23">
        <w:rPr>
          <w:rFonts w:ascii="Times New Roman" w:eastAsia="Times New Roman" w:hAnsi="Times New Roman"/>
          <w:sz w:val="24"/>
          <w:szCs w:val="24"/>
          <w:lang w:eastAsia="cs-CZ"/>
        </w:rPr>
        <w:t xml:space="preserve"> </w:t>
      </w:r>
      <w:proofErr w:type="spellStart"/>
      <w:r w:rsidRPr="00393E23">
        <w:rPr>
          <w:rFonts w:ascii="Times New Roman" w:eastAsia="Times New Roman" w:hAnsi="Times New Roman"/>
          <w:sz w:val="24"/>
          <w:szCs w:val="24"/>
          <w:lang w:eastAsia="cs-CZ"/>
        </w:rPr>
        <w:t>of</w:t>
      </w:r>
      <w:proofErr w:type="spellEnd"/>
      <w:r w:rsidRPr="00393E23">
        <w:rPr>
          <w:rFonts w:ascii="Times New Roman" w:eastAsia="Times New Roman" w:hAnsi="Times New Roman"/>
          <w:sz w:val="24"/>
          <w:szCs w:val="24"/>
          <w:lang w:eastAsia="cs-CZ"/>
        </w:rPr>
        <w:t xml:space="preserve"> </w:t>
      </w:r>
      <w:proofErr w:type="spellStart"/>
      <w:r w:rsidRPr="00393E23">
        <w:rPr>
          <w:rFonts w:ascii="Times New Roman" w:eastAsia="Times New Roman" w:hAnsi="Times New Roman"/>
          <w:sz w:val="24"/>
          <w:szCs w:val="24"/>
          <w:lang w:eastAsia="cs-CZ"/>
        </w:rPr>
        <w:t>soil</w:t>
      </w:r>
      <w:proofErr w:type="spellEnd"/>
      <w:r w:rsidRPr="00393E23">
        <w:rPr>
          <w:rFonts w:ascii="Times New Roman" w:eastAsia="Times New Roman" w:hAnsi="Times New Roman"/>
          <w:sz w:val="24"/>
          <w:szCs w:val="24"/>
          <w:lang w:eastAsia="cs-CZ"/>
        </w:rPr>
        <w:t xml:space="preserve"> science. New York: Marcel </w:t>
      </w:r>
      <w:proofErr w:type="spellStart"/>
      <w:r w:rsidRPr="00393E23">
        <w:rPr>
          <w:rFonts w:ascii="Times New Roman" w:eastAsia="Times New Roman" w:hAnsi="Times New Roman"/>
          <w:sz w:val="24"/>
          <w:szCs w:val="24"/>
          <w:lang w:eastAsia="cs-CZ"/>
        </w:rPr>
        <w:t>Dekker</w:t>
      </w:r>
      <w:proofErr w:type="spellEnd"/>
      <w:r w:rsidRPr="00393E23">
        <w:rPr>
          <w:rFonts w:ascii="Times New Roman" w:eastAsia="Times New Roman" w:hAnsi="Times New Roman"/>
          <w:sz w:val="24"/>
          <w:szCs w:val="24"/>
          <w:lang w:eastAsia="cs-CZ"/>
        </w:rPr>
        <w:t xml:space="preserve">, c2002: 1476 p. </w:t>
      </w:r>
    </w:p>
    <w:p w:rsidR="007513BA" w:rsidRDefault="007513BA" w:rsidP="0063588C">
      <w:pPr>
        <w:spacing w:after="0" w:line="240" w:lineRule="auto"/>
        <w:ind w:left="284" w:hanging="284"/>
        <w:rPr>
          <w:rFonts w:ascii="Times New Roman" w:eastAsia="Times New Roman" w:hAnsi="Times New Roman"/>
          <w:sz w:val="24"/>
          <w:szCs w:val="24"/>
          <w:lang w:val="en-GB" w:eastAsia="cs-CZ"/>
        </w:rPr>
      </w:pPr>
    </w:p>
    <w:p w:rsidR="007513BA" w:rsidRDefault="0063588C" w:rsidP="0063588C">
      <w:pPr>
        <w:spacing w:after="0" w:line="240" w:lineRule="auto"/>
        <w:ind w:left="284" w:hanging="284"/>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 xml:space="preserve">Lynch J. M., Benedetti A., </w:t>
      </w:r>
      <w:proofErr w:type="spellStart"/>
      <w:r w:rsidRPr="0063588C">
        <w:rPr>
          <w:rFonts w:ascii="Times New Roman" w:eastAsia="Times New Roman" w:hAnsi="Times New Roman"/>
          <w:sz w:val="24"/>
          <w:szCs w:val="24"/>
          <w:lang w:val="en-GB" w:eastAsia="cs-CZ"/>
        </w:rPr>
        <w:t>Insam</w:t>
      </w:r>
      <w:proofErr w:type="spellEnd"/>
      <w:r w:rsidRPr="0063588C">
        <w:rPr>
          <w:rFonts w:ascii="Times New Roman" w:eastAsia="Times New Roman" w:hAnsi="Times New Roman"/>
          <w:sz w:val="24"/>
          <w:szCs w:val="24"/>
          <w:lang w:val="en-GB" w:eastAsia="cs-CZ"/>
        </w:rPr>
        <w:t xml:space="preserve"> H., </w:t>
      </w:r>
      <w:proofErr w:type="spellStart"/>
      <w:r w:rsidRPr="0063588C">
        <w:rPr>
          <w:rFonts w:ascii="Times New Roman" w:eastAsia="Times New Roman" w:hAnsi="Times New Roman"/>
          <w:sz w:val="24"/>
          <w:szCs w:val="24"/>
          <w:lang w:val="en-GB" w:eastAsia="cs-CZ"/>
        </w:rPr>
        <w:t>Nuti</w:t>
      </w:r>
      <w:proofErr w:type="spellEnd"/>
      <w:r w:rsidRPr="0063588C">
        <w:rPr>
          <w:rFonts w:ascii="Times New Roman" w:eastAsia="Times New Roman" w:hAnsi="Times New Roman"/>
          <w:sz w:val="24"/>
          <w:szCs w:val="24"/>
          <w:lang w:val="en-GB" w:eastAsia="cs-CZ"/>
        </w:rPr>
        <w:t xml:space="preserve"> M. P., </w:t>
      </w:r>
      <w:proofErr w:type="spellStart"/>
      <w:r w:rsidRPr="0063588C">
        <w:rPr>
          <w:rFonts w:ascii="Times New Roman" w:eastAsia="Times New Roman" w:hAnsi="Times New Roman"/>
          <w:sz w:val="24"/>
          <w:szCs w:val="24"/>
          <w:lang w:val="en-GB" w:eastAsia="cs-CZ"/>
        </w:rPr>
        <w:t>Smalla</w:t>
      </w:r>
      <w:proofErr w:type="spellEnd"/>
      <w:r w:rsidRPr="0063588C">
        <w:rPr>
          <w:rFonts w:ascii="Times New Roman" w:eastAsia="Times New Roman" w:hAnsi="Times New Roman"/>
          <w:sz w:val="24"/>
          <w:szCs w:val="24"/>
          <w:lang w:val="en-GB" w:eastAsia="cs-CZ"/>
        </w:rPr>
        <w:t xml:space="preserve"> K., </w:t>
      </w:r>
      <w:proofErr w:type="spellStart"/>
      <w:r w:rsidRPr="0063588C">
        <w:rPr>
          <w:rFonts w:ascii="Times New Roman" w:eastAsia="Times New Roman" w:hAnsi="Times New Roman"/>
          <w:sz w:val="24"/>
          <w:szCs w:val="24"/>
          <w:lang w:val="en-GB" w:eastAsia="cs-CZ"/>
        </w:rPr>
        <w:t>Torsvik</w:t>
      </w:r>
      <w:proofErr w:type="spellEnd"/>
      <w:r w:rsidRPr="0063588C">
        <w:rPr>
          <w:rFonts w:ascii="Times New Roman" w:eastAsia="Times New Roman" w:hAnsi="Times New Roman"/>
          <w:sz w:val="24"/>
          <w:szCs w:val="24"/>
          <w:lang w:val="en-GB" w:eastAsia="cs-CZ"/>
        </w:rPr>
        <w:t xml:space="preserve"> V., </w:t>
      </w:r>
      <w:proofErr w:type="spellStart"/>
      <w:r w:rsidRPr="0063588C">
        <w:rPr>
          <w:rFonts w:ascii="Times New Roman" w:eastAsia="Times New Roman" w:hAnsi="Times New Roman"/>
          <w:sz w:val="24"/>
          <w:szCs w:val="24"/>
          <w:lang w:val="en-GB" w:eastAsia="cs-CZ"/>
        </w:rPr>
        <w:t>Nannipieri</w:t>
      </w:r>
      <w:proofErr w:type="spellEnd"/>
      <w:r w:rsidRPr="0063588C">
        <w:rPr>
          <w:rFonts w:ascii="Times New Roman" w:eastAsia="Times New Roman" w:hAnsi="Times New Roman"/>
          <w:sz w:val="24"/>
          <w:szCs w:val="24"/>
          <w:lang w:val="en-GB" w:eastAsia="cs-CZ"/>
        </w:rPr>
        <w:t xml:space="preserve"> P.</w:t>
      </w:r>
      <w:r w:rsidR="00B346F9">
        <w:rPr>
          <w:rFonts w:ascii="Times New Roman" w:eastAsia="Times New Roman" w:hAnsi="Times New Roman"/>
          <w:sz w:val="24"/>
          <w:szCs w:val="24"/>
          <w:lang w:val="en-GB" w:eastAsia="cs-CZ"/>
        </w:rPr>
        <w:t>,</w:t>
      </w:r>
      <w:r w:rsidR="007513BA">
        <w:rPr>
          <w:rFonts w:ascii="Times New Roman" w:eastAsia="Times New Roman" w:hAnsi="Times New Roman"/>
          <w:sz w:val="24"/>
          <w:szCs w:val="24"/>
          <w:lang w:val="en-GB" w:eastAsia="cs-CZ"/>
        </w:rPr>
        <w:t xml:space="preserve"> 2004: </w:t>
      </w:r>
    </w:p>
    <w:p w:rsidR="007513BA" w:rsidRDefault="0063588C" w:rsidP="0063588C">
      <w:pPr>
        <w:spacing w:after="0" w:line="240" w:lineRule="auto"/>
        <w:ind w:left="284" w:hanging="284"/>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Microbial diversity in soil: ecological theories, the contributi</w:t>
      </w:r>
      <w:r w:rsidR="007513BA">
        <w:rPr>
          <w:rFonts w:ascii="Times New Roman" w:eastAsia="Times New Roman" w:hAnsi="Times New Roman"/>
          <w:sz w:val="24"/>
          <w:szCs w:val="24"/>
          <w:lang w:val="en-GB" w:eastAsia="cs-CZ"/>
        </w:rPr>
        <w:t>on of molecular tech</w:t>
      </w:r>
      <w:r w:rsidR="007513BA">
        <w:rPr>
          <w:rFonts w:ascii="Times New Roman" w:eastAsia="Times New Roman" w:hAnsi="Times New Roman"/>
          <w:sz w:val="24"/>
          <w:szCs w:val="24"/>
          <w:lang w:val="en-GB" w:eastAsia="cs-CZ"/>
        </w:rPr>
        <w:softHyphen/>
        <w:t xml:space="preserve">niques and </w:t>
      </w: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the</w:t>
      </w:r>
      <w:proofErr w:type="gramEnd"/>
      <w:r w:rsidRPr="0063588C">
        <w:rPr>
          <w:rFonts w:ascii="Times New Roman" w:eastAsia="Times New Roman" w:hAnsi="Times New Roman"/>
          <w:sz w:val="24"/>
          <w:szCs w:val="24"/>
          <w:lang w:val="en-GB" w:eastAsia="cs-CZ"/>
        </w:rPr>
        <w:t xml:space="preserve"> impact of transgenic plants and transgenic microorganisms. </w:t>
      </w:r>
      <w:r w:rsidR="007513BA">
        <w:rPr>
          <w:rFonts w:ascii="Times New Roman" w:eastAsia="Times New Roman" w:hAnsi="Times New Roman"/>
          <w:sz w:val="24"/>
          <w:szCs w:val="24"/>
          <w:lang w:val="en-GB" w:eastAsia="cs-CZ"/>
        </w:rPr>
        <w:t xml:space="preserve">Biology and Fertility of Soils, </w:t>
      </w:r>
    </w:p>
    <w:p w:rsidR="0063588C" w:rsidRPr="0063588C" w:rsidRDefault="0063588C" w:rsidP="0063588C">
      <w:pPr>
        <w:spacing w:after="0" w:line="240" w:lineRule="auto"/>
        <w:ind w:left="284" w:hanging="284"/>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40: 363–385.</w:t>
      </w:r>
    </w:p>
    <w:p w:rsidR="007513BA" w:rsidRDefault="007513BA" w:rsidP="0063588C">
      <w:pPr>
        <w:spacing w:after="0" w:line="240" w:lineRule="auto"/>
        <w:ind w:left="284" w:hanging="284"/>
        <w:rPr>
          <w:rFonts w:ascii="Times New Roman" w:eastAsia="Times New Roman" w:hAnsi="Times New Roman"/>
          <w:sz w:val="24"/>
          <w:szCs w:val="24"/>
          <w:lang w:val="en-GB" w:eastAsia="cs-CZ"/>
        </w:rPr>
      </w:pP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Marinari</w:t>
      </w:r>
      <w:proofErr w:type="spellEnd"/>
      <w:r w:rsidRPr="0063588C">
        <w:rPr>
          <w:rFonts w:ascii="Times New Roman" w:eastAsia="Times New Roman" w:hAnsi="Times New Roman"/>
          <w:sz w:val="24"/>
          <w:szCs w:val="24"/>
          <w:lang w:val="en-GB" w:eastAsia="cs-CZ"/>
        </w:rPr>
        <w:t xml:space="preserve"> S., </w:t>
      </w:r>
      <w:proofErr w:type="spellStart"/>
      <w:r w:rsidRPr="0063588C">
        <w:rPr>
          <w:rFonts w:ascii="Times New Roman" w:eastAsia="Times New Roman" w:hAnsi="Times New Roman"/>
          <w:sz w:val="24"/>
          <w:szCs w:val="24"/>
          <w:lang w:val="en-GB" w:eastAsia="cs-CZ"/>
        </w:rPr>
        <w:t>Moscatelli</w:t>
      </w:r>
      <w:proofErr w:type="spellEnd"/>
      <w:r w:rsidRPr="0063588C">
        <w:rPr>
          <w:rFonts w:ascii="Times New Roman" w:eastAsia="Times New Roman" w:hAnsi="Times New Roman"/>
          <w:sz w:val="24"/>
          <w:szCs w:val="24"/>
          <w:lang w:val="en-GB" w:eastAsia="cs-CZ"/>
        </w:rPr>
        <w:t xml:space="preserve"> C., </w:t>
      </w:r>
      <w:proofErr w:type="spellStart"/>
      <w:r w:rsidRPr="0063588C">
        <w:rPr>
          <w:rFonts w:ascii="Times New Roman" w:eastAsia="Times New Roman" w:hAnsi="Times New Roman"/>
          <w:sz w:val="24"/>
          <w:szCs w:val="24"/>
          <w:lang w:val="en-GB" w:eastAsia="cs-CZ"/>
        </w:rPr>
        <w:t>Grego</w:t>
      </w:r>
      <w:proofErr w:type="spellEnd"/>
      <w:r w:rsidRPr="0063588C">
        <w:rPr>
          <w:rFonts w:ascii="Times New Roman" w:eastAsia="Times New Roman" w:hAnsi="Times New Roman"/>
          <w:sz w:val="24"/>
          <w:szCs w:val="24"/>
          <w:lang w:val="en-GB" w:eastAsia="cs-CZ"/>
        </w:rPr>
        <w:t xml:space="preserve"> S.</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2014</w:t>
      </w:r>
      <w:r w:rsidRPr="0063588C">
        <w:rPr>
          <w:rFonts w:ascii="Times New Roman" w:eastAsia="Times New Roman" w:hAnsi="Times New Roman"/>
          <w:sz w:val="24"/>
          <w:szCs w:val="24"/>
          <w:lang w:val="en-GB" w:eastAsia="cs-CZ"/>
        </w:rPr>
        <w:t>: Enzymes at Plant-Soi</w:t>
      </w:r>
      <w:r w:rsidR="007513BA">
        <w:rPr>
          <w:rFonts w:ascii="Times New Roman" w:eastAsia="Times New Roman" w:hAnsi="Times New Roman"/>
          <w:sz w:val="24"/>
          <w:szCs w:val="24"/>
          <w:lang w:val="en-GB" w:eastAsia="cs-CZ"/>
        </w:rPr>
        <w:t xml:space="preserve">l Interface. In:  </w:t>
      </w:r>
      <w:proofErr w:type="spellStart"/>
      <w:r w:rsidR="007513BA">
        <w:rPr>
          <w:rFonts w:ascii="Times New Roman" w:eastAsia="Times New Roman" w:hAnsi="Times New Roman"/>
          <w:sz w:val="24"/>
          <w:szCs w:val="24"/>
          <w:lang w:val="en-GB" w:eastAsia="cs-CZ"/>
        </w:rPr>
        <w:t>Gianfreda</w:t>
      </w:r>
      <w:proofErr w:type="spellEnd"/>
      <w:r w:rsidR="007513BA">
        <w:rPr>
          <w:rFonts w:ascii="Times New Roman" w:eastAsia="Times New Roman" w:hAnsi="Times New Roman"/>
          <w:sz w:val="24"/>
          <w:szCs w:val="24"/>
          <w:lang w:val="en-GB" w:eastAsia="cs-CZ"/>
        </w:rPr>
        <w:t xml:space="preserve"> L., </w:t>
      </w:r>
    </w:p>
    <w:p w:rsidR="0063588C" w:rsidRPr="0063588C" w:rsidRDefault="0063588C" w:rsidP="0063588C">
      <w:pPr>
        <w:spacing w:after="0" w:line="240" w:lineRule="auto"/>
        <w:ind w:left="284" w:hanging="284"/>
        <w:rPr>
          <w:rFonts w:ascii="Times New Roman" w:eastAsia="Times New Roman" w:hAnsi="Times New Roman"/>
          <w:sz w:val="24"/>
          <w:szCs w:val="24"/>
          <w:lang w:val="en-GB" w:eastAsia="cs-CZ"/>
        </w:rPr>
      </w:pPr>
      <w:r w:rsidRPr="0063588C">
        <w:rPr>
          <w:rFonts w:ascii="Times New Roman" w:eastAsia="Times New Roman" w:hAnsi="Times New Roman"/>
          <w:sz w:val="24"/>
          <w:szCs w:val="24"/>
          <w:lang w:val="en-GB" w:eastAsia="cs-CZ"/>
        </w:rPr>
        <w:t>Rao, M.A. (eds.) Enzymes in agricultural sciences OMICS eBooks Group: 94–109.</w:t>
      </w:r>
    </w:p>
    <w:p w:rsidR="007513BA" w:rsidRDefault="007513BA" w:rsidP="0063588C">
      <w:pPr>
        <w:spacing w:after="0" w:line="240" w:lineRule="auto"/>
        <w:ind w:left="284" w:hanging="284"/>
        <w:rPr>
          <w:rFonts w:ascii="Times New Roman" w:eastAsia="Times New Roman" w:hAnsi="Times New Roman"/>
          <w:sz w:val="24"/>
          <w:szCs w:val="24"/>
          <w:lang w:val="en-GB" w:eastAsia="cs-CZ"/>
        </w:rPr>
      </w:pP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Niedźwiecki</w:t>
      </w:r>
      <w:proofErr w:type="spellEnd"/>
      <w:r w:rsidRPr="0063588C">
        <w:rPr>
          <w:rFonts w:ascii="Times New Roman" w:eastAsia="Times New Roman" w:hAnsi="Times New Roman"/>
          <w:sz w:val="24"/>
          <w:szCs w:val="24"/>
          <w:lang w:val="en-GB" w:eastAsia="cs-CZ"/>
        </w:rPr>
        <w:t xml:space="preserve"> J., </w:t>
      </w:r>
      <w:proofErr w:type="spellStart"/>
      <w:r w:rsidRPr="0063588C">
        <w:rPr>
          <w:rFonts w:ascii="Times New Roman" w:eastAsia="Times New Roman" w:hAnsi="Times New Roman"/>
          <w:sz w:val="24"/>
          <w:szCs w:val="24"/>
          <w:lang w:val="en-GB" w:eastAsia="cs-CZ"/>
        </w:rPr>
        <w:t>Gałązka</w:t>
      </w:r>
      <w:proofErr w:type="spellEnd"/>
      <w:r w:rsidRPr="0063588C">
        <w:rPr>
          <w:rFonts w:ascii="Times New Roman" w:eastAsia="Times New Roman" w:hAnsi="Times New Roman"/>
          <w:sz w:val="24"/>
          <w:szCs w:val="24"/>
          <w:lang w:val="en-GB" w:eastAsia="cs-CZ"/>
        </w:rPr>
        <w:t xml:space="preserve"> R., </w:t>
      </w:r>
      <w:proofErr w:type="spellStart"/>
      <w:r w:rsidRPr="0063588C">
        <w:rPr>
          <w:rFonts w:ascii="Times New Roman" w:eastAsia="Times New Roman" w:hAnsi="Times New Roman"/>
          <w:sz w:val="24"/>
          <w:szCs w:val="24"/>
          <w:lang w:val="en-GB" w:eastAsia="cs-CZ"/>
        </w:rPr>
        <w:t>Smatanová</w:t>
      </w:r>
      <w:proofErr w:type="spellEnd"/>
      <w:r w:rsidRPr="0063588C">
        <w:rPr>
          <w:rFonts w:ascii="Times New Roman" w:eastAsia="Times New Roman" w:hAnsi="Times New Roman"/>
          <w:sz w:val="24"/>
          <w:szCs w:val="24"/>
          <w:lang w:val="en-GB" w:eastAsia="cs-CZ"/>
        </w:rPr>
        <w:t xml:space="preserve"> M., </w:t>
      </w:r>
      <w:proofErr w:type="spellStart"/>
      <w:proofErr w:type="gramStart"/>
      <w:r w:rsidRPr="0063588C">
        <w:rPr>
          <w:rFonts w:ascii="Times New Roman" w:eastAsia="Times New Roman" w:hAnsi="Times New Roman"/>
          <w:sz w:val="24"/>
          <w:szCs w:val="24"/>
          <w:lang w:val="en-GB" w:eastAsia="cs-CZ"/>
        </w:rPr>
        <w:t>Cigánek</w:t>
      </w:r>
      <w:proofErr w:type="spellEnd"/>
      <w:proofErr w:type="gramEnd"/>
      <w:r w:rsidRPr="0063588C">
        <w:rPr>
          <w:rFonts w:ascii="Times New Roman" w:eastAsia="Times New Roman" w:hAnsi="Times New Roman"/>
          <w:sz w:val="24"/>
          <w:szCs w:val="24"/>
          <w:lang w:val="en-GB" w:eastAsia="cs-CZ"/>
        </w:rPr>
        <w:t xml:space="preserve"> K.</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2015</w:t>
      </w:r>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Uspořádání</w:t>
      </w:r>
      <w:proofErr w:type="spellEnd"/>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pokusů</w:t>
      </w:r>
      <w:proofErr w:type="spellEnd"/>
      <w:r w:rsidR="007513BA">
        <w:rPr>
          <w:rFonts w:ascii="Times New Roman" w:eastAsia="Times New Roman" w:hAnsi="Times New Roman"/>
          <w:sz w:val="24"/>
          <w:szCs w:val="24"/>
          <w:lang w:val="en-GB" w:eastAsia="cs-CZ"/>
        </w:rPr>
        <w:t xml:space="preserve"> a </w:t>
      </w: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proofErr w:type="gramStart"/>
      <w:r w:rsidRPr="0063588C">
        <w:rPr>
          <w:rFonts w:ascii="Times New Roman" w:eastAsia="Times New Roman" w:hAnsi="Times New Roman"/>
          <w:sz w:val="24"/>
          <w:szCs w:val="24"/>
          <w:lang w:val="en-GB" w:eastAsia="cs-CZ"/>
        </w:rPr>
        <w:t>charakteristika</w:t>
      </w:r>
      <w:proofErr w:type="spellEnd"/>
      <w:proofErr w:type="gram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exogenní</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organické</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hmoty</w:t>
      </w:r>
      <w:proofErr w:type="spellEnd"/>
      <w:r w:rsidRPr="0063588C">
        <w:rPr>
          <w:rFonts w:ascii="Times New Roman" w:eastAsia="Times New Roman" w:hAnsi="Times New Roman"/>
          <w:sz w:val="24"/>
          <w:szCs w:val="24"/>
          <w:lang w:val="en-GB" w:eastAsia="cs-CZ"/>
        </w:rPr>
        <w:t xml:space="preserve"> In: </w:t>
      </w:r>
      <w:proofErr w:type="spellStart"/>
      <w:r w:rsidRPr="0063588C">
        <w:rPr>
          <w:rFonts w:ascii="Times New Roman" w:eastAsia="Times New Roman" w:hAnsi="Times New Roman"/>
          <w:sz w:val="24"/>
          <w:szCs w:val="24"/>
          <w:lang w:val="en-GB" w:eastAsia="cs-CZ"/>
        </w:rPr>
        <w:t>Malý</w:t>
      </w:r>
      <w:proofErr w:type="spellEnd"/>
      <w:r w:rsidRPr="0063588C">
        <w:rPr>
          <w:rFonts w:ascii="Times New Roman" w:eastAsia="Times New Roman" w:hAnsi="Times New Roman"/>
          <w:sz w:val="24"/>
          <w:szCs w:val="24"/>
          <w:lang w:val="en-GB" w:eastAsia="cs-CZ"/>
        </w:rPr>
        <w:t xml:space="preserve"> S.,</w:t>
      </w:r>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Siebielec</w:t>
      </w:r>
      <w:proofErr w:type="spellEnd"/>
      <w:r w:rsidR="007513BA">
        <w:rPr>
          <w:rFonts w:ascii="Times New Roman" w:eastAsia="Times New Roman" w:hAnsi="Times New Roman"/>
          <w:sz w:val="24"/>
          <w:szCs w:val="24"/>
          <w:lang w:val="en-GB" w:eastAsia="cs-CZ"/>
        </w:rPr>
        <w:t xml:space="preserve"> G. (eds.): </w:t>
      </w:r>
      <w:proofErr w:type="spellStart"/>
      <w:r w:rsidR="007513BA">
        <w:rPr>
          <w:rFonts w:ascii="Times New Roman" w:eastAsia="Times New Roman" w:hAnsi="Times New Roman"/>
          <w:sz w:val="24"/>
          <w:szCs w:val="24"/>
          <w:lang w:val="en-GB" w:eastAsia="cs-CZ"/>
        </w:rPr>
        <w:t>Testování</w:t>
      </w:r>
      <w:proofErr w:type="spellEnd"/>
      <w:r w:rsidR="007513BA">
        <w:rPr>
          <w:rFonts w:ascii="Times New Roman" w:eastAsia="Times New Roman" w:hAnsi="Times New Roman"/>
          <w:sz w:val="24"/>
          <w:szCs w:val="24"/>
          <w:lang w:val="en-GB" w:eastAsia="cs-CZ"/>
        </w:rPr>
        <w:t xml:space="preserve"> </w:t>
      </w:r>
    </w:p>
    <w:p w:rsidR="007513BA"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proofErr w:type="gramStart"/>
      <w:r w:rsidRPr="0063588C">
        <w:rPr>
          <w:rFonts w:ascii="Times New Roman" w:eastAsia="Times New Roman" w:hAnsi="Times New Roman"/>
          <w:sz w:val="24"/>
          <w:szCs w:val="24"/>
          <w:lang w:val="en-GB" w:eastAsia="cs-CZ"/>
        </w:rPr>
        <w:t>exogenní</w:t>
      </w:r>
      <w:proofErr w:type="spellEnd"/>
      <w:proofErr w:type="gram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organické</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hmoty</w:t>
      </w:r>
      <w:proofErr w:type="spellEnd"/>
      <w:r w:rsidRPr="0063588C">
        <w:rPr>
          <w:rFonts w:ascii="Times New Roman" w:eastAsia="Times New Roman" w:hAnsi="Times New Roman"/>
          <w:sz w:val="24"/>
          <w:szCs w:val="24"/>
          <w:lang w:val="en-GB" w:eastAsia="cs-CZ"/>
        </w:rPr>
        <w:t xml:space="preserve"> pro </w:t>
      </w:r>
      <w:proofErr w:type="spellStart"/>
      <w:r w:rsidRPr="0063588C">
        <w:rPr>
          <w:rFonts w:ascii="Times New Roman" w:eastAsia="Times New Roman" w:hAnsi="Times New Roman"/>
          <w:sz w:val="24"/>
          <w:szCs w:val="24"/>
          <w:lang w:val="en-GB" w:eastAsia="cs-CZ"/>
        </w:rPr>
        <w:t>bezpečnou</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aplikaci</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na</w:t>
      </w:r>
      <w:proofErr w:type="spell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půdu</w:t>
      </w:r>
      <w:proofErr w:type="spellEnd"/>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Ústřední</w:t>
      </w:r>
      <w:proofErr w:type="spellEnd"/>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kontrolní</w:t>
      </w:r>
      <w:proofErr w:type="spellEnd"/>
      <w:r w:rsidR="007513BA">
        <w:rPr>
          <w:rFonts w:ascii="Times New Roman" w:eastAsia="Times New Roman" w:hAnsi="Times New Roman"/>
          <w:sz w:val="24"/>
          <w:szCs w:val="24"/>
          <w:lang w:val="en-GB" w:eastAsia="cs-CZ"/>
        </w:rPr>
        <w:t xml:space="preserve"> a </w:t>
      </w:r>
      <w:proofErr w:type="spellStart"/>
      <w:r w:rsidR="007513BA">
        <w:rPr>
          <w:rFonts w:ascii="Times New Roman" w:eastAsia="Times New Roman" w:hAnsi="Times New Roman"/>
          <w:sz w:val="24"/>
          <w:szCs w:val="24"/>
          <w:lang w:val="en-GB" w:eastAsia="cs-CZ"/>
        </w:rPr>
        <w:t>zkušební</w:t>
      </w:r>
      <w:proofErr w:type="spellEnd"/>
      <w:r w:rsidR="007513BA">
        <w:rPr>
          <w:rFonts w:ascii="Times New Roman" w:eastAsia="Times New Roman" w:hAnsi="Times New Roman"/>
          <w:sz w:val="24"/>
          <w:szCs w:val="24"/>
          <w:lang w:val="en-GB" w:eastAsia="cs-CZ"/>
        </w:rPr>
        <w:t xml:space="preserve"> </w:t>
      </w:r>
    </w:p>
    <w:p w:rsidR="0063588C" w:rsidRPr="0063588C" w:rsidRDefault="0063588C" w:rsidP="0063588C">
      <w:pPr>
        <w:spacing w:after="0" w:line="240" w:lineRule="auto"/>
        <w:ind w:left="284" w:hanging="284"/>
        <w:rPr>
          <w:rFonts w:ascii="Times New Roman" w:eastAsia="Times New Roman" w:hAnsi="Times New Roman"/>
          <w:sz w:val="24"/>
          <w:szCs w:val="24"/>
          <w:lang w:val="en-GB" w:eastAsia="cs-CZ"/>
        </w:rPr>
      </w:pPr>
      <w:proofErr w:type="spellStart"/>
      <w:proofErr w:type="gramStart"/>
      <w:r w:rsidRPr="0063588C">
        <w:rPr>
          <w:rFonts w:ascii="Times New Roman" w:eastAsia="Times New Roman" w:hAnsi="Times New Roman"/>
          <w:sz w:val="24"/>
          <w:szCs w:val="24"/>
          <w:lang w:val="en-GB" w:eastAsia="cs-CZ"/>
        </w:rPr>
        <w:t>ústav</w:t>
      </w:r>
      <w:proofErr w:type="spellEnd"/>
      <w:proofErr w:type="gramEnd"/>
      <w:r w:rsidRPr="0063588C">
        <w:rPr>
          <w:rFonts w:ascii="Times New Roman" w:eastAsia="Times New Roman" w:hAnsi="Times New Roman"/>
          <w:sz w:val="24"/>
          <w:szCs w:val="24"/>
          <w:lang w:val="en-GB" w:eastAsia="cs-CZ"/>
        </w:rPr>
        <w:t xml:space="preserve"> </w:t>
      </w:r>
      <w:proofErr w:type="spellStart"/>
      <w:r w:rsidRPr="0063588C">
        <w:rPr>
          <w:rFonts w:ascii="Times New Roman" w:eastAsia="Times New Roman" w:hAnsi="Times New Roman"/>
          <w:sz w:val="24"/>
          <w:szCs w:val="24"/>
          <w:lang w:val="en-GB" w:eastAsia="cs-CZ"/>
        </w:rPr>
        <w:t>zemědělský</w:t>
      </w:r>
      <w:proofErr w:type="spellEnd"/>
      <w:r w:rsidRPr="0063588C">
        <w:rPr>
          <w:rFonts w:ascii="Times New Roman" w:eastAsia="Times New Roman" w:hAnsi="Times New Roman"/>
          <w:sz w:val="24"/>
          <w:szCs w:val="24"/>
          <w:lang w:val="en-GB" w:eastAsia="cs-CZ"/>
        </w:rPr>
        <w:t>: 15–27.</w:t>
      </w:r>
    </w:p>
    <w:p w:rsidR="007513BA" w:rsidRDefault="007513BA" w:rsidP="004D663D">
      <w:pPr>
        <w:spacing w:after="0" w:line="240" w:lineRule="auto"/>
        <w:ind w:left="284" w:hanging="284"/>
        <w:rPr>
          <w:rFonts w:ascii="Times New Roman" w:eastAsia="Times New Roman" w:hAnsi="Times New Roman"/>
          <w:sz w:val="24"/>
          <w:szCs w:val="24"/>
          <w:lang w:eastAsia="cs-CZ"/>
        </w:rPr>
      </w:pPr>
    </w:p>
    <w:p w:rsidR="004D663D" w:rsidRPr="004D663D" w:rsidRDefault="000739DF" w:rsidP="004D663D">
      <w:pPr>
        <w:spacing w:after="0" w:line="240" w:lineRule="auto"/>
        <w:ind w:left="284" w:hanging="284"/>
        <w:rPr>
          <w:rFonts w:ascii="Times New Roman" w:eastAsia="Times New Roman" w:hAnsi="Times New Roman"/>
          <w:sz w:val="24"/>
          <w:szCs w:val="24"/>
          <w:lang w:eastAsia="cs-CZ"/>
        </w:rPr>
      </w:pPr>
      <w:r w:rsidRPr="00597CDB">
        <w:rPr>
          <w:rFonts w:ascii="Times New Roman" w:eastAsia="Times New Roman" w:hAnsi="Times New Roman"/>
          <w:sz w:val="24"/>
          <w:szCs w:val="24"/>
          <w:lang w:eastAsia="cs-CZ"/>
        </w:rPr>
        <w:t>Paul, N.</w:t>
      </w:r>
      <w:r w:rsidR="00504916">
        <w:rPr>
          <w:rFonts w:ascii="Times New Roman" w:eastAsia="Times New Roman" w:hAnsi="Times New Roman"/>
          <w:sz w:val="24"/>
          <w:szCs w:val="24"/>
          <w:lang w:eastAsia="cs-CZ"/>
        </w:rPr>
        <w:t>,</w:t>
      </w:r>
      <w:r w:rsidRPr="00597CDB">
        <w:rPr>
          <w:rFonts w:ascii="Times New Roman" w:eastAsia="Times New Roman" w:hAnsi="Times New Roman"/>
          <w:sz w:val="24"/>
          <w:szCs w:val="24"/>
          <w:lang w:eastAsia="cs-CZ"/>
        </w:rPr>
        <w:t xml:space="preserve"> 2016: </w:t>
      </w:r>
      <w:proofErr w:type="spellStart"/>
      <w:r w:rsidRPr="00597CDB">
        <w:rPr>
          <w:rFonts w:ascii="Times New Roman" w:eastAsia="Times New Roman" w:hAnsi="Times New Roman"/>
          <w:sz w:val="24"/>
          <w:szCs w:val="24"/>
          <w:lang w:eastAsia="cs-CZ"/>
        </w:rPr>
        <w:t>Mais</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und</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Bohnen</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im</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Duett</w:t>
      </w:r>
      <w:proofErr w:type="spellEnd"/>
      <w:r w:rsidRPr="00597CDB">
        <w:rPr>
          <w:rFonts w:ascii="Times New Roman" w:eastAsia="Times New Roman" w:hAnsi="Times New Roman"/>
          <w:sz w:val="24"/>
          <w:szCs w:val="24"/>
          <w:lang w:eastAsia="cs-CZ"/>
        </w:rPr>
        <w:t xml:space="preserve">, </w:t>
      </w:r>
      <w:proofErr w:type="spellStart"/>
      <w:r w:rsidRPr="00597CDB">
        <w:rPr>
          <w:rFonts w:ascii="Times New Roman" w:eastAsia="Times New Roman" w:hAnsi="Times New Roman"/>
          <w:sz w:val="24"/>
          <w:szCs w:val="24"/>
          <w:lang w:eastAsia="cs-CZ"/>
        </w:rPr>
        <w:t>dlz</w:t>
      </w:r>
      <w:proofErr w:type="spellEnd"/>
      <w:r w:rsidR="004D663D">
        <w:rPr>
          <w:rFonts w:ascii="Times New Roman" w:eastAsia="Times New Roman" w:hAnsi="Times New Roman"/>
          <w:sz w:val="24"/>
          <w:szCs w:val="24"/>
          <w:lang w:eastAsia="cs-CZ"/>
        </w:rPr>
        <w:t xml:space="preserve"> </w:t>
      </w:r>
      <w:proofErr w:type="spellStart"/>
      <w:r w:rsidR="004D663D">
        <w:rPr>
          <w:rFonts w:ascii="Times New Roman" w:eastAsia="Times New Roman" w:hAnsi="Times New Roman"/>
          <w:sz w:val="24"/>
          <w:szCs w:val="24"/>
          <w:lang w:eastAsia="cs-CZ"/>
        </w:rPr>
        <w:t>agrarmagazin</w:t>
      </w:r>
      <w:proofErr w:type="spellEnd"/>
      <w:r w:rsidR="004D663D">
        <w:rPr>
          <w:rFonts w:ascii="Times New Roman" w:eastAsia="Times New Roman" w:hAnsi="Times New Roman"/>
          <w:sz w:val="24"/>
          <w:szCs w:val="24"/>
          <w:lang w:eastAsia="cs-CZ"/>
        </w:rPr>
        <w:t>, 74 – 77.</w:t>
      </w:r>
    </w:p>
    <w:p w:rsidR="007513BA" w:rsidRDefault="007513BA" w:rsidP="004D663D">
      <w:pPr>
        <w:spacing w:after="0" w:line="240" w:lineRule="auto"/>
        <w:ind w:left="284" w:hanging="284"/>
        <w:jc w:val="both"/>
        <w:rPr>
          <w:rFonts w:ascii="Times New Roman" w:hAnsi="Times New Roman"/>
          <w:sz w:val="24"/>
          <w:szCs w:val="24"/>
        </w:rPr>
      </w:pPr>
    </w:p>
    <w:p w:rsidR="007513BA" w:rsidRDefault="004D663D" w:rsidP="004D663D">
      <w:pPr>
        <w:spacing w:after="0" w:line="240" w:lineRule="auto"/>
        <w:ind w:left="284" w:hanging="284"/>
        <w:jc w:val="both"/>
        <w:rPr>
          <w:rFonts w:ascii="Times New Roman" w:hAnsi="Times New Roman"/>
          <w:sz w:val="24"/>
          <w:szCs w:val="24"/>
        </w:rPr>
      </w:pPr>
      <w:r w:rsidRPr="00E278FC">
        <w:rPr>
          <w:rFonts w:ascii="Times New Roman" w:hAnsi="Times New Roman"/>
          <w:sz w:val="24"/>
          <w:szCs w:val="24"/>
        </w:rPr>
        <w:t xml:space="preserve">Plíva P., </w:t>
      </w:r>
      <w:proofErr w:type="spellStart"/>
      <w:r w:rsidRPr="00E278FC">
        <w:rPr>
          <w:rFonts w:ascii="Times New Roman" w:hAnsi="Times New Roman"/>
          <w:sz w:val="24"/>
          <w:szCs w:val="24"/>
        </w:rPr>
        <w:t>Altmann</w:t>
      </w:r>
      <w:proofErr w:type="spellEnd"/>
      <w:r w:rsidRPr="00E278FC">
        <w:rPr>
          <w:rFonts w:ascii="Times New Roman" w:hAnsi="Times New Roman"/>
          <w:sz w:val="24"/>
          <w:szCs w:val="24"/>
        </w:rPr>
        <w:t xml:space="preserve"> V., Jelínek A., Kollárová M., S</w:t>
      </w:r>
      <w:r w:rsidR="007513BA">
        <w:rPr>
          <w:rFonts w:ascii="Times New Roman" w:hAnsi="Times New Roman"/>
          <w:sz w:val="24"/>
          <w:szCs w:val="24"/>
        </w:rPr>
        <w:t xml:space="preserve">tolařová M., 2005: Technika pro </w:t>
      </w:r>
    </w:p>
    <w:p w:rsidR="004D663D" w:rsidRPr="00E278FC" w:rsidRDefault="004D663D" w:rsidP="004D663D">
      <w:pPr>
        <w:spacing w:after="0" w:line="240" w:lineRule="auto"/>
        <w:ind w:left="284" w:hanging="284"/>
        <w:jc w:val="both"/>
        <w:rPr>
          <w:rFonts w:ascii="Times New Roman" w:hAnsi="Times New Roman"/>
          <w:sz w:val="24"/>
          <w:szCs w:val="24"/>
        </w:rPr>
      </w:pPr>
      <w:r w:rsidRPr="00E278FC">
        <w:rPr>
          <w:rFonts w:ascii="Times New Roman" w:hAnsi="Times New Roman"/>
          <w:sz w:val="24"/>
          <w:szCs w:val="24"/>
        </w:rPr>
        <w:t xml:space="preserve">kompostování v pásových hromadách. Praha: VÚZT, č. 1, 72 s. </w:t>
      </w:r>
    </w:p>
    <w:p w:rsidR="007513BA" w:rsidRDefault="007513BA" w:rsidP="004D663D">
      <w:pPr>
        <w:spacing w:after="0" w:line="240" w:lineRule="auto"/>
        <w:ind w:left="284" w:hanging="284"/>
        <w:jc w:val="both"/>
        <w:rPr>
          <w:rFonts w:ascii="Times New Roman" w:hAnsi="Times New Roman"/>
          <w:bCs/>
          <w:sz w:val="24"/>
          <w:szCs w:val="24"/>
        </w:rPr>
      </w:pPr>
    </w:p>
    <w:p w:rsidR="007513BA" w:rsidRDefault="004D663D" w:rsidP="004D663D">
      <w:pPr>
        <w:spacing w:after="0" w:line="240" w:lineRule="auto"/>
        <w:ind w:left="284" w:hanging="284"/>
        <w:jc w:val="both"/>
        <w:rPr>
          <w:rFonts w:ascii="Times New Roman" w:hAnsi="Times New Roman"/>
          <w:bCs/>
          <w:sz w:val="24"/>
          <w:szCs w:val="24"/>
        </w:rPr>
      </w:pPr>
      <w:r w:rsidRPr="00E278FC">
        <w:rPr>
          <w:rFonts w:ascii="Times New Roman" w:hAnsi="Times New Roman"/>
          <w:bCs/>
          <w:sz w:val="24"/>
          <w:szCs w:val="24"/>
        </w:rPr>
        <w:t>Pospíšilová L., Tesařová M., 2009: Organický uhlík obhosp</w:t>
      </w:r>
      <w:r w:rsidR="007513BA">
        <w:rPr>
          <w:rFonts w:ascii="Times New Roman" w:hAnsi="Times New Roman"/>
          <w:bCs/>
          <w:sz w:val="24"/>
          <w:szCs w:val="24"/>
        </w:rPr>
        <w:t xml:space="preserve">odařovaných půd. Acta Folia II. </w:t>
      </w:r>
    </w:p>
    <w:p w:rsidR="004D663D" w:rsidRPr="00E278FC" w:rsidRDefault="004D663D" w:rsidP="004D663D">
      <w:pPr>
        <w:spacing w:after="0" w:line="240" w:lineRule="auto"/>
        <w:ind w:left="284" w:hanging="284"/>
        <w:jc w:val="both"/>
        <w:rPr>
          <w:rFonts w:ascii="Times New Roman" w:hAnsi="Times New Roman"/>
          <w:sz w:val="24"/>
          <w:szCs w:val="24"/>
        </w:rPr>
      </w:pPr>
      <w:proofErr w:type="spellStart"/>
      <w:r w:rsidRPr="00E278FC">
        <w:rPr>
          <w:rFonts w:ascii="Times New Roman" w:hAnsi="Times New Roman"/>
          <w:bCs/>
          <w:sz w:val="24"/>
          <w:szCs w:val="24"/>
        </w:rPr>
        <w:t>UniversitatisAgriculturae</w:t>
      </w:r>
      <w:proofErr w:type="spellEnd"/>
      <w:r w:rsidRPr="00E278FC">
        <w:rPr>
          <w:rFonts w:ascii="Times New Roman" w:hAnsi="Times New Roman"/>
          <w:bCs/>
          <w:sz w:val="24"/>
          <w:szCs w:val="24"/>
        </w:rPr>
        <w:t xml:space="preserve"> et </w:t>
      </w:r>
      <w:proofErr w:type="spellStart"/>
      <w:r w:rsidRPr="00E278FC">
        <w:rPr>
          <w:rFonts w:ascii="Times New Roman" w:hAnsi="Times New Roman"/>
          <w:bCs/>
          <w:sz w:val="24"/>
          <w:szCs w:val="24"/>
        </w:rPr>
        <w:t>SilviculturaeMendelianaeBrunensis</w:t>
      </w:r>
      <w:proofErr w:type="spellEnd"/>
      <w:r w:rsidRPr="00E278FC">
        <w:rPr>
          <w:rFonts w:ascii="Times New Roman" w:hAnsi="Times New Roman"/>
          <w:bCs/>
          <w:sz w:val="24"/>
          <w:szCs w:val="24"/>
        </w:rPr>
        <w:t>. Brno. 0-41.</w:t>
      </w:r>
    </w:p>
    <w:p w:rsidR="007513BA" w:rsidRDefault="007513BA" w:rsidP="005312FC">
      <w:pPr>
        <w:spacing w:after="0" w:line="240" w:lineRule="auto"/>
        <w:ind w:left="284" w:hanging="284"/>
        <w:jc w:val="both"/>
        <w:rPr>
          <w:rFonts w:ascii="Times New Roman" w:hAnsi="Times New Roman"/>
          <w:sz w:val="24"/>
          <w:szCs w:val="24"/>
        </w:rPr>
      </w:pPr>
    </w:p>
    <w:p w:rsidR="007513BA" w:rsidRDefault="005312FC" w:rsidP="005312FC">
      <w:pPr>
        <w:spacing w:after="0" w:line="240" w:lineRule="auto"/>
        <w:ind w:left="284" w:hanging="284"/>
        <w:jc w:val="both"/>
        <w:rPr>
          <w:rFonts w:ascii="Times New Roman" w:hAnsi="Times New Roman"/>
          <w:sz w:val="24"/>
          <w:szCs w:val="24"/>
        </w:rPr>
      </w:pPr>
      <w:proofErr w:type="spellStart"/>
      <w:r w:rsidRPr="00EA0773">
        <w:rPr>
          <w:rFonts w:ascii="Times New Roman" w:hAnsi="Times New Roman"/>
          <w:sz w:val="24"/>
          <w:szCs w:val="24"/>
        </w:rPr>
        <w:lastRenderedPageBreak/>
        <w:t>Praganal</w:t>
      </w:r>
      <w:proofErr w:type="spellEnd"/>
      <w:r w:rsidRPr="00EA0773">
        <w:rPr>
          <w:rFonts w:ascii="Times New Roman" w:hAnsi="Times New Roman"/>
          <w:sz w:val="24"/>
          <w:szCs w:val="24"/>
        </w:rPr>
        <w:t xml:space="preserve">, J., </w:t>
      </w:r>
      <w:proofErr w:type="spellStart"/>
      <w:r w:rsidRPr="00EA0773">
        <w:rPr>
          <w:rFonts w:ascii="Times New Roman" w:hAnsi="Times New Roman"/>
          <w:sz w:val="24"/>
          <w:szCs w:val="24"/>
        </w:rPr>
        <w:t>Podstawka-Chmielewska</w:t>
      </w:r>
      <w:proofErr w:type="spellEnd"/>
      <w:r w:rsidRPr="00EA0773">
        <w:rPr>
          <w:rFonts w:ascii="Times New Roman" w:hAnsi="Times New Roman"/>
          <w:sz w:val="24"/>
          <w:szCs w:val="24"/>
        </w:rPr>
        <w:t xml:space="preserve">, E., 2012: </w:t>
      </w:r>
      <w:proofErr w:type="spellStart"/>
      <w:r w:rsidRPr="00EA0773">
        <w:rPr>
          <w:rFonts w:ascii="Times New Roman" w:hAnsi="Times New Roman"/>
          <w:sz w:val="24"/>
          <w:szCs w:val="24"/>
        </w:rPr>
        <w:t>Physical</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p</w:t>
      </w:r>
      <w:r w:rsidR="007513BA">
        <w:rPr>
          <w:rFonts w:ascii="Times New Roman" w:hAnsi="Times New Roman"/>
          <w:sz w:val="24"/>
          <w:szCs w:val="24"/>
        </w:rPr>
        <w:t>roperties</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of</w:t>
      </w:r>
      <w:proofErr w:type="spellEnd"/>
      <w:r w:rsidR="007513BA">
        <w:rPr>
          <w:rFonts w:ascii="Times New Roman" w:hAnsi="Times New Roman"/>
          <w:sz w:val="24"/>
          <w:szCs w:val="24"/>
        </w:rPr>
        <w:t xml:space="preserve"> a </w:t>
      </w:r>
      <w:proofErr w:type="spellStart"/>
      <w:r w:rsidR="007513BA">
        <w:rPr>
          <w:rFonts w:ascii="Times New Roman" w:hAnsi="Times New Roman"/>
          <w:sz w:val="24"/>
          <w:szCs w:val="24"/>
        </w:rPr>
        <w:t>Rendzic</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Phaeozem</w:t>
      </w:r>
      <w:proofErr w:type="spellEnd"/>
      <w:r w:rsidR="007513BA">
        <w:rPr>
          <w:rFonts w:ascii="Times New Roman" w:hAnsi="Times New Roman"/>
          <w:sz w:val="24"/>
          <w:szCs w:val="24"/>
        </w:rPr>
        <w:t xml:space="preserve"> </w:t>
      </w:r>
    </w:p>
    <w:p w:rsidR="007513BA" w:rsidRDefault="005312FC" w:rsidP="005312FC">
      <w:pPr>
        <w:spacing w:after="0" w:line="240" w:lineRule="auto"/>
        <w:ind w:left="284" w:hanging="284"/>
        <w:jc w:val="both"/>
        <w:rPr>
          <w:rFonts w:ascii="Times New Roman" w:hAnsi="Times New Roman"/>
          <w:sz w:val="24"/>
          <w:szCs w:val="24"/>
        </w:rPr>
      </w:pPr>
      <w:proofErr w:type="spellStart"/>
      <w:r w:rsidRPr="00EA0773">
        <w:rPr>
          <w:rFonts w:ascii="Times New Roman" w:hAnsi="Times New Roman"/>
          <w:sz w:val="24"/>
          <w:szCs w:val="24"/>
        </w:rPr>
        <w:t>during</w:t>
      </w:r>
      <w:proofErr w:type="spellEnd"/>
      <w:r w:rsidRPr="00EA0773">
        <w:rPr>
          <w:rFonts w:ascii="Times New Roman" w:hAnsi="Times New Roman"/>
          <w:sz w:val="24"/>
          <w:szCs w:val="24"/>
        </w:rPr>
        <w:t xml:space="preserve"> a ten </w:t>
      </w:r>
      <w:proofErr w:type="spellStart"/>
      <w:r w:rsidRPr="00EA0773">
        <w:rPr>
          <w:rFonts w:ascii="Times New Roman" w:hAnsi="Times New Roman"/>
          <w:sz w:val="24"/>
          <w:szCs w:val="24"/>
        </w:rPr>
        <w:t>year</w:t>
      </w:r>
      <w:proofErr w:type="spellEnd"/>
      <w:r w:rsidRPr="00EA0773">
        <w:rPr>
          <w:rFonts w:ascii="Times New Roman" w:hAnsi="Times New Roman"/>
          <w:sz w:val="24"/>
          <w:szCs w:val="24"/>
        </w:rPr>
        <w:t xml:space="preserve"> period </w:t>
      </w:r>
      <w:proofErr w:type="spellStart"/>
      <w:r w:rsidRPr="00EA0773">
        <w:rPr>
          <w:rFonts w:ascii="Times New Roman" w:hAnsi="Times New Roman"/>
          <w:sz w:val="24"/>
          <w:szCs w:val="24"/>
        </w:rPr>
        <w:t>of</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fallowing</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under</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the</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cinditions</w:t>
      </w:r>
      <w:proofErr w:type="spellEnd"/>
      <w:r w:rsidRPr="00EA0773">
        <w:rPr>
          <w:rFonts w:ascii="Times New Roman" w:hAnsi="Times New Roman"/>
          <w:sz w:val="24"/>
          <w:szCs w:val="24"/>
        </w:rPr>
        <w:t xml:space="preserve"> </w:t>
      </w:r>
      <w:proofErr w:type="spellStart"/>
      <w:r w:rsidRPr="00EA0773">
        <w:rPr>
          <w:rFonts w:ascii="Times New Roman" w:hAnsi="Times New Roman"/>
          <w:sz w:val="24"/>
          <w:szCs w:val="24"/>
        </w:rPr>
        <w:t>of</w:t>
      </w:r>
      <w:proofErr w:type="spellEnd"/>
      <w:r w:rsidRPr="00EA0773">
        <w:rPr>
          <w:rFonts w:ascii="Times New Roman" w:hAnsi="Times New Roman"/>
          <w:sz w:val="24"/>
          <w:szCs w:val="24"/>
        </w:rPr>
        <w:t xml:space="preserve"> </w:t>
      </w:r>
      <w:proofErr w:type="spellStart"/>
      <w:r w:rsidR="007513BA">
        <w:rPr>
          <w:rFonts w:ascii="Times New Roman" w:hAnsi="Times New Roman"/>
          <w:sz w:val="24"/>
          <w:szCs w:val="24"/>
        </w:rPr>
        <w:t>south-eastern</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Poland</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Geoderma</w:t>
      </w:r>
      <w:proofErr w:type="spellEnd"/>
      <w:r w:rsidR="007513BA">
        <w:rPr>
          <w:rFonts w:ascii="Times New Roman" w:hAnsi="Times New Roman"/>
          <w:sz w:val="24"/>
          <w:szCs w:val="24"/>
        </w:rPr>
        <w:t xml:space="preserve">, </w:t>
      </w:r>
    </w:p>
    <w:p w:rsidR="005312FC" w:rsidRPr="00EA0773" w:rsidRDefault="005312FC" w:rsidP="005312FC">
      <w:pPr>
        <w:spacing w:after="0" w:line="240" w:lineRule="auto"/>
        <w:ind w:left="284" w:hanging="284"/>
        <w:jc w:val="both"/>
        <w:rPr>
          <w:rFonts w:ascii="Times New Roman" w:hAnsi="Times New Roman"/>
          <w:sz w:val="24"/>
          <w:szCs w:val="24"/>
        </w:rPr>
      </w:pPr>
      <w:r w:rsidRPr="00EA0773">
        <w:rPr>
          <w:rFonts w:ascii="Times New Roman" w:hAnsi="Times New Roman"/>
          <w:sz w:val="24"/>
          <w:szCs w:val="24"/>
        </w:rPr>
        <w:t>189-190: 262-267.</w:t>
      </w:r>
    </w:p>
    <w:p w:rsidR="007513BA" w:rsidRDefault="007513BA" w:rsidP="0063588C">
      <w:pPr>
        <w:spacing w:after="0" w:line="240" w:lineRule="auto"/>
        <w:ind w:left="284" w:hanging="284"/>
        <w:jc w:val="both"/>
        <w:rPr>
          <w:rFonts w:ascii="Times New Roman" w:hAnsi="Times New Roman"/>
          <w:sz w:val="24"/>
          <w:szCs w:val="24"/>
          <w:lang w:val="en-GB"/>
        </w:rPr>
      </w:pPr>
    </w:p>
    <w:p w:rsidR="007513BA" w:rsidRDefault="0063588C" w:rsidP="0063588C">
      <w:pPr>
        <w:spacing w:after="0" w:line="240" w:lineRule="auto"/>
        <w:ind w:left="284" w:hanging="284"/>
        <w:jc w:val="both"/>
        <w:rPr>
          <w:rFonts w:ascii="Times New Roman" w:hAnsi="Times New Roman"/>
          <w:sz w:val="24"/>
          <w:szCs w:val="24"/>
          <w:lang w:val="en-GB"/>
        </w:rPr>
      </w:pPr>
      <w:proofErr w:type="spellStart"/>
      <w:r w:rsidRPr="0063588C">
        <w:rPr>
          <w:rFonts w:ascii="Times New Roman" w:hAnsi="Times New Roman"/>
          <w:sz w:val="24"/>
          <w:szCs w:val="24"/>
          <w:lang w:val="en-GB"/>
        </w:rPr>
        <w:t>Rutigliano</w:t>
      </w:r>
      <w:proofErr w:type="spellEnd"/>
      <w:r w:rsidRPr="0063588C">
        <w:rPr>
          <w:rFonts w:ascii="Times New Roman" w:hAnsi="Times New Roman"/>
          <w:sz w:val="24"/>
          <w:szCs w:val="24"/>
          <w:lang w:val="en-GB"/>
        </w:rPr>
        <w:t xml:space="preserve"> F.</w:t>
      </w:r>
      <w:r w:rsidR="00373999">
        <w:rPr>
          <w:rFonts w:ascii="Times New Roman" w:hAnsi="Times New Roman"/>
          <w:sz w:val="24"/>
          <w:szCs w:val="24"/>
          <w:lang w:val="en-GB"/>
        </w:rPr>
        <w:t xml:space="preserve"> </w:t>
      </w:r>
      <w:r w:rsidRPr="0063588C">
        <w:rPr>
          <w:rFonts w:ascii="Times New Roman" w:hAnsi="Times New Roman"/>
          <w:sz w:val="24"/>
          <w:szCs w:val="24"/>
          <w:lang w:val="en-GB"/>
        </w:rPr>
        <w:t xml:space="preserve">A., </w:t>
      </w:r>
      <w:proofErr w:type="spellStart"/>
      <w:r w:rsidRPr="0063588C">
        <w:rPr>
          <w:rFonts w:ascii="Times New Roman" w:hAnsi="Times New Roman"/>
          <w:sz w:val="24"/>
          <w:szCs w:val="24"/>
          <w:lang w:val="en-GB"/>
        </w:rPr>
        <w:t>D’Ascoli</w:t>
      </w:r>
      <w:proofErr w:type="spellEnd"/>
      <w:r w:rsidRPr="0063588C">
        <w:rPr>
          <w:rFonts w:ascii="Times New Roman" w:hAnsi="Times New Roman"/>
          <w:sz w:val="24"/>
          <w:szCs w:val="24"/>
          <w:lang w:val="en-GB"/>
        </w:rPr>
        <w:t xml:space="preserve"> R., De Santo A.</w:t>
      </w:r>
      <w:r w:rsidR="00373999">
        <w:rPr>
          <w:rFonts w:ascii="Times New Roman" w:hAnsi="Times New Roman"/>
          <w:sz w:val="24"/>
          <w:szCs w:val="24"/>
          <w:lang w:val="en-GB"/>
        </w:rPr>
        <w:t xml:space="preserve"> </w:t>
      </w:r>
      <w:r w:rsidRPr="0063588C">
        <w:rPr>
          <w:rFonts w:ascii="Times New Roman" w:hAnsi="Times New Roman"/>
          <w:sz w:val="24"/>
          <w:szCs w:val="24"/>
          <w:lang w:val="en-GB"/>
        </w:rPr>
        <w:t>V.</w:t>
      </w:r>
      <w:r w:rsidR="00B346F9">
        <w:rPr>
          <w:rFonts w:ascii="Times New Roman" w:hAnsi="Times New Roman"/>
          <w:sz w:val="24"/>
          <w:szCs w:val="24"/>
          <w:lang w:val="en-GB"/>
        </w:rPr>
        <w:t>,</w:t>
      </w:r>
      <w:r w:rsidRPr="0063588C">
        <w:rPr>
          <w:rFonts w:ascii="Times New Roman" w:hAnsi="Times New Roman"/>
          <w:sz w:val="24"/>
          <w:szCs w:val="24"/>
          <w:lang w:val="en-GB"/>
        </w:rPr>
        <w:t xml:space="preserve"> 2004: Soil mi</w:t>
      </w:r>
      <w:r w:rsidR="007513BA">
        <w:rPr>
          <w:rFonts w:ascii="Times New Roman" w:hAnsi="Times New Roman"/>
          <w:sz w:val="24"/>
          <w:szCs w:val="24"/>
          <w:lang w:val="en-GB"/>
        </w:rPr>
        <w:t xml:space="preserve">crobial metabolism and nutrient </w:t>
      </w:r>
    </w:p>
    <w:p w:rsidR="0063588C" w:rsidRPr="0063588C" w:rsidRDefault="0063588C" w:rsidP="0063588C">
      <w:pPr>
        <w:spacing w:after="0" w:line="240" w:lineRule="auto"/>
        <w:ind w:left="284" w:hanging="284"/>
        <w:jc w:val="both"/>
        <w:rPr>
          <w:rFonts w:ascii="Times New Roman" w:hAnsi="Times New Roman"/>
          <w:sz w:val="24"/>
          <w:szCs w:val="24"/>
          <w:lang w:val="en-GB"/>
        </w:rPr>
      </w:pPr>
      <w:proofErr w:type="gramStart"/>
      <w:r w:rsidRPr="0063588C">
        <w:rPr>
          <w:rFonts w:ascii="Times New Roman" w:hAnsi="Times New Roman"/>
          <w:sz w:val="24"/>
          <w:szCs w:val="24"/>
          <w:lang w:val="en-GB"/>
        </w:rPr>
        <w:t>status</w:t>
      </w:r>
      <w:proofErr w:type="gramEnd"/>
      <w:r w:rsidRPr="0063588C">
        <w:rPr>
          <w:rFonts w:ascii="Times New Roman" w:hAnsi="Times New Roman"/>
          <w:sz w:val="24"/>
          <w:szCs w:val="24"/>
          <w:lang w:val="en-GB"/>
        </w:rPr>
        <w:t xml:space="preserve"> in a Mediterranean area as affected by plant cover. Soil Biol. </w:t>
      </w:r>
      <w:proofErr w:type="spellStart"/>
      <w:r w:rsidRPr="0063588C">
        <w:rPr>
          <w:rFonts w:ascii="Times New Roman" w:hAnsi="Times New Roman"/>
          <w:sz w:val="24"/>
          <w:szCs w:val="24"/>
          <w:lang w:val="en-GB"/>
        </w:rPr>
        <w:t>Biochem</w:t>
      </w:r>
      <w:proofErr w:type="spellEnd"/>
      <w:r w:rsidRPr="0063588C">
        <w:rPr>
          <w:rFonts w:ascii="Times New Roman" w:hAnsi="Times New Roman"/>
          <w:sz w:val="24"/>
          <w:szCs w:val="24"/>
          <w:lang w:val="en-GB"/>
        </w:rPr>
        <w:t>., 36: 1719–1729.</w:t>
      </w:r>
    </w:p>
    <w:p w:rsidR="007513BA" w:rsidRDefault="007513BA" w:rsidP="0063588C">
      <w:pPr>
        <w:spacing w:after="0" w:line="240" w:lineRule="auto"/>
        <w:ind w:left="284" w:hanging="284"/>
        <w:jc w:val="both"/>
        <w:rPr>
          <w:rFonts w:ascii="Times New Roman" w:hAnsi="Times New Roman"/>
          <w:sz w:val="24"/>
          <w:szCs w:val="24"/>
          <w:lang w:val="en-GB"/>
        </w:rPr>
      </w:pPr>
    </w:p>
    <w:p w:rsidR="007513BA" w:rsidRDefault="0063588C" w:rsidP="0063588C">
      <w:pPr>
        <w:spacing w:after="0" w:line="240" w:lineRule="auto"/>
        <w:ind w:left="284" w:hanging="284"/>
        <w:jc w:val="both"/>
        <w:rPr>
          <w:rFonts w:ascii="Times New Roman" w:hAnsi="Times New Roman"/>
          <w:sz w:val="24"/>
          <w:szCs w:val="24"/>
          <w:lang w:val="en-GB"/>
        </w:rPr>
      </w:pPr>
      <w:proofErr w:type="spellStart"/>
      <w:proofErr w:type="gramStart"/>
      <w:r w:rsidRPr="0063588C">
        <w:rPr>
          <w:rFonts w:ascii="Times New Roman" w:hAnsi="Times New Roman"/>
          <w:sz w:val="24"/>
          <w:szCs w:val="24"/>
          <w:lang w:val="en-GB"/>
        </w:rPr>
        <w:t>Schinner</w:t>
      </w:r>
      <w:proofErr w:type="spellEnd"/>
      <w:r w:rsidRPr="0063588C">
        <w:rPr>
          <w:rFonts w:ascii="Times New Roman" w:hAnsi="Times New Roman"/>
          <w:sz w:val="24"/>
          <w:szCs w:val="24"/>
          <w:lang w:val="en-GB"/>
        </w:rPr>
        <w:t xml:space="preserve">  F</w:t>
      </w:r>
      <w:proofErr w:type="gramEnd"/>
      <w:r w:rsidRPr="0063588C">
        <w:rPr>
          <w:rFonts w:ascii="Times New Roman" w:hAnsi="Times New Roman"/>
          <w:sz w:val="24"/>
          <w:szCs w:val="24"/>
          <w:lang w:val="en-GB"/>
        </w:rPr>
        <w:t xml:space="preserve">., von </w:t>
      </w:r>
      <w:proofErr w:type="spellStart"/>
      <w:r w:rsidRPr="0063588C">
        <w:rPr>
          <w:rFonts w:ascii="Times New Roman" w:hAnsi="Times New Roman"/>
          <w:sz w:val="24"/>
          <w:szCs w:val="24"/>
          <w:lang w:val="en-GB"/>
        </w:rPr>
        <w:t>Mersi</w:t>
      </w:r>
      <w:proofErr w:type="spellEnd"/>
      <w:r w:rsidRPr="0063588C">
        <w:rPr>
          <w:rFonts w:ascii="Times New Roman" w:hAnsi="Times New Roman"/>
          <w:sz w:val="24"/>
          <w:szCs w:val="24"/>
          <w:lang w:val="en-GB"/>
        </w:rPr>
        <w:t xml:space="preserve"> W.</w:t>
      </w:r>
      <w:r w:rsidR="00B346F9">
        <w:rPr>
          <w:rFonts w:ascii="Times New Roman" w:hAnsi="Times New Roman"/>
          <w:sz w:val="24"/>
          <w:szCs w:val="24"/>
          <w:lang w:val="en-GB"/>
        </w:rPr>
        <w:t>,</w:t>
      </w:r>
      <w:r w:rsidRPr="0063588C">
        <w:rPr>
          <w:rFonts w:ascii="Times New Roman" w:hAnsi="Times New Roman"/>
          <w:sz w:val="24"/>
          <w:szCs w:val="24"/>
          <w:lang w:val="en-GB"/>
        </w:rPr>
        <w:t xml:space="preserve"> 1990: Xylanase, CM-</w:t>
      </w:r>
      <w:proofErr w:type="spellStart"/>
      <w:r w:rsidRPr="0063588C">
        <w:rPr>
          <w:rFonts w:ascii="Times New Roman" w:hAnsi="Times New Roman"/>
          <w:sz w:val="24"/>
          <w:szCs w:val="24"/>
          <w:lang w:val="en-GB"/>
        </w:rPr>
        <w:t>cellulase</w:t>
      </w:r>
      <w:proofErr w:type="spellEnd"/>
      <w:r w:rsidRPr="0063588C">
        <w:rPr>
          <w:rFonts w:ascii="Times New Roman" w:hAnsi="Times New Roman"/>
          <w:sz w:val="24"/>
          <w:szCs w:val="24"/>
          <w:lang w:val="en-GB"/>
        </w:rPr>
        <w:t xml:space="preserve"> and </w:t>
      </w:r>
      <w:proofErr w:type="spellStart"/>
      <w:r w:rsidRPr="0063588C">
        <w:rPr>
          <w:rFonts w:ascii="Times New Roman" w:hAnsi="Times New Roman"/>
          <w:sz w:val="24"/>
          <w:szCs w:val="24"/>
          <w:lang w:val="en-GB"/>
        </w:rPr>
        <w:t>invertase</w:t>
      </w:r>
      <w:proofErr w:type="spellEnd"/>
      <w:r w:rsidRPr="0063588C">
        <w:rPr>
          <w:rFonts w:ascii="Times New Roman" w:hAnsi="Times New Roman"/>
          <w:sz w:val="24"/>
          <w:szCs w:val="24"/>
          <w:lang w:val="en-GB"/>
        </w:rPr>
        <w:t xml:space="preserve"> activity in soil: A</w:t>
      </w:r>
      <w:r w:rsidR="007513BA">
        <w:rPr>
          <w:rFonts w:ascii="Times New Roman" w:hAnsi="Times New Roman"/>
          <w:sz w:val="24"/>
          <w:szCs w:val="24"/>
          <w:lang w:val="en-GB"/>
        </w:rPr>
        <w:t xml:space="preserve">n </w:t>
      </w:r>
    </w:p>
    <w:p w:rsidR="0063588C" w:rsidRPr="0063588C" w:rsidRDefault="0063588C" w:rsidP="0063588C">
      <w:pPr>
        <w:spacing w:after="0" w:line="240" w:lineRule="auto"/>
        <w:ind w:left="284" w:hanging="284"/>
        <w:jc w:val="both"/>
        <w:rPr>
          <w:rFonts w:ascii="Times New Roman" w:hAnsi="Times New Roman"/>
          <w:sz w:val="24"/>
          <w:szCs w:val="24"/>
          <w:lang w:val="en-GB"/>
        </w:rPr>
      </w:pPr>
      <w:proofErr w:type="gramStart"/>
      <w:r w:rsidRPr="0063588C">
        <w:rPr>
          <w:rFonts w:ascii="Times New Roman" w:hAnsi="Times New Roman"/>
          <w:sz w:val="24"/>
          <w:szCs w:val="24"/>
          <w:lang w:val="en-GB"/>
        </w:rPr>
        <w:t>improved</w:t>
      </w:r>
      <w:proofErr w:type="gramEnd"/>
      <w:r w:rsidRPr="0063588C">
        <w:rPr>
          <w:rFonts w:ascii="Times New Roman" w:hAnsi="Times New Roman"/>
          <w:sz w:val="24"/>
          <w:szCs w:val="24"/>
          <w:lang w:val="en-GB"/>
        </w:rPr>
        <w:t xml:space="preserve"> method. Soil </w:t>
      </w:r>
      <w:proofErr w:type="spellStart"/>
      <w:r w:rsidRPr="0063588C">
        <w:rPr>
          <w:rFonts w:ascii="Times New Roman" w:hAnsi="Times New Roman"/>
          <w:sz w:val="24"/>
          <w:szCs w:val="24"/>
          <w:lang w:val="en-GB"/>
        </w:rPr>
        <w:t>Biol</w:t>
      </w:r>
      <w:proofErr w:type="spellEnd"/>
      <w:r w:rsidRPr="0063588C">
        <w:rPr>
          <w:rFonts w:ascii="Times New Roman" w:hAnsi="Times New Roman"/>
          <w:sz w:val="24"/>
          <w:szCs w:val="24"/>
          <w:lang w:val="en-GB"/>
        </w:rPr>
        <w:t xml:space="preserve"> </w:t>
      </w:r>
      <w:proofErr w:type="spellStart"/>
      <w:r w:rsidRPr="0063588C">
        <w:rPr>
          <w:rFonts w:ascii="Times New Roman" w:hAnsi="Times New Roman"/>
          <w:sz w:val="24"/>
          <w:szCs w:val="24"/>
          <w:lang w:val="en-GB"/>
        </w:rPr>
        <w:t>Biochem</w:t>
      </w:r>
      <w:proofErr w:type="spellEnd"/>
      <w:r w:rsidRPr="0063588C">
        <w:rPr>
          <w:rFonts w:ascii="Times New Roman" w:hAnsi="Times New Roman"/>
          <w:sz w:val="24"/>
          <w:szCs w:val="24"/>
          <w:lang w:val="en-GB"/>
        </w:rPr>
        <w:t>, 22: 511–515.</w:t>
      </w:r>
    </w:p>
    <w:p w:rsidR="007513BA" w:rsidRDefault="007513BA" w:rsidP="004D663D">
      <w:pPr>
        <w:spacing w:after="0" w:line="240" w:lineRule="auto"/>
        <w:ind w:left="284" w:hanging="284"/>
        <w:jc w:val="both"/>
        <w:rPr>
          <w:rFonts w:ascii="Times New Roman" w:hAnsi="Times New Roman"/>
          <w:sz w:val="24"/>
          <w:szCs w:val="24"/>
        </w:rPr>
      </w:pPr>
    </w:p>
    <w:p w:rsidR="007513BA" w:rsidRDefault="004D663D" w:rsidP="004D663D">
      <w:pPr>
        <w:spacing w:after="0" w:line="240" w:lineRule="auto"/>
        <w:ind w:left="284" w:hanging="284"/>
        <w:jc w:val="both"/>
        <w:rPr>
          <w:rFonts w:ascii="Times New Roman" w:hAnsi="Times New Roman"/>
          <w:sz w:val="24"/>
          <w:szCs w:val="24"/>
        </w:rPr>
      </w:pPr>
      <w:proofErr w:type="spellStart"/>
      <w:r w:rsidRPr="00E278FC">
        <w:rPr>
          <w:rFonts w:ascii="Times New Roman" w:hAnsi="Times New Roman"/>
          <w:sz w:val="24"/>
          <w:szCs w:val="24"/>
        </w:rPr>
        <w:t>Stalker</w:t>
      </w:r>
      <w:proofErr w:type="spellEnd"/>
      <w:r w:rsidRPr="00E278FC">
        <w:rPr>
          <w:rFonts w:ascii="Times New Roman" w:hAnsi="Times New Roman"/>
          <w:sz w:val="24"/>
          <w:szCs w:val="24"/>
        </w:rPr>
        <w:t xml:space="preserve"> B., 2010: </w:t>
      </w:r>
      <w:proofErr w:type="spellStart"/>
      <w:r w:rsidRPr="00E278FC">
        <w:rPr>
          <w:rFonts w:ascii="Times New Roman" w:hAnsi="Times New Roman"/>
          <w:sz w:val="24"/>
          <w:szCs w:val="24"/>
        </w:rPr>
        <w:t>Infiltration</w:t>
      </w:r>
      <w:proofErr w:type="spellEnd"/>
      <w:r w:rsidRPr="00E278FC">
        <w:rPr>
          <w:rFonts w:ascii="Times New Roman" w:hAnsi="Times New Roman"/>
          <w:sz w:val="24"/>
          <w:szCs w:val="24"/>
        </w:rPr>
        <w:t xml:space="preserve"> and </w:t>
      </w:r>
      <w:proofErr w:type="spellStart"/>
      <w:r w:rsidRPr="00E278FC">
        <w:rPr>
          <w:rFonts w:ascii="Times New Roman" w:hAnsi="Times New Roman"/>
          <w:sz w:val="24"/>
          <w:szCs w:val="24"/>
        </w:rPr>
        <w:t>water</w:t>
      </w:r>
      <w:proofErr w:type="spellEnd"/>
      <w:r w:rsidRPr="00E278FC">
        <w:rPr>
          <w:rFonts w:ascii="Times New Roman" w:hAnsi="Times New Roman"/>
          <w:sz w:val="24"/>
          <w:szCs w:val="24"/>
        </w:rPr>
        <w:t xml:space="preserve"> holding </w:t>
      </w:r>
      <w:proofErr w:type="spellStart"/>
      <w:r w:rsidRPr="00E278FC">
        <w:rPr>
          <w:rFonts w:ascii="Times New Roman" w:hAnsi="Times New Roman"/>
          <w:sz w:val="24"/>
          <w:szCs w:val="24"/>
        </w:rPr>
        <w:t>capacit</w:t>
      </w:r>
      <w:r w:rsidR="007513BA">
        <w:rPr>
          <w:rFonts w:ascii="Times New Roman" w:hAnsi="Times New Roman"/>
          <w:sz w:val="24"/>
          <w:szCs w:val="24"/>
        </w:rPr>
        <w:t>yof</w:t>
      </w:r>
      <w:proofErr w:type="spellEnd"/>
      <w:r w:rsidR="007513BA">
        <w:rPr>
          <w:rFonts w:ascii="Times New Roman" w:hAnsi="Times New Roman"/>
          <w:sz w:val="24"/>
          <w:szCs w:val="24"/>
        </w:rPr>
        <w:t xml:space="preserve"> kompost. CA </w:t>
      </w:r>
      <w:proofErr w:type="spellStart"/>
      <w:r w:rsidR="007513BA">
        <w:rPr>
          <w:rFonts w:ascii="Times New Roman" w:hAnsi="Times New Roman"/>
          <w:sz w:val="24"/>
          <w:szCs w:val="24"/>
        </w:rPr>
        <w:t>deptofResources</w:t>
      </w:r>
      <w:proofErr w:type="spellEnd"/>
      <w:r w:rsidR="007513BA">
        <w:rPr>
          <w:rFonts w:ascii="Times New Roman" w:hAnsi="Times New Roman"/>
          <w:sz w:val="24"/>
          <w:szCs w:val="24"/>
        </w:rPr>
        <w:t xml:space="preserve"> </w:t>
      </w:r>
    </w:p>
    <w:p w:rsidR="004D663D" w:rsidRPr="00E278FC" w:rsidRDefault="004D663D" w:rsidP="004D663D">
      <w:pPr>
        <w:spacing w:after="0" w:line="240" w:lineRule="auto"/>
        <w:ind w:left="284" w:hanging="284"/>
        <w:jc w:val="both"/>
        <w:rPr>
          <w:rFonts w:ascii="Times New Roman" w:hAnsi="Times New Roman"/>
          <w:sz w:val="24"/>
          <w:szCs w:val="24"/>
        </w:rPr>
      </w:pPr>
      <w:r w:rsidRPr="00E278FC">
        <w:rPr>
          <w:rFonts w:ascii="Times New Roman" w:hAnsi="Times New Roman"/>
          <w:sz w:val="24"/>
          <w:szCs w:val="24"/>
        </w:rPr>
        <w:t xml:space="preserve">Recycling and </w:t>
      </w:r>
      <w:proofErr w:type="spellStart"/>
      <w:r w:rsidRPr="00E278FC">
        <w:rPr>
          <w:rFonts w:ascii="Times New Roman" w:hAnsi="Times New Roman"/>
          <w:sz w:val="24"/>
          <w:szCs w:val="24"/>
        </w:rPr>
        <w:t>Recovery</w:t>
      </w:r>
      <w:proofErr w:type="spellEnd"/>
      <w:r w:rsidRPr="00E278FC">
        <w:rPr>
          <w:rFonts w:ascii="Times New Roman" w:hAnsi="Times New Roman"/>
          <w:sz w:val="24"/>
          <w:szCs w:val="24"/>
        </w:rPr>
        <w:t xml:space="preserve">, in </w:t>
      </w:r>
      <w:hyperlink r:id="rId7" w:history="1">
        <w:r w:rsidRPr="00E278FC">
          <w:rPr>
            <w:rFonts w:ascii="Times New Roman" w:hAnsi="Times New Roman"/>
            <w:color w:val="0563C1"/>
            <w:sz w:val="24"/>
            <w:szCs w:val="24"/>
            <w:u w:val="single"/>
          </w:rPr>
          <w:t>www.CalRecycle.ca.gov</w:t>
        </w:r>
      </w:hyperlink>
    </w:p>
    <w:p w:rsidR="007513BA" w:rsidRDefault="007513BA" w:rsidP="007A342B">
      <w:pPr>
        <w:spacing w:after="0" w:line="240" w:lineRule="auto"/>
        <w:ind w:left="284" w:hanging="284"/>
        <w:jc w:val="both"/>
        <w:rPr>
          <w:rFonts w:ascii="Times New Roman" w:hAnsi="Times New Roman"/>
          <w:bCs/>
          <w:sz w:val="24"/>
          <w:szCs w:val="24"/>
        </w:rPr>
      </w:pPr>
      <w:bookmarkStart w:id="13" w:name="_Toc465576493"/>
      <w:bookmarkStart w:id="14" w:name="_Toc465576739"/>
      <w:bookmarkStart w:id="15" w:name="_Toc465582109"/>
      <w:bookmarkStart w:id="16" w:name="_Toc465582361"/>
    </w:p>
    <w:p w:rsidR="007513BA" w:rsidRDefault="007A342B" w:rsidP="007A342B">
      <w:pPr>
        <w:spacing w:after="0" w:line="240" w:lineRule="auto"/>
        <w:ind w:left="284" w:hanging="284"/>
        <w:jc w:val="both"/>
        <w:rPr>
          <w:rFonts w:ascii="Times New Roman" w:hAnsi="Times New Roman"/>
          <w:bCs/>
          <w:sz w:val="24"/>
          <w:szCs w:val="24"/>
        </w:rPr>
      </w:pPr>
      <w:r w:rsidRPr="007A342B">
        <w:rPr>
          <w:rFonts w:ascii="Times New Roman" w:hAnsi="Times New Roman"/>
          <w:bCs/>
          <w:sz w:val="24"/>
          <w:szCs w:val="24"/>
        </w:rPr>
        <w:t xml:space="preserve">Stehlík M., Kovaříček P., Vlášková M., </w:t>
      </w:r>
      <w:proofErr w:type="spellStart"/>
      <w:r w:rsidRPr="007A342B">
        <w:rPr>
          <w:rFonts w:ascii="Times New Roman" w:hAnsi="Times New Roman"/>
          <w:bCs/>
          <w:sz w:val="24"/>
          <w:szCs w:val="24"/>
        </w:rPr>
        <w:t>Renčiuková</w:t>
      </w:r>
      <w:proofErr w:type="spellEnd"/>
      <w:r w:rsidRPr="007A342B">
        <w:rPr>
          <w:rFonts w:ascii="Times New Roman" w:hAnsi="Times New Roman"/>
          <w:bCs/>
          <w:sz w:val="24"/>
          <w:szCs w:val="24"/>
        </w:rPr>
        <w:t xml:space="preserve"> V.</w:t>
      </w:r>
      <w:bookmarkEnd w:id="13"/>
      <w:bookmarkEnd w:id="14"/>
      <w:bookmarkEnd w:id="15"/>
      <w:bookmarkEnd w:id="16"/>
      <w:r w:rsidRPr="007A342B">
        <w:rPr>
          <w:rFonts w:ascii="Times New Roman" w:hAnsi="Times New Roman"/>
          <w:bCs/>
          <w:sz w:val="24"/>
          <w:szCs w:val="24"/>
        </w:rPr>
        <w:t>, 2016</w:t>
      </w:r>
      <w:r w:rsidR="007513BA">
        <w:rPr>
          <w:rFonts w:ascii="Times New Roman" w:hAnsi="Times New Roman"/>
          <w:bCs/>
          <w:sz w:val="24"/>
          <w:szCs w:val="24"/>
        </w:rPr>
        <w:t xml:space="preserve">: Vliv kompostu na retenci vody </w:t>
      </w:r>
    </w:p>
    <w:p w:rsidR="007A342B" w:rsidRPr="007A342B" w:rsidRDefault="007A342B" w:rsidP="007A342B">
      <w:pPr>
        <w:spacing w:after="0" w:line="240" w:lineRule="auto"/>
        <w:ind w:left="284" w:hanging="284"/>
        <w:jc w:val="both"/>
        <w:rPr>
          <w:rFonts w:ascii="Times New Roman" w:hAnsi="Times New Roman"/>
          <w:bCs/>
          <w:sz w:val="24"/>
          <w:szCs w:val="24"/>
        </w:rPr>
      </w:pPr>
      <w:r w:rsidRPr="007A342B">
        <w:rPr>
          <w:rFonts w:ascii="Times New Roman" w:hAnsi="Times New Roman"/>
          <w:bCs/>
          <w:sz w:val="24"/>
          <w:szCs w:val="24"/>
        </w:rPr>
        <w:t xml:space="preserve">v konvenčním hospodaření s orbou. </w:t>
      </w:r>
      <w:r w:rsidRPr="007A342B">
        <w:rPr>
          <w:rFonts w:ascii="Times New Roman" w:hAnsi="Times New Roman"/>
          <w:bCs/>
          <w:iCs/>
          <w:sz w:val="24"/>
          <w:szCs w:val="24"/>
        </w:rPr>
        <w:t>Úroda 12, roč. LXIV, vědecká příloha, s. 425-428.</w:t>
      </w:r>
    </w:p>
    <w:p w:rsidR="007513BA" w:rsidRDefault="007513BA" w:rsidP="0063588C">
      <w:pPr>
        <w:spacing w:after="0" w:line="240" w:lineRule="auto"/>
        <w:ind w:left="284" w:hanging="284"/>
        <w:jc w:val="both"/>
        <w:rPr>
          <w:rFonts w:ascii="Times New Roman" w:hAnsi="Times New Roman"/>
          <w:sz w:val="24"/>
          <w:szCs w:val="24"/>
          <w:lang w:val="en-GB"/>
        </w:rPr>
      </w:pPr>
    </w:p>
    <w:p w:rsidR="007513BA" w:rsidRDefault="0063588C" w:rsidP="0063588C">
      <w:pPr>
        <w:spacing w:after="0" w:line="240" w:lineRule="auto"/>
        <w:ind w:left="284" w:hanging="284"/>
        <w:jc w:val="both"/>
        <w:rPr>
          <w:rFonts w:ascii="Times New Roman" w:hAnsi="Times New Roman"/>
          <w:sz w:val="24"/>
          <w:szCs w:val="24"/>
          <w:lang w:val="en-GB"/>
        </w:rPr>
      </w:pPr>
      <w:r w:rsidRPr="0063588C">
        <w:rPr>
          <w:rFonts w:ascii="Times New Roman" w:hAnsi="Times New Roman"/>
          <w:sz w:val="24"/>
          <w:szCs w:val="24"/>
          <w:lang w:val="en-GB"/>
        </w:rPr>
        <w:t>Stone T.M.</w:t>
      </w:r>
      <w:r w:rsidR="00B346F9">
        <w:rPr>
          <w:rFonts w:ascii="Times New Roman" w:hAnsi="Times New Roman"/>
          <w:sz w:val="24"/>
          <w:szCs w:val="24"/>
          <w:lang w:val="en-GB"/>
        </w:rPr>
        <w:t>,</w:t>
      </w:r>
      <w:r w:rsidRPr="0063588C">
        <w:rPr>
          <w:rFonts w:ascii="Times New Roman" w:hAnsi="Times New Roman"/>
          <w:sz w:val="24"/>
          <w:szCs w:val="24"/>
          <w:lang w:val="en-GB"/>
        </w:rPr>
        <w:t xml:space="preserve"> </w:t>
      </w:r>
      <w:r w:rsidR="00B346F9">
        <w:rPr>
          <w:rFonts w:ascii="Times New Roman" w:hAnsi="Times New Roman"/>
          <w:sz w:val="24"/>
          <w:szCs w:val="24"/>
          <w:lang w:val="en-GB"/>
        </w:rPr>
        <w:t>2011</w:t>
      </w:r>
      <w:r w:rsidRPr="0063588C">
        <w:rPr>
          <w:rFonts w:ascii="Times New Roman" w:hAnsi="Times New Roman"/>
          <w:sz w:val="24"/>
          <w:szCs w:val="24"/>
          <w:lang w:val="en-GB"/>
        </w:rPr>
        <w:t>: Effect of landscape position and dairy manure</w:t>
      </w:r>
      <w:r w:rsidR="007513BA">
        <w:rPr>
          <w:rFonts w:ascii="Times New Roman" w:hAnsi="Times New Roman"/>
          <w:sz w:val="24"/>
          <w:szCs w:val="24"/>
          <w:lang w:val="en-GB"/>
        </w:rPr>
        <w:t xml:space="preserve"> addition on bioavailable forms </w:t>
      </w:r>
    </w:p>
    <w:p w:rsidR="0063588C" w:rsidRPr="0063588C" w:rsidRDefault="0063588C" w:rsidP="0063588C">
      <w:pPr>
        <w:spacing w:after="0" w:line="240" w:lineRule="auto"/>
        <w:ind w:left="284" w:hanging="284"/>
        <w:jc w:val="both"/>
        <w:rPr>
          <w:rFonts w:ascii="Times New Roman" w:hAnsi="Times New Roman"/>
          <w:sz w:val="24"/>
          <w:szCs w:val="24"/>
          <w:lang w:val="en-GB"/>
        </w:rPr>
      </w:pPr>
      <w:proofErr w:type="gramStart"/>
      <w:r w:rsidRPr="0063588C">
        <w:rPr>
          <w:rFonts w:ascii="Times New Roman" w:hAnsi="Times New Roman"/>
          <w:sz w:val="24"/>
          <w:szCs w:val="24"/>
          <w:lang w:val="en-GB"/>
        </w:rPr>
        <w:t>of</w:t>
      </w:r>
      <w:proofErr w:type="gramEnd"/>
      <w:r w:rsidRPr="0063588C">
        <w:rPr>
          <w:rFonts w:ascii="Times New Roman" w:hAnsi="Times New Roman"/>
          <w:sz w:val="24"/>
          <w:szCs w:val="24"/>
          <w:lang w:val="en-GB"/>
        </w:rPr>
        <w:t xml:space="preserve"> soil phosphorus using enzyme hydrolysis Dissertation University of Tennessee.</w:t>
      </w:r>
    </w:p>
    <w:p w:rsidR="007513BA" w:rsidRDefault="007513BA" w:rsidP="0063588C">
      <w:pPr>
        <w:spacing w:after="0" w:line="240" w:lineRule="auto"/>
        <w:ind w:left="284" w:hanging="284"/>
        <w:jc w:val="both"/>
        <w:rPr>
          <w:rFonts w:ascii="Times New Roman" w:hAnsi="Times New Roman"/>
          <w:bCs/>
          <w:iCs/>
          <w:sz w:val="24"/>
          <w:szCs w:val="24"/>
        </w:rPr>
      </w:pPr>
    </w:p>
    <w:p w:rsidR="007513BA" w:rsidRDefault="00141D73" w:rsidP="0063588C">
      <w:pPr>
        <w:spacing w:after="0" w:line="240" w:lineRule="auto"/>
        <w:ind w:left="284" w:hanging="284"/>
        <w:jc w:val="both"/>
        <w:rPr>
          <w:rFonts w:ascii="Times New Roman" w:hAnsi="Times New Roman"/>
          <w:bCs/>
          <w:iCs/>
          <w:sz w:val="24"/>
          <w:szCs w:val="24"/>
        </w:rPr>
      </w:pPr>
      <w:r w:rsidRPr="00141D73">
        <w:rPr>
          <w:rFonts w:ascii="Times New Roman" w:hAnsi="Times New Roman"/>
          <w:bCs/>
          <w:iCs/>
          <w:sz w:val="24"/>
          <w:szCs w:val="24"/>
        </w:rPr>
        <w:t xml:space="preserve">Šindelková I., Badalíková B., </w:t>
      </w:r>
      <w:proofErr w:type="spellStart"/>
      <w:r w:rsidRPr="00141D73">
        <w:rPr>
          <w:rFonts w:ascii="Times New Roman" w:hAnsi="Times New Roman"/>
          <w:bCs/>
          <w:iCs/>
          <w:sz w:val="24"/>
          <w:szCs w:val="24"/>
        </w:rPr>
        <w:t>Kintl</w:t>
      </w:r>
      <w:proofErr w:type="spellEnd"/>
      <w:r w:rsidRPr="00141D73">
        <w:rPr>
          <w:rFonts w:ascii="Times New Roman" w:hAnsi="Times New Roman"/>
          <w:bCs/>
          <w:iCs/>
          <w:sz w:val="24"/>
          <w:szCs w:val="24"/>
        </w:rPr>
        <w:t xml:space="preserve"> A., Novotná J.</w:t>
      </w:r>
      <w:r>
        <w:rPr>
          <w:rFonts w:ascii="Times New Roman" w:hAnsi="Times New Roman"/>
          <w:bCs/>
          <w:iCs/>
          <w:sz w:val="24"/>
          <w:szCs w:val="24"/>
        </w:rPr>
        <w:t>, 2016</w:t>
      </w:r>
      <w:r w:rsidRPr="00141D73">
        <w:rPr>
          <w:rFonts w:ascii="Times New Roman" w:hAnsi="Times New Roman"/>
          <w:bCs/>
          <w:iCs/>
          <w:sz w:val="24"/>
          <w:szCs w:val="24"/>
        </w:rPr>
        <w:t>: Oze</w:t>
      </w:r>
      <w:r w:rsidR="007513BA">
        <w:rPr>
          <w:rFonts w:ascii="Times New Roman" w:hAnsi="Times New Roman"/>
          <w:bCs/>
          <w:iCs/>
          <w:sz w:val="24"/>
          <w:szCs w:val="24"/>
        </w:rPr>
        <w:t xml:space="preserve">leňování vinic a jejich vliv na </w:t>
      </w:r>
    </w:p>
    <w:p w:rsidR="00141D73" w:rsidRDefault="00141D73" w:rsidP="0063588C">
      <w:pPr>
        <w:spacing w:after="0" w:line="240" w:lineRule="auto"/>
        <w:ind w:left="284" w:hanging="284"/>
        <w:jc w:val="both"/>
        <w:rPr>
          <w:rFonts w:ascii="Times New Roman" w:hAnsi="Times New Roman"/>
          <w:sz w:val="24"/>
          <w:szCs w:val="24"/>
          <w:lang w:val="en-GB"/>
        </w:rPr>
      </w:pPr>
      <w:r w:rsidRPr="00141D73">
        <w:rPr>
          <w:rFonts w:ascii="Times New Roman" w:hAnsi="Times New Roman"/>
          <w:bCs/>
          <w:iCs/>
          <w:sz w:val="24"/>
          <w:szCs w:val="24"/>
        </w:rPr>
        <w:t>vybrané živiny v půdě. Úroda 12, roč. LXIV, vědecká příloha, s. 449-452.</w:t>
      </w:r>
    </w:p>
    <w:p w:rsidR="007513BA" w:rsidRDefault="007513BA" w:rsidP="0063588C">
      <w:pPr>
        <w:spacing w:after="0" w:line="240" w:lineRule="auto"/>
        <w:ind w:left="284" w:hanging="284"/>
        <w:jc w:val="both"/>
        <w:rPr>
          <w:rFonts w:ascii="Times New Roman" w:hAnsi="Times New Roman"/>
          <w:sz w:val="24"/>
          <w:szCs w:val="24"/>
          <w:lang w:val="en-GB"/>
        </w:rPr>
      </w:pPr>
    </w:p>
    <w:p w:rsidR="0063588C" w:rsidRPr="0063588C" w:rsidRDefault="0063588C" w:rsidP="0063588C">
      <w:pPr>
        <w:spacing w:after="0" w:line="240" w:lineRule="auto"/>
        <w:ind w:left="284" w:hanging="284"/>
        <w:jc w:val="both"/>
        <w:rPr>
          <w:rFonts w:ascii="Times New Roman" w:hAnsi="Times New Roman"/>
          <w:sz w:val="24"/>
          <w:szCs w:val="24"/>
          <w:lang w:val="en-GB"/>
        </w:rPr>
      </w:pPr>
      <w:proofErr w:type="spellStart"/>
      <w:r w:rsidRPr="0063588C">
        <w:rPr>
          <w:rFonts w:ascii="Times New Roman" w:hAnsi="Times New Roman"/>
          <w:sz w:val="24"/>
          <w:szCs w:val="24"/>
          <w:lang w:val="en-GB"/>
        </w:rPr>
        <w:t>Tabatabai</w:t>
      </w:r>
      <w:proofErr w:type="spellEnd"/>
      <w:r w:rsidRPr="0063588C">
        <w:rPr>
          <w:rFonts w:ascii="Times New Roman" w:hAnsi="Times New Roman"/>
          <w:sz w:val="24"/>
          <w:szCs w:val="24"/>
          <w:lang w:val="en-GB"/>
        </w:rPr>
        <w:t xml:space="preserve"> M. A.</w:t>
      </w:r>
      <w:r w:rsidR="00B346F9">
        <w:rPr>
          <w:rFonts w:ascii="Times New Roman" w:hAnsi="Times New Roman"/>
          <w:sz w:val="24"/>
          <w:szCs w:val="24"/>
          <w:lang w:val="en-GB"/>
        </w:rPr>
        <w:t>,</w:t>
      </w:r>
      <w:r w:rsidRPr="0063588C">
        <w:rPr>
          <w:rFonts w:ascii="Times New Roman" w:hAnsi="Times New Roman"/>
          <w:sz w:val="24"/>
          <w:szCs w:val="24"/>
          <w:lang w:val="en-GB"/>
        </w:rPr>
        <w:t xml:space="preserve"> </w:t>
      </w:r>
      <w:r w:rsidR="00B346F9">
        <w:rPr>
          <w:rFonts w:ascii="Times New Roman" w:hAnsi="Times New Roman"/>
          <w:sz w:val="24"/>
          <w:szCs w:val="24"/>
          <w:lang w:val="en-GB"/>
        </w:rPr>
        <w:t>1994</w:t>
      </w:r>
      <w:r w:rsidRPr="0063588C">
        <w:rPr>
          <w:rFonts w:ascii="Times New Roman" w:hAnsi="Times New Roman"/>
          <w:sz w:val="24"/>
          <w:szCs w:val="24"/>
          <w:lang w:val="en-GB"/>
        </w:rPr>
        <w:t xml:space="preserve">: Soil enzymes. Methods of soil analysis. Part, 2(2): 775–833. </w:t>
      </w:r>
    </w:p>
    <w:p w:rsidR="007513BA" w:rsidRDefault="007513BA" w:rsidP="004D663D">
      <w:pPr>
        <w:spacing w:after="0" w:line="240" w:lineRule="auto"/>
        <w:ind w:left="284" w:hanging="284"/>
        <w:jc w:val="both"/>
        <w:rPr>
          <w:rFonts w:ascii="Times New Roman" w:hAnsi="Times New Roman"/>
          <w:iCs/>
          <w:sz w:val="24"/>
          <w:szCs w:val="24"/>
        </w:rPr>
      </w:pPr>
    </w:p>
    <w:p w:rsidR="007513BA" w:rsidRDefault="009309EC" w:rsidP="004D663D">
      <w:pPr>
        <w:spacing w:after="0" w:line="240" w:lineRule="auto"/>
        <w:ind w:left="284" w:hanging="284"/>
        <w:jc w:val="both"/>
        <w:rPr>
          <w:rStyle w:val="Hypertextovodkaz"/>
          <w:rFonts w:ascii="Times New Roman" w:hAnsi="Times New Roman"/>
          <w:color w:val="auto"/>
          <w:sz w:val="24"/>
          <w:szCs w:val="24"/>
          <w:u w:val="none"/>
        </w:rPr>
      </w:pPr>
      <w:r w:rsidRPr="00C345D9">
        <w:rPr>
          <w:rFonts w:ascii="Times New Roman" w:hAnsi="Times New Roman"/>
          <w:iCs/>
          <w:sz w:val="24"/>
          <w:szCs w:val="24"/>
        </w:rPr>
        <w:t xml:space="preserve">Vach, M., </w:t>
      </w:r>
      <w:proofErr w:type="spellStart"/>
      <w:r w:rsidRPr="00C345D9">
        <w:rPr>
          <w:rFonts w:ascii="Times New Roman" w:hAnsi="Times New Roman"/>
          <w:iCs/>
          <w:sz w:val="24"/>
          <w:szCs w:val="24"/>
        </w:rPr>
        <w:t>Haberle</w:t>
      </w:r>
      <w:proofErr w:type="spellEnd"/>
      <w:r w:rsidRPr="00C345D9">
        <w:rPr>
          <w:rFonts w:ascii="Times New Roman" w:hAnsi="Times New Roman"/>
          <w:iCs/>
          <w:sz w:val="24"/>
          <w:szCs w:val="24"/>
        </w:rPr>
        <w:t xml:space="preserve">, J., Javůrek, M., Procházka, J., Procházková, B., </w:t>
      </w:r>
      <w:hyperlink r:id="rId8" w:tooltip="one-click search" w:history="1">
        <w:r w:rsidRPr="009309EC">
          <w:rPr>
            <w:rStyle w:val="Hypertextovodkaz"/>
            <w:rFonts w:ascii="Times New Roman" w:hAnsi="Times New Roman"/>
            <w:color w:val="auto"/>
            <w:sz w:val="24"/>
            <w:szCs w:val="24"/>
            <w:u w:val="none"/>
          </w:rPr>
          <w:t>Wilson G. V</w:t>
        </w:r>
      </w:hyperlink>
      <w:r w:rsidRPr="009309EC">
        <w:rPr>
          <w:rFonts w:ascii="Times New Roman" w:hAnsi="Times New Roman"/>
          <w:sz w:val="24"/>
          <w:szCs w:val="24"/>
        </w:rPr>
        <w:t xml:space="preserve">., </w:t>
      </w:r>
      <w:r w:rsidR="00634D9B">
        <w:rPr>
          <w:rStyle w:val="Hypertextovodkaz"/>
          <w:rFonts w:ascii="Times New Roman" w:hAnsi="Times New Roman"/>
          <w:color w:val="auto"/>
          <w:sz w:val="24"/>
          <w:szCs w:val="24"/>
          <w:u w:val="none"/>
        </w:rPr>
        <w:fldChar w:fldCharType="begin"/>
      </w:r>
      <w:r w:rsidR="00634D9B">
        <w:rPr>
          <w:rStyle w:val="Hypertextovodkaz"/>
          <w:rFonts w:ascii="Times New Roman" w:hAnsi="Times New Roman"/>
          <w:color w:val="auto"/>
          <w:sz w:val="24"/>
          <w:szCs w:val="24"/>
          <w:u w:val="none"/>
        </w:rPr>
        <w:instrText xml:space="preserve"> HYPERLIN</w:instrText>
      </w:r>
      <w:r w:rsidR="00634D9B">
        <w:rPr>
          <w:rStyle w:val="Hypertextovodkaz"/>
          <w:rFonts w:ascii="Times New Roman" w:hAnsi="Times New Roman"/>
          <w:color w:val="auto"/>
          <w:sz w:val="24"/>
          <w:szCs w:val="24"/>
          <w:u w:val="none"/>
        </w:rPr>
        <w:instrText xml:space="preserve">K "file:///C:\\Dokumenty\\Barbora\\Rešerže\\eroze\\CIW.cgi?SID=V2IH7JD5DfP8fAEaM@m&amp;Func=OneClickSearch&amp;field=AU&amp;val=Dabney+SM&amp;ut=000220551500014&amp;auloc=2&amp;curr_doc=19/53&amp;Form=FullRecordPage&amp;doc=19/53" \o "one-click search" </w:instrText>
      </w:r>
      <w:r w:rsidR="00634D9B">
        <w:rPr>
          <w:rStyle w:val="Hypertextovodkaz"/>
          <w:rFonts w:ascii="Times New Roman" w:hAnsi="Times New Roman"/>
          <w:color w:val="auto"/>
          <w:sz w:val="24"/>
          <w:szCs w:val="24"/>
          <w:u w:val="none"/>
        </w:rPr>
        <w:fldChar w:fldCharType="separate"/>
      </w:r>
      <w:proofErr w:type="spellStart"/>
      <w:r w:rsidR="007513BA">
        <w:rPr>
          <w:rStyle w:val="Hypertextovodkaz"/>
          <w:rFonts w:ascii="Times New Roman" w:hAnsi="Times New Roman"/>
          <w:color w:val="auto"/>
          <w:sz w:val="24"/>
          <w:szCs w:val="24"/>
          <w:u w:val="none"/>
        </w:rPr>
        <w:t>Dabney</w:t>
      </w:r>
      <w:proofErr w:type="spellEnd"/>
      <w:r w:rsidR="007513BA">
        <w:rPr>
          <w:rStyle w:val="Hypertextovodkaz"/>
          <w:rFonts w:ascii="Times New Roman" w:hAnsi="Times New Roman"/>
          <w:color w:val="auto"/>
          <w:sz w:val="24"/>
          <w:szCs w:val="24"/>
          <w:u w:val="none"/>
        </w:rPr>
        <w:t xml:space="preserve"> S. </w:t>
      </w:r>
    </w:p>
    <w:p w:rsidR="007513BA" w:rsidRDefault="009309EC" w:rsidP="004D663D">
      <w:pPr>
        <w:spacing w:after="0" w:line="240" w:lineRule="auto"/>
        <w:ind w:left="284" w:hanging="284"/>
        <w:jc w:val="both"/>
        <w:rPr>
          <w:rFonts w:ascii="Times New Roman" w:hAnsi="Times New Roman"/>
          <w:sz w:val="24"/>
          <w:szCs w:val="24"/>
        </w:rPr>
      </w:pPr>
      <w:r w:rsidRPr="009309EC">
        <w:rPr>
          <w:rStyle w:val="Hypertextovodkaz"/>
          <w:rFonts w:ascii="Times New Roman" w:hAnsi="Times New Roman"/>
          <w:color w:val="auto"/>
          <w:sz w:val="24"/>
          <w:szCs w:val="24"/>
          <w:u w:val="none"/>
        </w:rPr>
        <w:t>M</w:t>
      </w:r>
      <w:r w:rsidR="00634D9B">
        <w:rPr>
          <w:rStyle w:val="Hypertextovodkaz"/>
          <w:rFonts w:ascii="Times New Roman" w:hAnsi="Times New Roman"/>
          <w:color w:val="auto"/>
          <w:sz w:val="24"/>
          <w:szCs w:val="24"/>
          <w:u w:val="none"/>
        </w:rPr>
        <w:fldChar w:fldCharType="end"/>
      </w:r>
      <w:r w:rsidRPr="009309EC">
        <w:rPr>
          <w:rFonts w:ascii="Times New Roman" w:hAnsi="Times New Roman"/>
          <w:sz w:val="24"/>
          <w:szCs w:val="24"/>
        </w:rPr>
        <w:t xml:space="preserve">., </w:t>
      </w:r>
      <w:hyperlink r:id="rId9" w:tooltip="one-click search" w:history="1">
        <w:proofErr w:type="spellStart"/>
        <w:r w:rsidRPr="009309EC">
          <w:rPr>
            <w:rStyle w:val="Hypertextovodkaz"/>
            <w:rFonts w:ascii="Times New Roman" w:hAnsi="Times New Roman"/>
            <w:color w:val="auto"/>
            <w:sz w:val="24"/>
            <w:szCs w:val="24"/>
            <w:u w:val="none"/>
          </w:rPr>
          <w:t>Mcgregor</w:t>
        </w:r>
        <w:proofErr w:type="spellEnd"/>
        <w:r w:rsidRPr="009309EC">
          <w:rPr>
            <w:rStyle w:val="Hypertextovodkaz"/>
            <w:rFonts w:ascii="Times New Roman" w:hAnsi="Times New Roman"/>
            <w:color w:val="auto"/>
            <w:sz w:val="24"/>
            <w:szCs w:val="24"/>
            <w:u w:val="none"/>
          </w:rPr>
          <w:t xml:space="preserve"> K. C</w:t>
        </w:r>
      </w:hyperlink>
      <w:r w:rsidRPr="009309EC">
        <w:rPr>
          <w:rFonts w:ascii="Times New Roman" w:hAnsi="Times New Roman"/>
          <w:sz w:val="24"/>
          <w:szCs w:val="24"/>
        </w:rPr>
        <w:t xml:space="preserve">., </w:t>
      </w:r>
      <w:hyperlink r:id="rId10" w:tooltip="one-click search" w:history="1">
        <w:proofErr w:type="spellStart"/>
        <w:r w:rsidRPr="009309EC">
          <w:rPr>
            <w:rStyle w:val="Hypertextovodkaz"/>
            <w:rFonts w:ascii="Times New Roman" w:hAnsi="Times New Roman"/>
            <w:color w:val="auto"/>
            <w:sz w:val="24"/>
            <w:szCs w:val="24"/>
            <w:u w:val="none"/>
          </w:rPr>
          <w:t>Barkoll</w:t>
        </w:r>
        <w:proofErr w:type="spellEnd"/>
        <w:r w:rsidRPr="009309EC">
          <w:rPr>
            <w:rStyle w:val="Hypertextovodkaz"/>
            <w:rFonts w:ascii="Times New Roman" w:hAnsi="Times New Roman"/>
            <w:color w:val="auto"/>
            <w:sz w:val="24"/>
            <w:szCs w:val="24"/>
            <w:u w:val="none"/>
          </w:rPr>
          <w:t xml:space="preserve"> B. D</w:t>
        </w:r>
      </w:hyperlink>
      <w:r w:rsidRPr="009309EC">
        <w:rPr>
          <w:rFonts w:ascii="Times New Roman" w:hAnsi="Times New Roman"/>
          <w:sz w:val="24"/>
          <w:szCs w:val="24"/>
        </w:rPr>
        <w:t>.,</w:t>
      </w:r>
      <w:r w:rsidRPr="00C345D9">
        <w:rPr>
          <w:rFonts w:ascii="Times New Roman" w:hAnsi="Times New Roman"/>
          <w:sz w:val="24"/>
          <w:szCs w:val="24"/>
        </w:rPr>
        <w:t xml:space="preserve"> </w:t>
      </w:r>
      <w:r w:rsidR="00C345D9" w:rsidRPr="00C345D9">
        <w:rPr>
          <w:rFonts w:ascii="Times New Roman" w:hAnsi="Times New Roman"/>
          <w:sz w:val="24"/>
          <w:szCs w:val="24"/>
        </w:rPr>
        <w:t xml:space="preserve">2004:  </w:t>
      </w:r>
      <w:proofErr w:type="spellStart"/>
      <w:r w:rsidR="00C345D9" w:rsidRPr="00C345D9">
        <w:rPr>
          <w:rFonts w:ascii="Times New Roman" w:hAnsi="Times New Roman"/>
          <w:sz w:val="24"/>
          <w:szCs w:val="24"/>
        </w:rPr>
        <w:t>Tillage</w:t>
      </w:r>
      <w:proofErr w:type="spellEnd"/>
      <w:r w:rsidR="00C345D9" w:rsidRPr="00C345D9">
        <w:rPr>
          <w:rFonts w:ascii="Times New Roman" w:hAnsi="Times New Roman"/>
          <w:sz w:val="24"/>
          <w:szCs w:val="24"/>
        </w:rPr>
        <w:t xml:space="preserve"> and </w:t>
      </w:r>
      <w:proofErr w:type="spellStart"/>
      <w:r w:rsidR="00C345D9" w:rsidRPr="00C345D9">
        <w:rPr>
          <w:rFonts w:ascii="Times New Roman" w:hAnsi="Times New Roman"/>
          <w:sz w:val="24"/>
          <w:szCs w:val="24"/>
        </w:rPr>
        <w:t>residu</w:t>
      </w:r>
      <w:r w:rsidR="007513BA">
        <w:rPr>
          <w:rFonts w:ascii="Times New Roman" w:hAnsi="Times New Roman"/>
          <w:sz w:val="24"/>
          <w:szCs w:val="24"/>
        </w:rPr>
        <w:t>e</w:t>
      </w:r>
      <w:proofErr w:type="spellEnd"/>
      <w:r w:rsidR="007513BA">
        <w:rPr>
          <w:rFonts w:ascii="Times New Roman" w:hAnsi="Times New Roman"/>
          <w:sz w:val="24"/>
          <w:szCs w:val="24"/>
        </w:rPr>
        <w:t xml:space="preserve"> </w:t>
      </w:r>
      <w:proofErr w:type="spellStart"/>
      <w:r w:rsidR="007513BA">
        <w:rPr>
          <w:rFonts w:ascii="Times New Roman" w:hAnsi="Times New Roman"/>
          <w:sz w:val="24"/>
          <w:szCs w:val="24"/>
        </w:rPr>
        <w:t>effects</w:t>
      </w:r>
      <w:proofErr w:type="spellEnd"/>
      <w:r w:rsidR="007513BA">
        <w:rPr>
          <w:rFonts w:ascii="Times New Roman" w:hAnsi="Times New Roman"/>
          <w:sz w:val="24"/>
          <w:szCs w:val="24"/>
        </w:rPr>
        <w:t xml:space="preserve"> on </w:t>
      </w:r>
      <w:proofErr w:type="spellStart"/>
      <w:r w:rsidR="007513BA">
        <w:rPr>
          <w:rFonts w:ascii="Times New Roman" w:hAnsi="Times New Roman"/>
          <w:sz w:val="24"/>
          <w:szCs w:val="24"/>
        </w:rPr>
        <w:t>runoff</w:t>
      </w:r>
      <w:proofErr w:type="spellEnd"/>
      <w:r w:rsidR="007513BA">
        <w:rPr>
          <w:rFonts w:ascii="Times New Roman" w:hAnsi="Times New Roman"/>
          <w:sz w:val="24"/>
          <w:szCs w:val="24"/>
        </w:rPr>
        <w:t xml:space="preserve"> and </w:t>
      </w:r>
      <w:proofErr w:type="spellStart"/>
      <w:r w:rsidR="007513BA">
        <w:rPr>
          <w:rFonts w:ascii="Times New Roman" w:hAnsi="Times New Roman"/>
          <w:sz w:val="24"/>
          <w:szCs w:val="24"/>
        </w:rPr>
        <w:t>erosion</w:t>
      </w:r>
      <w:proofErr w:type="spellEnd"/>
      <w:r w:rsidR="007513BA">
        <w:rPr>
          <w:rFonts w:ascii="Times New Roman" w:hAnsi="Times New Roman"/>
          <w:sz w:val="24"/>
          <w:szCs w:val="24"/>
        </w:rPr>
        <w:t xml:space="preserve"> </w:t>
      </w:r>
    </w:p>
    <w:p w:rsidR="00C345D9" w:rsidRDefault="00C345D9" w:rsidP="004D663D">
      <w:pPr>
        <w:spacing w:after="0" w:line="240" w:lineRule="auto"/>
        <w:ind w:left="284" w:hanging="284"/>
        <w:jc w:val="both"/>
        <w:rPr>
          <w:rFonts w:ascii="Times New Roman" w:hAnsi="Times New Roman"/>
          <w:sz w:val="24"/>
          <w:szCs w:val="24"/>
        </w:rPr>
      </w:pPr>
      <w:proofErr w:type="spellStart"/>
      <w:r w:rsidRPr="00C345D9">
        <w:rPr>
          <w:rFonts w:ascii="Times New Roman" w:hAnsi="Times New Roman"/>
          <w:sz w:val="24"/>
          <w:szCs w:val="24"/>
        </w:rPr>
        <w:t>dynamics</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Amer</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soc</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agricultural</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engineers</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Transactions</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of</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the</w:t>
      </w:r>
      <w:proofErr w:type="spellEnd"/>
      <w:r w:rsidRPr="00C345D9">
        <w:rPr>
          <w:rFonts w:ascii="Times New Roman" w:hAnsi="Times New Roman"/>
          <w:sz w:val="24"/>
          <w:szCs w:val="24"/>
        </w:rPr>
        <w:t xml:space="preserve"> </w:t>
      </w:r>
      <w:proofErr w:type="spellStart"/>
      <w:r w:rsidRPr="00C345D9">
        <w:rPr>
          <w:rFonts w:ascii="Times New Roman" w:hAnsi="Times New Roman"/>
          <w:sz w:val="24"/>
          <w:szCs w:val="24"/>
        </w:rPr>
        <w:t>asae</w:t>
      </w:r>
      <w:proofErr w:type="spellEnd"/>
      <w:r w:rsidRPr="00C345D9">
        <w:rPr>
          <w:rFonts w:ascii="Times New Roman" w:hAnsi="Times New Roman"/>
          <w:sz w:val="24"/>
          <w:szCs w:val="24"/>
        </w:rPr>
        <w:t xml:space="preserve"> 47 (1): 119–128   </w:t>
      </w:r>
    </w:p>
    <w:p w:rsidR="007513BA" w:rsidRDefault="007513BA" w:rsidP="004D663D">
      <w:pPr>
        <w:spacing w:after="0" w:line="240" w:lineRule="auto"/>
        <w:ind w:left="284" w:hanging="284"/>
        <w:jc w:val="both"/>
        <w:rPr>
          <w:rFonts w:ascii="Times New Roman" w:hAnsi="Times New Roman"/>
          <w:sz w:val="24"/>
          <w:szCs w:val="24"/>
        </w:rPr>
      </w:pPr>
    </w:p>
    <w:p w:rsidR="007513BA" w:rsidRDefault="004D663D" w:rsidP="004D663D">
      <w:pPr>
        <w:spacing w:after="0" w:line="240" w:lineRule="auto"/>
        <w:ind w:left="284" w:hanging="284"/>
        <w:jc w:val="both"/>
        <w:rPr>
          <w:rFonts w:ascii="Times New Roman" w:hAnsi="Times New Roman"/>
          <w:sz w:val="24"/>
          <w:szCs w:val="24"/>
        </w:rPr>
      </w:pPr>
      <w:r w:rsidRPr="00E278FC">
        <w:rPr>
          <w:rFonts w:ascii="Times New Roman" w:hAnsi="Times New Roman"/>
          <w:sz w:val="24"/>
          <w:szCs w:val="24"/>
        </w:rPr>
        <w:t xml:space="preserve">Vach M., </w:t>
      </w:r>
      <w:proofErr w:type="spellStart"/>
      <w:r w:rsidRPr="00E278FC">
        <w:rPr>
          <w:rFonts w:ascii="Times New Roman" w:hAnsi="Times New Roman"/>
          <w:sz w:val="24"/>
          <w:szCs w:val="24"/>
        </w:rPr>
        <w:t>Haberle</w:t>
      </w:r>
      <w:proofErr w:type="spellEnd"/>
      <w:r w:rsidRPr="00E278FC">
        <w:rPr>
          <w:rFonts w:ascii="Times New Roman" w:hAnsi="Times New Roman"/>
          <w:sz w:val="24"/>
          <w:szCs w:val="24"/>
        </w:rPr>
        <w:t xml:space="preserve"> J.,</w:t>
      </w:r>
      <w:r>
        <w:rPr>
          <w:rFonts w:ascii="Times New Roman" w:hAnsi="Times New Roman"/>
          <w:sz w:val="24"/>
          <w:szCs w:val="24"/>
        </w:rPr>
        <w:t xml:space="preserve"> </w:t>
      </w:r>
      <w:r w:rsidRPr="00E278FC">
        <w:rPr>
          <w:rFonts w:ascii="Times New Roman" w:hAnsi="Times New Roman"/>
          <w:sz w:val="24"/>
          <w:szCs w:val="24"/>
        </w:rPr>
        <w:t>Javůrek M. a kol.</w:t>
      </w:r>
      <w:r w:rsidR="008850FA">
        <w:rPr>
          <w:rFonts w:ascii="Times New Roman" w:hAnsi="Times New Roman"/>
          <w:sz w:val="24"/>
          <w:szCs w:val="24"/>
        </w:rPr>
        <w:t>, 2005</w:t>
      </w:r>
      <w:r w:rsidRPr="00E278FC">
        <w:rPr>
          <w:rFonts w:ascii="Times New Roman" w:hAnsi="Times New Roman"/>
          <w:sz w:val="24"/>
          <w:szCs w:val="24"/>
        </w:rPr>
        <w:t>: Pěsto</w:t>
      </w:r>
      <w:r w:rsidR="007513BA">
        <w:rPr>
          <w:rFonts w:ascii="Times New Roman" w:hAnsi="Times New Roman"/>
          <w:sz w:val="24"/>
          <w:szCs w:val="24"/>
        </w:rPr>
        <w:t xml:space="preserve">vání meziplodin v různých půdně </w:t>
      </w:r>
    </w:p>
    <w:p w:rsidR="004D663D" w:rsidRPr="00E278FC" w:rsidRDefault="004D663D" w:rsidP="004D663D">
      <w:pPr>
        <w:spacing w:after="0" w:line="240" w:lineRule="auto"/>
        <w:ind w:left="284" w:hanging="284"/>
        <w:jc w:val="both"/>
        <w:rPr>
          <w:rFonts w:ascii="Times New Roman" w:hAnsi="Times New Roman"/>
          <w:sz w:val="24"/>
          <w:szCs w:val="24"/>
        </w:rPr>
      </w:pPr>
      <w:r w:rsidRPr="00E278FC">
        <w:rPr>
          <w:rFonts w:ascii="Times New Roman" w:hAnsi="Times New Roman"/>
          <w:sz w:val="24"/>
          <w:szCs w:val="24"/>
        </w:rPr>
        <w:t>klimatických podmínkách České republiky. Praha, ÚZPI 2005, 36 s.</w:t>
      </w:r>
    </w:p>
    <w:p w:rsidR="007513BA" w:rsidRDefault="007513BA" w:rsidP="007513BA">
      <w:pPr>
        <w:spacing w:after="0" w:line="240" w:lineRule="auto"/>
        <w:ind w:left="284" w:hanging="284"/>
        <w:contextualSpacing/>
        <w:jc w:val="both"/>
        <w:rPr>
          <w:rFonts w:ascii="Times New Roman" w:eastAsia="Times New Roman" w:hAnsi="Times New Roman"/>
          <w:sz w:val="24"/>
          <w:szCs w:val="24"/>
          <w:lang w:val="en-GB" w:eastAsia="cs-CZ"/>
        </w:rPr>
      </w:pPr>
    </w:p>
    <w:p w:rsidR="007513BA" w:rsidRDefault="0063588C" w:rsidP="007513BA">
      <w:pPr>
        <w:spacing w:after="0" w:line="240" w:lineRule="auto"/>
        <w:ind w:left="284" w:hanging="284"/>
        <w:contextualSpacing/>
        <w:jc w:val="both"/>
        <w:rPr>
          <w:rFonts w:ascii="Times New Roman" w:eastAsia="Times New Roman" w:hAnsi="Times New Roman"/>
          <w:sz w:val="24"/>
          <w:szCs w:val="24"/>
          <w:lang w:val="en-GB" w:eastAsia="cs-CZ"/>
        </w:rPr>
      </w:pPr>
      <w:proofErr w:type="gramStart"/>
      <w:r w:rsidRPr="0063588C">
        <w:rPr>
          <w:rFonts w:ascii="Times New Roman" w:eastAsia="Times New Roman" w:hAnsi="Times New Roman"/>
          <w:sz w:val="24"/>
          <w:szCs w:val="24"/>
          <w:lang w:val="en-GB" w:eastAsia="cs-CZ"/>
        </w:rPr>
        <w:t>van</w:t>
      </w:r>
      <w:proofErr w:type="gramEnd"/>
      <w:r w:rsidRPr="0063588C">
        <w:rPr>
          <w:rFonts w:ascii="Times New Roman" w:eastAsia="Times New Roman" w:hAnsi="Times New Roman"/>
          <w:sz w:val="24"/>
          <w:szCs w:val="24"/>
          <w:lang w:val="en-GB" w:eastAsia="cs-CZ"/>
        </w:rPr>
        <w:t xml:space="preserve"> Camp L., </w:t>
      </w:r>
      <w:proofErr w:type="spellStart"/>
      <w:r w:rsidRPr="0063588C">
        <w:rPr>
          <w:rFonts w:ascii="Times New Roman" w:eastAsia="Times New Roman" w:hAnsi="Times New Roman"/>
          <w:sz w:val="24"/>
          <w:szCs w:val="24"/>
          <w:lang w:val="en-GB" w:eastAsia="cs-CZ"/>
        </w:rPr>
        <w:t>Bujjarabal</w:t>
      </w:r>
      <w:proofErr w:type="spellEnd"/>
      <w:r w:rsidRPr="0063588C">
        <w:rPr>
          <w:rFonts w:ascii="Times New Roman" w:eastAsia="Times New Roman" w:hAnsi="Times New Roman"/>
          <w:sz w:val="24"/>
          <w:szCs w:val="24"/>
          <w:lang w:val="en-GB" w:eastAsia="cs-CZ"/>
        </w:rPr>
        <w:t xml:space="preserve"> B., Gentile A-R., Jones R.J.A</w:t>
      </w:r>
      <w:r w:rsidR="007513BA">
        <w:rPr>
          <w:rFonts w:ascii="Times New Roman" w:eastAsia="Times New Roman" w:hAnsi="Times New Roman"/>
          <w:sz w:val="24"/>
          <w:szCs w:val="24"/>
          <w:lang w:val="en-GB" w:eastAsia="cs-CZ"/>
        </w:rPr>
        <w:t xml:space="preserve">, </w:t>
      </w:r>
      <w:proofErr w:type="spellStart"/>
      <w:r w:rsidR="007513BA">
        <w:rPr>
          <w:rFonts w:ascii="Times New Roman" w:eastAsia="Times New Roman" w:hAnsi="Times New Roman"/>
          <w:sz w:val="24"/>
          <w:szCs w:val="24"/>
          <w:lang w:val="en-GB" w:eastAsia="cs-CZ"/>
        </w:rPr>
        <w:t>Montanarella</w:t>
      </w:r>
      <w:proofErr w:type="spellEnd"/>
      <w:r w:rsidR="007513BA">
        <w:rPr>
          <w:rFonts w:ascii="Times New Roman" w:eastAsia="Times New Roman" w:hAnsi="Times New Roman"/>
          <w:sz w:val="24"/>
          <w:szCs w:val="24"/>
          <w:lang w:val="en-GB" w:eastAsia="cs-CZ"/>
        </w:rPr>
        <w:t xml:space="preserve"> L., </w:t>
      </w:r>
      <w:proofErr w:type="spellStart"/>
      <w:r w:rsidR="007513BA">
        <w:rPr>
          <w:rFonts w:ascii="Times New Roman" w:eastAsia="Times New Roman" w:hAnsi="Times New Roman"/>
          <w:sz w:val="24"/>
          <w:szCs w:val="24"/>
          <w:lang w:val="en-GB" w:eastAsia="cs-CZ"/>
        </w:rPr>
        <w:t>Olazabal</w:t>
      </w:r>
      <w:proofErr w:type="spellEnd"/>
      <w:r w:rsidR="007513BA">
        <w:rPr>
          <w:rFonts w:ascii="Times New Roman" w:eastAsia="Times New Roman" w:hAnsi="Times New Roman"/>
          <w:sz w:val="24"/>
          <w:szCs w:val="24"/>
          <w:lang w:val="en-GB" w:eastAsia="cs-CZ"/>
        </w:rPr>
        <w:t xml:space="preserve"> C., </w:t>
      </w:r>
    </w:p>
    <w:p w:rsidR="007513BA" w:rsidRDefault="0063588C" w:rsidP="007513BA">
      <w:pPr>
        <w:spacing w:after="0" w:line="240" w:lineRule="auto"/>
        <w:ind w:left="284" w:hanging="284"/>
        <w:contextualSpacing/>
        <w:jc w:val="both"/>
        <w:rPr>
          <w:rFonts w:ascii="Times New Roman" w:eastAsia="Times New Roman" w:hAnsi="Times New Roman"/>
          <w:sz w:val="24"/>
          <w:szCs w:val="24"/>
          <w:lang w:val="en-GB" w:eastAsia="cs-CZ"/>
        </w:rPr>
      </w:pPr>
      <w:proofErr w:type="spellStart"/>
      <w:r w:rsidRPr="0063588C">
        <w:rPr>
          <w:rFonts w:ascii="Times New Roman" w:eastAsia="Times New Roman" w:hAnsi="Times New Roman"/>
          <w:sz w:val="24"/>
          <w:szCs w:val="24"/>
          <w:lang w:val="en-GB" w:eastAsia="cs-CZ"/>
        </w:rPr>
        <w:t>Selvaradjou</w:t>
      </w:r>
      <w:proofErr w:type="spellEnd"/>
      <w:r w:rsidRPr="0063588C">
        <w:rPr>
          <w:rFonts w:ascii="Times New Roman" w:eastAsia="Times New Roman" w:hAnsi="Times New Roman"/>
          <w:sz w:val="24"/>
          <w:szCs w:val="24"/>
          <w:lang w:val="en-GB" w:eastAsia="cs-CZ"/>
        </w:rPr>
        <w:t xml:space="preserve"> S.K.</w:t>
      </w:r>
      <w:r w:rsidR="00B346F9">
        <w:rPr>
          <w:rFonts w:ascii="Times New Roman" w:eastAsia="Times New Roman" w:hAnsi="Times New Roman"/>
          <w:sz w:val="24"/>
          <w:szCs w:val="24"/>
          <w:lang w:val="en-GB" w:eastAsia="cs-CZ"/>
        </w:rPr>
        <w:t>,</w:t>
      </w:r>
      <w:r w:rsidRPr="0063588C">
        <w:rPr>
          <w:rFonts w:ascii="Times New Roman" w:eastAsia="Times New Roman" w:hAnsi="Times New Roman"/>
          <w:sz w:val="24"/>
          <w:szCs w:val="24"/>
          <w:lang w:val="en-GB" w:eastAsia="cs-CZ"/>
        </w:rPr>
        <w:t xml:space="preserve"> </w:t>
      </w:r>
      <w:r w:rsidR="00B346F9">
        <w:rPr>
          <w:rFonts w:ascii="Times New Roman" w:eastAsia="Times New Roman" w:hAnsi="Times New Roman"/>
          <w:sz w:val="24"/>
          <w:szCs w:val="24"/>
          <w:lang w:val="en-GB" w:eastAsia="cs-CZ"/>
        </w:rPr>
        <w:t>2004</w:t>
      </w:r>
      <w:r w:rsidRPr="0063588C">
        <w:rPr>
          <w:rFonts w:ascii="Times New Roman" w:eastAsia="Times New Roman" w:hAnsi="Times New Roman"/>
          <w:sz w:val="24"/>
          <w:szCs w:val="24"/>
          <w:lang w:val="en-GB" w:eastAsia="cs-CZ"/>
        </w:rPr>
        <w:t>: Reports of the Technical Working Groups Established under the</w:t>
      </w:r>
      <w:r w:rsidR="007513BA">
        <w:rPr>
          <w:rFonts w:ascii="Times New Roman" w:eastAsia="Times New Roman" w:hAnsi="Times New Roman"/>
          <w:sz w:val="24"/>
          <w:szCs w:val="24"/>
          <w:lang w:val="en-GB" w:eastAsia="cs-CZ"/>
        </w:rPr>
        <w:t xml:space="preserve"> </w:t>
      </w:r>
    </w:p>
    <w:p w:rsidR="007513BA" w:rsidRDefault="000F3C81" w:rsidP="007513BA">
      <w:pPr>
        <w:spacing w:after="0" w:line="240" w:lineRule="auto"/>
        <w:ind w:left="284" w:hanging="284"/>
        <w:contextualSpacing/>
        <w:jc w:val="both"/>
        <w:rPr>
          <w:rFonts w:ascii="Times New Roman" w:eastAsia="Times New Roman" w:hAnsi="Times New Roman"/>
          <w:sz w:val="24"/>
          <w:szCs w:val="24"/>
          <w:lang w:val="en-GB" w:eastAsia="cs-CZ"/>
        </w:rPr>
      </w:pPr>
      <w:r w:rsidRPr="000F3C81">
        <w:rPr>
          <w:rFonts w:ascii="Times New Roman" w:eastAsia="Times New Roman" w:hAnsi="Times New Roman"/>
          <w:sz w:val="24"/>
          <w:szCs w:val="24"/>
          <w:lang w:val="en-GB" w:eastAsia="cs-CZ"/>
        </w:rPr>
        <w:t xml:space="preserve">Thematic Strategy for Soil Protection. Office for Official </w:t>
      </w:r>
      <w:r w:rsidR="007513BA">
        <w:rPr>
          <w:rFonts w:ascii="Times New Roman" w:eastAsia="Times New Roman" w:hAnsi="Times New Roman"/>
          <w:sz w:val="24"/>
          <w:szCs w:val="24"/>
          <w:lang w:val="en-GB" w:eastAsia="cs-CZ"/>
        </w:rPr>
        <w:t xml:space="preserve">Publications of the European </w:t>
      </w:r>
    </w:p>
    <w:p w:rsidR="000F3C81" w:rsidRDefault="000F3C81" w:rsidP="007513BA">
      <w:pPr>
        <w:spacing w:after="0" w:line="240" w:lineRule="auto"/>
        <w:ind w:left="284" w:hanging="284"/>
        <w:contextualSpacing/>
        <w:jc w:val="both"/>
        <w:rPr>
          <w:rFonts w:ascii="Times New Roman" w:eastAsia="Times New Roman" w:hAnsi="Times New Roman"/>
          <w:sz w:val="24"/>
          <w:szCs w:val="24"/>
          <w:lang w:val="en-GB" w:eastAsia="cs-CZ"/>
        </w:rPr>
      </w:pPr>
      <w:r w:rsidRPr="000F3C81">
        <w:rPr>
          <w:rFonts w:ascii="Times New Roman" w:eastAsia="Times New Roman" w:hAnsi="Times New Roman"/>
          <w:sz w:val="24"/>
          <w:szCs w:val="24"/>
          <w:lang w:val="en-GB" w:eastAsia="cs-CZ"/>
        </w:rPr>
        <w:t>Communities, Luxemburg.</w:t>
      </w:r>
    </w:p>
    <w:p w:rsidR="00D44E0D" w:rsidRDefault="00D44E0D" w:rsidP="0063588C">
      <w:pPr>
        <w:ind w:left="284" w:hanging="284"/>
        <w:jc w:val="both"/>
        <w:rPr>
          <w:rFonts w:ascii="Times New Roman" w:eastAsia="Times New Roman" w:hAnsi="Times New Roman"/>
          <w:sz w:val="24"/>
          <w:szCs w:val="24"/>
          <w:lang w:val="en-GB" w:eastAsia="cs-CZ"/>
        </w:rPr>
      </w:pPr>
      <w:bookmarkStart w:id="17" w:name="_GoBack"/>
      <w:bookmarkEnd w:id="17"/>
    </w:p>
    <w:p w:rsidR="00D44E0D" w:rsidRPr="00D44E0D" w:rsidRDefault="00D44E0D" w:rsidP="00D44E0D">
      <w:pPr>
        <w:rPr>
          <w:rFonts w:ascii="Times New Roman" w:eastAsia="Times New Roman" w:hAnsi="Times New Roman"/>
          <w:sz w:val="24"/>
          <w:szCs w:val="24"/>
          <w:lang w:eastAsia="cs-CZ"/>
        </w:rPr>
      </w:pPr>
      <w:r w:rsidRPr="004767F0">
        <w:rPr>
          <w:rFonts w:ascii="Times New Roman" w:hAnsi="Times New Roman" w:cs="Times New Roman"/>
          <w:b/>
          <w:sz w:val="24"/>
          <w:szCs w:val="24"/>
          <w:shd w:val="clear" w:color="auto" w:fill="FFFFFF"/>
        </w:rPr>
        <w:t>Zpracoval</w:t>
      </w:r>
      <w:r w:rsidRPr="004767F0">
        <w:rPr>
          <w:rFonts w:ascii="Times New Roman" w:hAnsi="Times New Roman" w:cs="Times New Roman"/>
          <w:sz w:val="24"/>
          <w:szCs w:val="24"/>
          <w:shd w:val="clear" w:color="auto" w:fill="FFFFFF"/>
        </w:rPr>
        <w:t xml:space="preserve">: Ing. </w:t>
      </w:r>
      <w:r>
        <w:rPr>
          <w:rFonts w:ascii="Times New Roman" w:hAnsi="Times New Roman" w:cs="Times New Roman"/>
          <w:sz w:val="24"/>
          <w:szCs w:val="24"/>
          <w:shd w:val="clear" w:color="auto" w:fill="FFFFFF"/>
        </w:rPr>
        <w:t xml:space="preserve">Barbora </w:t>
      </w:r>
      <w:proofErr w:type="spellStart"/>
      <w:r w:rsidRPr="00D44E0D">
        <w:rPr>
          <w:rFonts w:ascii="Times New Roman" w:hAnsi="Times New Roman" w:cs="Times New Roman"/>
          <w:sz w:val="24"/>
          <w:szCs w:val="24"/>
          <w:shd w:val="clear" w:color="auto" w:fill="FFFFFF"/>
        </w:rPr>
        <w:t>Badalíková</w:t>
      </w:r>
      <w:proofErr w:type="spellEnd"/>
      <w:r w:rsidRPr="00D44E0D">
        <w:rPr>
          <w:rFonts w:ascii="Times New Roman" w:hAnsi="Times New Roman" w:cs="Times New Roman"/>
          <w:sz w:val="24"/>
          <w:szCs w:val="24"/>
          <w:shd w:val="clear" w:color="auto" w:fill="FFFFFF"/>
        </w:rPr>
        <w:t xml:space="preserve">, </w:t>
      </w:r>
      <w:r w:rsidRPr="00D44E0D">
        <w:rPr>
          <w:rFonts w:ascii="Times New Roman" w:eastAsia="Times New Roman" w:hAnsi="Times New Roman"/>
          <w:sz w:val="24"/>
          <w:szCs w:val="24"/>
          <w:lang w:eastAsia="cs-CZ"/>
        </w:rPr>
        <w:t>Zemědělský výzkum, spol. s r.o. Troubsko, badalikova@vupt.cz</w:t>
      </w:r>
    </w:p>
    <w:p w:rsidR="00D44E0D" w:rsidRPr="000F3C81" w:rsidRDefault="00D44E0D" w:rsidP="00D44E0D">
      <w:pPr>
        <w:spacing w:after="0" w:line="240" w:lineRule="auto"/>
        <w:contextualSpacing/>
        <w:rPr>
          <w:rFonts w:ascii="Times New Roman" w:eastAsia="Times New Roman" w:hAnsi="Times New Roman"/>
          <w:sz w:val="24"/>
          <w:szCs w:val="24"/>
          <w:lang w:val="en-GB" w:eastAsia="cs-CZ"/>
        </w:rPr>
      </w:pPr>
    </w:p>
    <w:sectPr w:rsidR="00D44E0D" w:rsidRPr="000F3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57E28"/>
    <w:multiLevelType w:val="hybridMultilevel"/>
    <w:tmpl w:val="AD9A9234"/>
    <w:lvl w:ilvl="0" w:tplc="05AE29BE">
      <w:start w:val="1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E2"/>
    <w:rsid w:val="000739DF"/>
    <w:rsid w:val="000F3C81"/>
    <w:rsid w:val="00130303"/>
    <w:rsid w:val="00134C20"/>
    <w:rsid w:val="00141D73"/>
    <w:rsid w:val="00147293"/>
    <w:rsid w:val="001D6367"/>
    <w:rsid w:val="00274E0F"/>
    <w:rsid w:val="00324C4B"/>
    <w:rsid w:val="00344AEB"/>
    <w:rsid w:val="00373999"/>
    <w:rsid w:val="00393E23"/>
    <w:rsid w:val="00427C1E"/>
    <w:rsid w:val="00436895"/>
    <w:rsid w:val="004D663D"/>
    <w:rsid w:val="004F097B"/>
    <w:rsid w:val="00504916"/>
    <w:rsid w:val="005058AE"/>
    <w:rsid w:val="00524C1D"/>
    <w:rsid w:val="005312FC"/>
    <w:rsid w:val="00541455"/>
    <w:rsid w:val="00571DDE"/>
    <w:rsid w:val="00577034"/>
    <w:rsid w:val="006273D4"/>
    <w:rsid w:val="0063588C"/>
    <w:rsid w:val="006D4352"/>
    <w:rsid w:val="007235F7"/>
    <w:rsid w:val="007513BA"/>
    <w:rsid w:val="00796FB3"/>
    <w:rsid w:val="007A05F1"/>
    <w:rsid w:val="007A342B"/>
    <w:rsid w:val="007E160B"/>
    <w:rsid w:val="007F5CEE"/>
    <w:rsid w:val="008017FA"/>
    <w:rsid w:val="0085241A"/>
    <w:rsid w:val="00857056"/>
    <w:rsid w:val="00860D8D"/>
    <w:rsid w:val="008850FA"/>
    <w:rsid w:val="00896339"/>
    <w:rsid w:val="009309EC"/>
    <w:rsid w:val="009660DB"/>
    <w:rsid w:val="00975887"/>
    <w:rsid w:val="009D38FC"/>
    <w:rsid w:val="00A354E2"/>
    <w:rsid w:val="00A839E3"/>
    <w:rsid w:val="00A87971"/>
    <w:rsid w:val="00AD2ED3"/>
    <w:rsid w:val="00B011DF"/>
    <w:rsid w:val="00B346F9"/>
    <w:rsid w:val="00BE4F6C"/>
    <w:rsid w:val="00C06078"/>
    <w:rsid w:val="00C345D9"/>
    <w:rsid w:val="00C50290"/>
    <w:rsid w:val="00D21236"/>
    <w:rsid w:val="00D44E0D"/>
    <w:rsid w:val="00D521CC"/>
    <w:rsid w:val="00D778AC"/>
    <w:rsid w:val="00D83ED0"/>
    <w:rsid w:val="00DA11BF"/>
    <w:rsid w:val="00DF5AB0"/>
    <w:rsid w:val="00E86295"/>
    <w:rsid w:val="00EA7E82"/>
    <w:rsid w:val="00EF46F5"/>
    <w:rsid w:val="00F315F6"/>
    <w:rsid w:val="00F50EE8"/>
    <w:rsid w:val="00F60DE7"/>
    <w:rsid w:val="00F70108"/>
    <w:rsid w:val="00FA7A39"/>
    <w:rsid w:val="00FE4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E062-4208-4BFA-99C1-607018AC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896339"/>
    <w:rPr>
      <w:i/>
      <w:iCs/>
    </w:rPr>
  </w:style>
  <w:style w:type="character" w:styleId="Zdraznnintenzivn">
    <w:name w:val="Intense Emphasis"/>
    <w:basedOn w:val="Standardnpsmoodstavce"/>
    <w:uiPriority w:val="21"/>
    <w:qFormat/>
    <w:rsid w:val="00436895"/>
    <w:rPr>
      <w:i/>
      <w:iCs/>
      <w:color w:val="5B9BD5" w:themeColor="accent1"/>
    </w:rPr>
  </w:style>
  <w:style w:type="paragraph" w:styleId="Odstavecseseznamem">
    <w:name w:val="List Paragraph"/>
    <w:basedOn w:val="Normln"/>
    <w:uiPriority w:val="34"/>
    <w:qFormat/>
    <w:rsid w:val="00427C1E"/>
    <w:pPr>
      <w:ind w:left="720"/>
      <w:contextualSpacing/>
    </w:pPr>
  </w:style>
  <w:style w:type="character" w:styleId="Hypertextovodkaz">
    <w:name w:val="Hyperlink"/>
    <w:basedOn w:val="Standardnpsmoodstavce"/>
    <w:uiPriority w:val="99"/>
    <w:unhideWhenUsed/>
    <w:rsid w:val="00A839E3"/>
    <w:rPr>
      <w:color w:val="0563C1" w:themeColor="hyperlink"/>
      <w:u w:val="single"/>
    </w:rPr>
  </w:style>
  <w:style w:type="paragraph" w:styleId="Zhlav">
    <w:name w:val="header"/>
    <w:basedOn w:val="Normln"/>
    <w:link w:val="ZhlavChar"/>
    <w:rsid w:val="00AD2E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AD2ED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kumenty\Barbora\Re&#353;er&#382;e\eroze\CIW.cgi?SID=V2IH7JD5DfP8fAEaM@m&amp;Func=OneClickSearch&amp;field=AU&amp;val=Wilson+GV&amp;ut=000220551500014&amp;auloc=1&amp;curr_doc=19/53&amp;Form=FullRecordPage&amp;doc=19/53" TargetMode="External"/><Relationship Id="rId3" Type="http://schemas.openxmlformats.org/officeDocument/2006/relationships/styles" Target="styles.xml"/><Relationship Id="rId7" Type="http://schemas.openxmlformats.org/officeDocument/2006/relationships/hyperlink" Target="http://www.CalRecycle.c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Fabacea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kumenty\Barbora\Re&#353;er&#382;e\eroze\CIW.cgi?SID=V2IH7JD5DfP8fAEaM@m&amp;Func=OneClickSearch&amp;field=AU&amp;val=Barkoll+BD&amp;ut=000220551500014&amp;auloc=4&amp;curr_doc=19/53&amp;Form=FullRecordPage&amp;doc=19/53" TargetMode="External"/><Relationship Id="rId4" Type="http://schemas.openxmlformats.org/officeDocument/2006/relationships/settings" Target="settings.xml"/><Relationship Id="rId9" Type="http://schemas.openxmlformats.org/officeDocument/2006/relationships/hyperlink" Target="file:///C:\Dokumenty\Barbora\Re&#353;er&#382;e\eroze\CIW.cgi?SID=V2IH7JD5DfP8fAEaM@m&amp;Func=OneClickSearch&amp;field=AU&amp;val=McGregor+KC&amp;ut=000220551500014&amp;auloc=3&amp;curr_doc=19/53&amp;Form=FullRecordPage&amp;doc=19/5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72FF2-D365-4418-8875-DE7D8B5A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4436</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Badalíková</dc:creator>
  <cp:keywords/>
  <dc:description/>
  <cp:lastModifiedBy>test</cp:lastModifiedBy>
  <cp:revision>56</cp:revision>
  <dcterms:created xsi:type="dcterms:W3CDTF">2018-06-07T12:51:00Z</dcterms:created>
  <dcterms:modified xsi:type="dcterms:W3CDTF">2018-11-28T12:29:00Z</dcterms:modified>
</cp:coreProperties>
</file>