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33" w:rsidRPr="00C86469" w:rsidRDefault="00C06872" w:rsidP="00C86469">
      <w:pPr>
        <w:spacing w:after="0" w:line="240" w:lineRule="auto"/>
        <w:jc w:val="both"/>
        <w:rPr>
          <w:rFonts w:ascii="Times New Roman" w:hAnsi="Times New Roman" w:cs="Times New Roman"/>
          <w:b/>
          <w:sz w:val="28"/>
          <w:szCs w:val="28"/>
        </w:rPr>
      </w:pPr>
      <w:bookmarkStart w:id="0" w:name="_GoBack"/>
      <w:r w:rsidRPr="00C86469">
        <w:rPr>
          <w:rFonts w:ascii="Times New Roman" w:hAnsi="Times New Roman" w:cs="Times New Roman"/>
          <w:b/>
          <w:sz w:val="28"/>
          <w:szCs w:val="28"/>
        </w:rPr>
        <w:t>Aktuální problémy zemědělského odvodnění v podmínkách ČR</w:t>
      </w:r>
    </w:p>
    <w:bookmarkEnd w:id="0"/>
    <w:p w:rsidR="00C06872" w:rsidRPr="00C86469" w:rsidRDefault="00862D11"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(komentovaný souhrn abstraktů, cílených na tématiku odvodnění zemědělských pozemků)</w:t>
      </w:r>
    </w:p>
    <w:p w:rsidR="00F94465" w:rsidRDefault="00F94465" w:rsidP="00C86469">
      <w:pPr>
        <w:spacing w:after="0" w:line="240" w:lineRule="auto"/>
        <w:jc w:val="both"/>
        <w:rPr>
          <w:rFonts w:ascii="Times New Roman" w:hAnsi="Times New Roman" w:cs="Times New Roman"/>
          <w:sz w:val="24"/>
          <w:szCs w:val="24"/>
        </w:rPr>
      </w:pPr>
    </w:p>
    <w:p w:rsidR="00C86469" w:rsidRDefault="00C86469" w:rsidP="00C86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Kulhavý, Z.</w:t>
      </w:r>
    </w:p>
    <w:p w:rsidR="00C86469" w:rsidRPr="00C86469" w:rsidRDefault="00C86469" w:rsidP="00C86469">
      <w:pPr>
        <w:spacing w:after="0" w:line="240" w:lineRule="auto"/>
        <w:jc w:val="both"/>
        <w:rPr>
          <w:rFonts w:ascii="Times New Roman" w:hAnsi="Times New Roman" w:cs="Times New Roman"/>
          <w:sz w:val="24"/>
          <w:szCs w:val="24"/>
        </w:rPr>
      </w:pPr>
    </w:p>
    <w:p w:rsidR="00F94465" w:rsidRPr="00C86469" w:rsidRDefault="00B740B0"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Přestože je zemědělské odvodnění, prov</w:t>
      </w:r>
      <w:r w:rsidR="0066685A" w:rsidRPr="00C86469">
        <w:rPr>
          <w:rFonts w:ascii="Times New Roman" w:hAnsi="Times New Roman" w:cs="Times New Roman"/>
          <w:sz w:val="24"/>
          <w:szCs w:val="24"/>
        </w:rPr>
        <w:t>edené v podmínkách</w:t>
      </w:r>
      <w:r w:rsidRPr="00C86469">
        <w:rPr>
          <w:rFonts w:ascii="Times New Roman" w:hAnsi="Times New Roman" w:cs="Times New Roman"/>
          <w:sz w:val="24"/>
          <w:szCs w:val="24"/>
        </w:rPr>
        <w:t xml:space="preserve"> ČR nejčastěji jako plošné drenážní, neoddělitelnou součástí kulturní zemědělské krajiny našeho typu</w:t>
      </w:r>
      <w:r w:rsidR="0066685A" w:rsidRPr="00C86469">
        <w:rPr>
          <w:rFonts w:ascii="Times New Roman" w:hAnsi="Times New Roman" w:cs="Times New Roman"/>
          <w:sz w:val="24"/>
          <w:szCs w:val="24"/>
        </w:rPr>
        <w:t xml:space="preserve"> a podílí se významně na hydrologických procesech v povodí</w:t>
      </w:r>
      <w:r w:rsidRPr="00C86469">
        <w:rPr>
          <w:rFonts w:ascii="Times New Roman" w:hAnsi="Times New Roman" w:cs="Times New Roman"/>
          <w:sz w:val="24"/>
          <w:szCs w:val="24"/>
        </w:rPr>
        <w:t>, evidujeme dlouhodobé zanedbávání péče o tyto stavby</w:t>
      </w:r>
      <w:r w:rsidR="0066685A" w:rsidRPr="00C86469">
        <w:rPr>
          <w:rFonts w:ascii="Times New Roman" w:hAnsi="Times New Roman" w:cs="Times New Roman"/>
          <w:sz w:val="24"/>
          <w:szCs w:val="24"/>
        </w:rPr>
        <w:t>, způsobující jejich nefunkčnost</w:t>
      </w:r>
      <w:r w:rsidRPr="00C86469">
        <w:rPr>
          <w:rFonts w:ascii="Times New Roman" w:hAnsi="Times New Roman" w:cs="Times New Roman"/>
          <w:sz w:val="24"/>
          <w:szCs w:val="24"/>
        </w:rPr>
        <w:t>. V</w:t>
      </w:r>
      <w:r w:rsidR="0066685A" w:rsidRPr="00C86469">
        <w:rPr>
          <w:rFonts w:ascii="Times New Roman" w:hAnsi="Times New Roman" w:cs="Times New Roman"/>
          <w:sz w:val="24"/>
          <w:szCs w:val="24"/>
        </w:rPr>
        <w:t> </w:t>
      </w:r>
      <w:r w:rsidRPr="00C86469">
        <w:rPr>
          <w:rFonts w:ascii="Times New Roman" w:hAnsi="Times New Roman" w:cs="Times New Roman"/>
          <w:sz w:val="24"/>
          <w:szCs w:val="24"/>
        </w:rPr>
        <w:t xml:space="preserve">suchých letech nebývají poruchy </w:t>
      </w:r>
      <w:r w:rsidR="00657808" w:rsidRPr="00C86469">
        <w:rPr>
          <w:rFonts w:ascii="Times New Roman" w:hAnsi="Times New Roman" w:cs="Times New Roman"/>
          <w:sz w:val="24"/>
          <w:szCs w:val="24"/>
        </w:rPr>
        <w:t>stavby</w:t>
      </w:r>
      <w:r w:rsidRPr="00C86469">
        <w:rPr>
          <w:rFonts w:ascii="Times New Roman" w:hAnsi="Times New Roman" w:cs="Times New Roman"/>
          <w:sz w:val="24"/>
          <w:szCs w:val="24"/>
        </w:rPr>
        <w:t xml:space="preserve"> odvodnění tak patrné, jako v letech srážkově vydatných, kdy snižují efektivitu rostlinné produkce a v důsledcích i cenu pozemku. Momentálně se však nacházíme v periodě výskytu let suchých, kdy naopak intenzivně hledáme způsoby zadržování vody v krajině a na stavby drenážního odvodnění proto můžeme pohlížet jako na nežádoucí hydrologický prvek, odvádějící vodu z krajiny v době, kdy to již není žádoucí.  Paradoxně a</w:t>
      </w:r>
      <w:r w:rsidR="00657808" w:rsidRPr="00C86469">
        <w:rPr>
          <w:rFonts w:ascii="Times New Roman" w:hAnsi="Times New Roman" w:cs="Times New Roman"/>
          <w:sz w:val="24"/>
          <w:szCs w:val="24"/>
        </w:rPr>
        <w:t> </w:t>
      </w:r>
      <w:r w:rsidRPr="00C86469">
        <w:rPr>
          <w:rFonts w:ascii="Times New Roman" w:hAnsi="Times New Roman" w:cs="Times New Roman"/>
          <w:sz w:val="24"/>
          <w:szCs w:val="24"/>
        </w:rPr>
        <w:t>neprávem jsou při hledání nástrojů ke zvyšování retence a akumulace vody v krajině tyto stavby přehlíženy</w:t>
      </w:r>
      <w:r w:rsidR="00657808" w:rsidRPr="00C86469">
        <w:rPr>
          <w:rFonts w:ascii="Times New Roman" w:hAnsi="Times New Roman" w:cs="Times New Roman"/>
          <w:sz w:val="24"/>
          <w:szCs w:val="24"/>
        </w:rPr>
        <w:t xml:space="preserve"> – pomineme-li iniciativy k jejich úplnému zrušení, což však není akceptovatelné hospodařícími zemědělci, často ani vlastníky pozemků</w:t>
      </w:r>
      <w:r w:rsidRPr="00C86469">
        <w:rPr>
          <w:rFonts w:ascii="Times New Roman" w:hAnsi="Times New Roman" w:cs="Times New Roman"/>
          <w:sz w:val="24"/>
          <w:szCs w:val="24"/>
        </w:rPr>
        <w:t xml:space="preserve">. </w:t>
      </w:r>
      <w:r w:rsidR="00657808" w:rsidRPr="00C86469">
        <w:rPr>
          <w:rFonts w:ascii="Times New Roman" w:hAnsi="Times New Roman" w:cs="Times New Roman"/>
          <w:sz w:val="24"/>
          <w:szCs w:val="24"/>
        </w:rPr>
        <w:t>Tyto stavby totiž p</w:t>
      </w:r>
      <w:r w:rsidRPr="00C86469">
        <w:rPr>
          <w:rFonts w:ascii="Times New Roman" w:hAnsi="Times New Roman" w:cs="Times New Roman"/>
          <w:sz w:val="24"/>
          <w:szCs w:val="24"/>
        </w:rPr>
        <w:t xml:space="preserve">oskytují značný potenciál pro zvládání obou hydrologických extrémů – jak přebytků vod, na které jsou ostatně nastaveny, tak sucha, pokud se doplní o regulační objekty. Stávající praxe uživatelsko-vlastnických vztahů se ale jeví jako významná překážka pro jejich údržbu a zejména pro </w:t>
      </w:r>
      <w:r w:rsidR="0066685A" w:rsidRPr="00C86469">
        <w:rPr>
          <w:rFonts w:ascii="Times New Roman" w:hAnsi="Times New Roman" w:cs="Times New Roman"/>
          <w:sz w:val="24"/>
          <w:szCs w:val="24"/>
        </w:rPr>
        <w:t>žádoucí</w:t>
      </w:r>
      <w:r w:rsidRPr="00C86469">
        <w:rPr>
          <w:rFonts w:ascii="Times New Roman" w:hAnsi="Times New Roman" w:cs="Times New Roman"/>
          <w:sz w:val="24"/>
          <w:szCs w:val="24"/>
        </w:rPr>
        <w:t xml:space="preserve"> úpravy těchto staveb</w:t>
      </w:r>
      <w:r w:rsidR="0066685A" w:rsidRPr="00C86469">
        <w:rPr>
          <w:rFonts w:ascii="Times New Roman" w:hAnsi="Times New Roman" w:cs="Times New Roman"/>
          <w:sz w:val="24"/>
          <w:szCs w:val="24"/>
        </w:rPr>
        <w:t xml:space="preserve"> na systémy s</w:t>
      </w:r>
      <w:r w:rsidR="00657808" w:rsidRPr="00C86469">
        <w:rPr>
          <w:rFonts w:ascii="Times New Roman" w:hAnsi="Times New Roman" w:cs="Times New Roman"/>
          <w:sz w:val="24"/>
          <w:szCs w:val="24"/>
        </w:rPr>
        <w:t> </w:t>
      </w:r>
      <w:r w:rsidR="0066685A" w:rsidRPr="00C86469">
        <w:rPr>
          <w:rFonts w:ascii="Times New Roman" w:hAnsi="Times New Roman" w:cs="Times New Roman"/>
          <w:sz w:val="24"/>
          <w:szCs w:val="24"/>
        </w:rPr>
        <w:t>regulací</w:t>
      </w:r>
      <w:r w:rsidRPr="00C86469">
        <w:rPr>
          <w:rFonts w:ascii="Times New Roman" w:hAnsi="Times New Roman" w:cs="Times New Roman"/>
          <w:sz w:val="24"/>
          <w:szCs w:val="24"/>
        </w:rPr>
        <w:t>. Změny legislativy proto mohou tuto záležitost vyřešit k prospěchu nejen zemědělce, ale i</w:t>
      </w:r>
      <w:r w:rsidR="00657808" w:rsidRPr="00C86469">
        <w:rPr>
          <w:rFonts w:ascii="Times New Roman" w:hAnsi="Times New Roman" w:cs="Times New Roman"/>
          <w:sz w:val="24"/>
          <w:szCs w:val="24"/>
        </w:rPr>
        <w:t> </w:t>
      </w:r>
      <w:r w:rsidRPr="00C86469">
        <w:rPr>
          <w:rFonts w:ascii="Times New Roman" w:hAnsi="Times New Roman" w:cs="Times New Roman"/>
          <w:sz w:val="24"/>
          <w:szCs w:val="24"/>
        </w:rPr>
        <w:t>celé společnosti.</w:t>
      </w:r>
    </w:p>
    <w:p w:rsidR="00B740B0" w:rsidRPr="00C86469" w:rsidRDefault="00B740B0"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Optimální variantou je </w:t>
      </w:r>
      <w:r w:rsidR="00083E52" w:rsidRPr="00C86469">
        <w:rPr>
          <w:rFonts w:ascii="Times New Roman" w:hAnsi="Times New Roman" w:cs="Times New Roman"/>
          <w:sz w:val="24"/>
          <w:szCs w:val="24"/>
        </w:rPr>
        <w:t>nov</w:t>
      </w:r>
      <w:r w:rsidR="0066685A" w:rsidRPr="00C86469">
        <w:rPr>
          <w:rFonts w:ascii="Times New Roman" w:hAnsi="Times New Roman" w:cs="Times New Roman"/>
          <w:sz w:val="24"/>
          <w:szCs w:val="24"/>
        </w:rPr>
        <w:t>á vý</w:t>
      </w:r>
      <w:r w:rsidR="00083E52" w:rsidRPr="00C86469">
        <w:rPr>
          <w:rFonts w:ascii="Times New Roman" w:hAnsi="Times New Roman" w:cs="Times New Roman"/>
          <w:sz w:val="24"/>
          <w:szCs w:val="24"/>
        </w:rPr>
        <w:t xml:space="preserve">stavba </w:t>
      </w:r>
      <w:proofErr w:type="spellStart"/>
      <w:r w:rsidR="00083E52" w:rsidRPr="00C86469">
        <w:rPr>
          <w:rFonts w:ascii="Times New Roman" w:hAnsi="Times New Roman" w:cs="Times New Roman"/>
          <w:sz w:val="24"/>
          <w:szCs w:val="24"/>
        </w:rPr>
        <w:t>dvojfunkční</w:t>
      </w:r>
      <w:proofErr w:type="spellEnd"/>
      <w:r w:rsidR="00083E52" w:rsidRPr="00C86469">
        <w:rPr>
          <w:rFonts w:ascii="Times New Roman" w:hAnsi="Times New Roman" w:cs="Times New Roman"/>
          <w:sz w:val="24"/>
          <w:szCs w:val="24"/>
        </w:rPr>
        <w:t xml:space="preserve"> drenážní soustavy, která může podle potřeby měnit svoji </w:t>
      </w:r>
      <w:r w:rsidR="0066685A" w:rsidRPr="00C86469">
        <w:rPr>
          <w:rFonts w:ascii="Times New Roman" w:hAnsi="Times New Roman" w:cs="Times New Roman"/>
          <w:sz w:val="24"/>
          <w:szCs w:val="24"/>
        </w:rPr>
        <w:t>funkci</w:t>
      </w:r>
      <w:r w:rsidR="00083E52" w:rsidRPr="00C86469">
        <w:rPr>
          <w:rFonts w:ascii="Times New Roman" w:hAnsi="Times New Roman" w:cs="Times New Roman"/>
          <w:sz w:val="24"/>
          <w:szCs w:val="24"/>
        </w:rPr>
        <w:t xml:space="preserve"> v závislosti na po</w:t>
      </w:r>
      <w:r w:rsidR="00657808" w:rsidRPr="00C86469">
        <w:rPr>
          <w:rFonts w:ascii="Times New Roman" w:hAnsi="Times New Roman" w:cs="Times New Roman"/>
          <w:sz w:val="24"/>
          <w:szCs w:val="24"/>
        </w:rPr>
        <w:t>žadavcích</w:t>
      </w:r>
      <w:r w:rsidR="00083E52" w:rsidRPr="00C86469">
        <w:rPr>
          <w:rFonts w:ascii="Times New Roman" w:hAnsi="Times New Roman" w:cs="Times New Roman"/>
          <w:sz w:val="24"/>
          <w:szCs w:val="24"/>
        </w:rPr>
        <w:t xml:space="preserve"> pěstovaných plodin (tj. hladinu snižovat, pokud </w:t>
      </w:r>
      <w:r w:rsidR="0066685A" w:rsidRPr="00C86469">
        <w:rPr>
          <w:rFonts w:ascii="Times New Roman" w:hAnsi="Times New Roman" w:cs="Times New Roman"/>
          <w:sz w:val="24"/>
          <w:szCs w:val="24"/>
        </w:rPr>
        <w:t xml:space="preserve">je </w:t>
      </w:r>
      <w:r w:rsidR="00083E52" w:rsidRPr="00C86469">
        <w:rPr>
          <w:rFonts w:ascii="Times New Roman" w:hAnsi="Times New Roman" w:cs="Times New Roman"/>
          <w:sz w:val="24"/>
          <w:szCs w:val="24"/>
        </w:rPr>
        <w:t>kořenový systém plodiny přemokř</w:t>
      </w:r>
      <w:r w:rsidR="0066685A" w:rsidRPr="00C86469">
        <w:rPr>
          <w:rFonts w:ascii="Times New Roman" w:hAnsi="Times New Roman" w:cs="Times New Roman"/>
          <w:sz w:val="24"/>
          <w:szCs w:val="24"/>
        </w:rPr>
        <w:t>en</w:t>
      </w:r>
      <w:r w:rsidR="00083E52" w:rsidRPr="00C86469">
        <w:rPr>
          <w:rFonts w:ascii="Times New Roman" w:hAnsi="Times New Roman" w:cs="Times New Roman"/>
          <w:sz w:val="24"/>
          <w:szCs w:val="24"/>
        </w:rPr>
        <w:t xml:space="preserve"> a naopak hladinu zvyšovat při potřebě </w:t>
      </w:r>
      <w:r w:rsidR="0066685A" w:rsidRPr="00C86469">
        <w:rPr>
          <w:rFonts w:ascii="Times New Roman" w:hAnsi="Times New Roman" w:cs="Times New Roman"/>
          <w:sz w:val="24"/>
          <w:szCs w:val="24"/>
        </w:rPr>
        <w:t>vodu doplňovat formou</w:t>
      </w:r>
      <w:r w:rsidR="00083E52" w:rsidRPr="00C86469">
        <w:rPr>
          <w:rFonts w:ascii="Times New Roman" w:hAnsi="Times New Roman" w:cs="Times New Roman"/>
          <w:sz w:val="24"/>
          <w:szCs w:val="24"/>
        </w:rPr>
        <w:t xml:space="preserve"> závlah</w:t>
      </w:r>
      <w:r w:rsidR="0066685A" w:rsidRPr="00C86469">
        <w:rPr>
          <w:rFonts w:ascii="Times New Roman" w:hAnsi="Times New Roman" w:cs="Times New Roman"/>
          <w:sz w:val="24"/>
          <w:szCs w:val="24"/>
        </w:rPr>
        <w:t>y</w:t>
      </w:r>
      <w:r w:rsidR="00083E52" w:rsidRPr="00C86469">
        <w:rPr>
          <w:rFonts w:ascii="Times New Roman" w:hAnsi="Times New Roman" w:cs="Times New Roman"/>
          <w:sz w:val="24"/>
          <w:szCs w:val="24"/>
        </w:rPr>
        <w:t xml:space="preserve"> – v</w:t>
      </w:r>
      <w:r w:rsidR="00657808" w:rsidRPr="00C86469">
        <w:rPr>
          <w:rFonts w:ascii="Times New Roman" w:hAnsi="Times New Roman" w:cs="Times New Roman"/>
          <w:sz w:val="24"/>
          <w:szCs w:val="24"/>
        </w:rPr>
        <w:t> </w:t>
      </w:r>
      <w:r w:rsidR="00083E52" w:rsidRPr="00C86469">
        <w:rPr>
          <w:rFonts w:ascii="Times New Roman" w:hAnsi="Times New Roman" w:cs="Times New Roman"/>
          <w:sz w:val="24"/>
          <w:szCs w:val="24"/>
        </w:rPr>
        <w:t>tomto případě drenážním podmokem, využ</w:t>
      </w:r>
      <w:r w:rsidR="0066685A" w:rsidRPr="00C86469">
        <w:rPr>
          <w:rFonts w:ascii="Times New Roman" w:hAnsi="Times New Roman" w:cs="Times New Roman"/>
          <w:sz w:val="24"/>
          <w:szCs w:val="24"/>
        </w:rPr>
        <w:t>ívající</w:t>
      </w:r>
      <w:r w:rsidR="00657808" w:rsidRPr="00C86469">
        <w:rPr>
          <w:rFonts w:ascii="Times New Roman" w:hAnsi="Times New Roman" w:cs="Times New Roman"/>
          <w:sz w:val="24"/>
          <w:szCs w:val="24"/>
        </w:rPr>
        <w:t>m</w:t>
      </w:r>
      <w:r w:rsidR="00083E52" w:rsidRPr="00C86469">
        <w:rPr>
          <w:rFonts w:ascii="Times New Roman" w:hAnsi="Times New Roman" w:cs="Times New Roman"/>
          <w:sz w:val="24"/>
          <w:szCs w:val="24"/>
        </w:rPr>
        <w:t xml:space="preserve"> změn</w:t>
      </w:r>
      <w:r w:rsidR="0066685A" w:rsidRPr="00C86469">
        <w:rPr>
          <w:rFonts w:ascii="Times New Roman" w:hAnsi="Times New Roman" w:cs="Times New Roman"/>
          <w:sz w:val="24"/>
          <w:szCs w:val="24"/>
        </w:rPr>
        <w:t>u</w:t>
      </w:r>
      <w:r w:rsidR="00083E52" w:rsidRPr="00C86469">
        <w:rPr>
          <w:rFonts w:ascii="Times New Roman" w:hAnsi="Times New Roman" w:cs="Times New Roman"/>
          <w:sz w:val="24"/>
          <w:szCs w:val="24"/>
        </w:rPr>
        <w:t xml:space="preserve"> intenzity dotace kořenového balu kapilárním vzlínáním</w:t>
      </w:r>
      <w:r w:rsidR="0066685A" w:rsidRPr="00C86469">
        <w:rPr>
          <w:rFonts w:ascii="Times New Roman" w:hAnsi="Times New Roman" w:cs="Times New Roman"/>
          <w:sz w:val="24"/>
          <w:szCs w:val="24"/>
        </w:rPr>
        <w:t xml:space="preserve"> z řízené HPV</w:t>
      </w:r>
      <w:r w:rsidR="00657808" w:rsidRPr="00C86469">
        <w:rPr>
          <w:rFonts w:ascii="Times New Roman" w:hAnsi="Times New Roman" w:cs="Times New Roman"/>
          <w:sz w:val="24"/>
          <w:szCs w:val="24"/>
        </w:rPr>
        <w:t xml:space="preserve"> – hladiny podzemní vody</w:t>
      </w:r>
      <w:r w:rsidR="00083E52" w:rsidRPr="00C86469">
        <w:rPr>
          <w:rFonts w:ascii="Times New Roman" w:hAnsi="Times New Roman" w:cs="Times New Roman"/>
          <w:sz w:val="24"/>
          <w:szCs w:val="24"/>
        </w:rPr>
        <w:t xml:space="preserve">). </w:t>
      </w:r>
      <w:r w:rsidR="00657808" w:rsidRPr="00C86469">
        <w:rPr>
          <w:rFonts w:ascii="Times New Roman" w:hAnsi="Times New Roman" w:cs="Times New Roman"/>
          <w:sz w:val="24"/>
          <w:szCs w:val="24"/>
        </w:rPr>
        <w:t xml:space="preserve">Taková novostavba by splňovala všechny požadavky, které na ni tento provozně náročnější způsob klade. Není ale momentálně reálné o nové výstavbě hovořit. Zaměřme se proto na přestavby staveb stávajících – mluvíme pak o modernizacích. </w:t>
      </w:r>
      <w:r w:rsidR="00C71ADA" w:rsidRPr="00C86469">
        <w:rPr>
          <w:rFonts w:ascii="Times New Roman" w:hAnsi="Times New Roman" w:cs="Times New Roman"/>
          <w:sz w:val="24"/>
          <w:szCs w:val="24"/>
        </w:rPr>
        <w:t xml:space="preserve">Podmínky regulace a retardace odtoku za zemědělských pozemcích odvodněných trubkovou drenáží specifikuje </w:t>
      </w:r>
      <w:r w:rsidR="00C71ADA" w:rsidRPr="00C86469">
        <w:rPr>
          <w:rFonts w:ascii="Times New Roman" w:hAnsi="Times New Roman" w:cs="Times New Roman"/>
          <w:b/>
          <w:sz w:val="24"/>
          <w:szCs w:val="24"/>
        </w:rPr>
        <w:t>TNV 75 4221</w:t>
      </w:r>
      <w:r w:rsidR="00C71ADA" w:rsidRPr="00C86469">
        <w:rPr>
          <w:rFonts w:ascii="Times New Roman" w:hAnsi="Times New Roman" w:cs="Times New Roman"/>
          <w:sz w:val="24"/>
          <w:szCs w:val="24"/>
        </w:rPr>
        <w:t>.</w:t>
      </w:r>
      <w:r w:rsidR="00064391" w:rsidRPr="00C86469">
        <w:rPr>
          <w:rFonts w:ascii="Times New Roman" w:hAnsi="Times New Roman" w:cs="Times New Roman"/>
          <w:sz w:val="24"/>
          <w:szCs w:val="24"/>
        </w:rPr>
        <w:t xml:space="preserve"> </w:t>
      </w:r>
      <w:r w:rsidR="00083E52" w:rsidRPr="00C86469">
        <w:rPr>
          <w:rFonts w:ascii="Times New Roman" w:hAnsi="Times New Roman" w:cs="Times New Roman"/>
          <w:sz w:val="24"/>
          <w:szCs w:val="24"/>
        </w:rPr>
        <w:t>U nás tyto stavby</w:t>
      </w:r>
      <w:r w:rsidR="0066685A" w:rsidRPr="00C86469">
        <w:rPr>
          <w:rFonts w:ascii="Times New Roman" w:hAnsi="Times New Roman" w:cs="Times New Roman"/>
          <w:sz w:val="24"/>
          <w:szCs w:val="24"/>
        </w:rPr>
        <w:t xml:space="preserve"> s regulací odtoku</w:t>
      </w:r>
      <w:r w:rsidR="00083E52" w:rsidRPr="00C86469">
        <w:rPr>
          <w:rFonts w:ascii="Times New Roman" w:hAnsi="Times New Roman" w:cs="Times New Roman"/>
          <w:sz w:val="24"/>
          <w:szCs w:val="24"/>
        </w:rPr>
        <w:t xml:space="preserve"> vznikaly v letech 1970-90 (v rámci území Československa </w:t>
      </w:r>
      <w:r w:rsidR="00064391" w:rsidRPr="00C86469">
        <w:rPr>
          <w:rFonts w:ascii="Times New Roman" w:hAnsi="Times New Roman" w:cs="Times New Roman"/>
          <w:sz w:val="24"/>
          <w:szCs w:val="24"/>
        </w:rPr>
        <w:t xml:space="preserve">např. </w:t>
      </w:r>
      <w:r w:rsidR="00083E52" w:rsidRPr="00C86469">
        <w:rPr>
          <w:rFonts w:ascii="Times New Roman" w:hAnsi="Times New Roman" w:cs="Times New Roman"/>
          <w:sz w:val="24"/>
          <w:szCs w:val="24"/>
        </w:rPr>
        <w:t>evidujeme přes 30 staveb s</w:t>
      </w:r>
      <w:r w:rsidR="0066685A" w:rsidRPr="00C86469">
        <w:rPr>
          <w:rFonts w:ascii="Times New Roman" w:hAnsi="Times New Roman" w:cs="Times New Roman"/>
          <w:sz w:val="24"/>
          <w:szCs w:val="24"/>
        </w:rPr>
        <w:t>e zahájeným</w:t>
      </w:r>
      <w:r w:rsidR="00083E52" w:rsidRPr="00C86469">
        <w:rPr>
          <w:rFonts w:ascii="Times New Roman" w:hAnsi="Times New Roman" w:cs="Times New Roman"/>
          <w:sz w:val="24"/>
          <w:szCs w:val="24"/>
        </w:rPr>
        <w:t xml:space="preserve"> poloprovozním režimem, zaměřeným na ověření míry </w:t>
      </w:r>
      <w:r w:rsidR="00064391" w:rsidRPr="00C86469">
        <w:rPr>
          <w:rFonts w:ascii="Times New Roman" w:hAnsi="Times New Roman" w:cs="Times New Roman"/>
          <w:sz w:val="24"/>
          <w:szCs w:val="24"/>
        </w:rPr>
        <w:t xml:space="preserve">dosahování </w:t>
      </w:r>
      <w:r w:rsidR="00083E52" w:rsidRPr="00C86469">
        <w:rPr>
          <w:rFonts w:ascii="Times New Roman" w:hAnsi="Times New Roman" w:cs="Times New Roman"/>
          <w:sz w:val="24"/>
          <w:szCs w:val="24"/>
        </w:rPr>
        <w:t>plánovaných efektů), v</w:t>
      </w:r>
      <w:r w:rsidR="0066685A" w:rsidRPr="00C86469">
        <w:rPr>
          <w:rFonts w:ascii="Times New Roman" w:hAnsi="Times New Roman" w:cs="Times New Roman"/>
          <w:sz w:val="24"/>
          <w:szCs w:val="24"/>
        </w:rPr>
        <w:t> </w:t>
      </w:r>
      <w:r w:rsidR="00083E52" w:rsidRPr="00C86469">
        <w:rPr>
          <w:rFonts w:ascii="Times New Roman" w:hAnsi="Times New Roman" w:cs="Times New Roman"/>
          <w:sz w:val="24"/>
          <w:szCs w:val="24"/>
        </w:rPr>
        <w:t xml:space="preserve">zahraničí </w:t>
      </w:r>
      <w:r w:rsidR="00C71ADA" w:rsidRPr="00C86469">
        <w:rPr>
          <w:rFonts w:ascii="Times New Roman" w:hAnsi="Times New Roman" w:cs="Times New Roman"/>
          <w:sz w:val="24"/>
          <w:szCs w:val="24"/>
        </w:rPr>
        <w:t>tyto stavby vznikaly v přibližně stejné době</w:t>
      </w:r>
      <w:r w:rsidR="00064391" w:rsidRPr="00C86469">
        <w:rPr>
          <w:rFonts w:ascii="Times New Roman" w:hAnsi="Times New Roman" w:cs="Times New Roman"/>
          <w:sz w:val="24"/>
          <w:szCs w:val="24"/>
        </w:rPr>
        <w:t xml:space="preserve"> a</w:t>
      </w:r>
      <w:r w:rsidR="00C71ADA" w:rsidRPr="00C86469">
        <w:rPr>
          <w:rFonts w:ascii="Times New Roman" w:hAnsi="Times New Roman" w:cs="Times New Roman"/>
          <w:sz w:val="24"/>
          <w:szCs w:val="24"/>
        </w:rPr>
        <w:t xml:space="preserve"> za desítky let praktických zkušeností </w:t>
      </w:r>
      <w:r w:rsidR="00064391" w:rsidRPr="00C86469">
        <w:rPr>
          <w:rFonts w:ascii="Times New Roman" w:hAnsi="Times New Roman" w:cs="Times New Roman"/>
          <w:sz w:val="24"/>
          <w:szCs w:val="24"/>
        </w:rPr>
        <w:t xml:space="preserve">proto </w:t>
      </w:r>
      <w:r w:rsidR="0066685A" w:rsidRPr="00C86469">
        <w:rPr>
          <w:rFonts w:ascii="Times New Roman" w:hAnsi="Times New Roman" w:cs="Times New Roman"/>
          <w:sz w:val="24"/>
          <w:szCs w:val="24"/>
        </w:rPr>
        <w:t xml:space="preserve">tyto státy </w:t>
      </w:r>
      <w:r w:rsidR="00C71ADA" w:rsidRPr="00C86469">
        <w:rPr>
          <w:rFonts w:ascii="Times New Roman" w:hAnsi="Times New Roman" w:cs="Times New Roman"/>
          <w:sz w:val="24"/>
          <w:szCs w:val="24"/>
        </w:rPr>
        <w:t xml:space="preserve">disponují </w:t>
      </w:r>
      <w:r w:rsidR="0066685A" w:rsidRPr="00C86469">
        <w:rPr>
          <w:rFonts w:ascii="Times New Roman" w:hAnsi="Times New Roman" w:cs="Times New Roman"/>
          <w:sz w:val="24"/>
          <w:szCs w:val="24"/>
        </w:rPr>
        <w:t xml:space="preserve">řádově </w:t>
      </w:r>
      <w:r w:rsidR="00C71ADA" w:rsidRPr="00C86469">
        <w:rPr>
          <w:rFonts w:ascii="Times New Roman" w:hAnsi="Times New Roman" w:cs="Times New Roman"/>
          <w:sz w:val="24"/>
          <w:szCs w:val="24"/>
        </w:rPr>
        <w:t xml:space="preserve">podrobnějšími </w:t>
      </w:r>
      <w:r w:rsidR="0066685A" w:rsidRPr="00C86469">
        <w:rPr>
          <w:rFonts w:ascii="Times New Roman" w:hAnsi="Times New Roman" w:cs="Times New Roman"/>
          <w:sz w:val="24"/>
          <w:szCs w:val="24"/>
        </w:rPr>
        <w:t xml:space="preserve">a kvalitnějšími </w:t>
      </w:r>
      <w:r w:rsidR="00C71ADA" w:rsidRPr="00C86469">
        <w:rPr>
          <w:rFonts w:ascii="Times New Roman" w:hAnsi="Times New Roman" w:cs="Times New Roman"/>
          <w:sz w:val="24"/>
          <w:szCs w:val="24"/>
        </w:rPr>
        <w:t xml:space="preserve">podklady k řízení provozu takových staveb, jak popisují např. </w:t>
      </w:r>
      <w:r w:rsidR="00C71ADA" w:rsidRPr="00C86469">
        <w:rPr>
          <w:rFonts w:ascii="Times New Roman" w:hAnsi="Times New Roman" w:cs="Times New Roman"/>
          <w:b/>
          <w:sz w:val="24"/>
          <w:szCs w:val="24"/>
        </w:rPr>
        <w:t>EVANS R., SKAGGS W., SNEED R. E., 1996</w:t>
      </w:r>
      <w:r w:rsidR="00C71ADA" w:rsidRPr="00C86469">
        <w:rPr>
          <w:rFonts w:ascii="Times New Roman" w:hAnsi="Times New Roman" w:cs="Times New Roman"/>
          <w:sz w:val="24"/>
          <w:szCs w:val="24"/>
        </w:rPr>
        <w:t>.</w:t>
      </w:r>
      <w:r w:rsidR="0066685A" w:rsidRPr="00C86469">
        <w:rPr>
          <w:rFonts w:ascii="Times New Roman" w:hAnsi="Times New Roman" w:cs="Times New Roman"/>
          <w:sz w:val="24"/>
          <w:szCs w:val="24"/>
        </w:rPr>
        <w:t xml:space="preserve"> Z důvodů odlišných přírodních, technických i provozních podmínek je však pouhé přebírání těchto zkušeností, bez jejich ověření v našich podmínkách, problematické – viz dále popsaný návrh principu přestavby staveb stávajících, což je specifikum ČR.</w:t>
      </w:r>
    </w:p>
    <w:p w:rsidR="001B3936" w:rsidRPr="00C86469" w:rsidRDefault="001B3936" w:rsidP="00C86469">
      <w:pPr>
        <w:spacing w:after="0" w:line="240" w:lineRule="auto"/>
        <w:jc w:val="both"/>
        <w:rPr>
          <w:rFonts w:ascii="Times New Roman" w:hAnsi="Times New Roman" w:cs="Times New Roman"/>
          <w:sz w:val="24"/>
          <w:szCs w:val="24"/>
        </w:rPr>
      </w:pPr>
    </w:p>
    <w:p w:rsidR="001B3936" w:rsidRPr="00C86469" w:rsidRDefault="001B3936"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Česká republika se nyní dostává do zcela odlišné situace, než okolní evropské státy, příp. USA, kde je regulace odtoku ze staveb odvodnění zažitou praxí. Pokud se u nás začne modernizace staveb odvodnění aplikovat, bude narážet na řadu problémů, daných historicky. Je potěšitelné, že se v roce 2016 připravil a naformuloval jako jeden z několika dotačních titulů pro řešení problémů sucha program </w:t>
      </w:r>
      <w:r w:rsidR="00530028" w:rsidRPr="00C86469">
        <w:rPr>
          <w:rFonts w:ascii="Times New Roman" w:hAnsi="Times New Roman" w:cs="Times New Roman"/>
          <w:sz w:val="24"/>
          <w:szCs w:val="24"/>
        </w:rPr>
        <w:t xml:space="preserve">(Usnesením vlády č. 479 ze dne 30. května 2016 schválený soubor dotačních programů připravený </w:t>
      </w:r>
      <w:proofErr w:type="spellStart"/>
      <w:r w:rsidR="00530028" w:rsidRPr="00C86469">
        <w:rPr>
          <w:rFonts w:ascii="Times New Roman" w:hAnsi="Times New Roman" w:cs="Times New Roman"/>
          <w:sz w:val="24"/>
          <w:szCs w:val="24"/>
        </w:rPr>
        <w:t>MZe</w:t>
      </w:r>
      <w:proofErr w:type="spellEnd"/>
      <w:r w:rsidR="00530028" w:rsidRPr="00C86469">
        <w:rPr>
          <w:rFonts w:ascii="Times New Roman" w:hAnsi="Times New Roman" w:cs="Times New Roman"/>
          <w:sz w:val="24"/>
          <w:szCs w:val="24"/>
        </w:rPr>
        <w:t xml:space="preserve">) </w:t>
      </w:r>
      <w:r w:rsidR="00BB4E4C" w:rsidRPr="00C86469">
        <w:rPr>
          <w:rFonts w:ascii="Times New Roman" w:hAnsi="Times New Roman" w:cs="Times New Roman"/>
          <w:sz w:val="24"/>
          <w:szCs w:val="24"/>
        </w:rPr>
        <w:t xml:space="preserve">také </w:t>
      </w:r>
      <w:r w:rsidRPr="00C86469">
        <w:rPr>
          <w:rFonts w:ascii="Times New Roman" w:hAnsi="Times New Roman" w:cs="Times New Roman"/>
          <w:sz w:val="24"/>
          <w:szCs w:val="24"/>
        </w:rPr>
        <w:t>"</w:t>
      </w:r>
      <w:r w:rsidR="00530028" w:rsidRPr="00C86469">
        <w:rPr>
          <w:rFonts w:ascii="Times New Roman" w:hAnsi="Times New Roman" w:cs="Times New Roman"/>
          <w:sz w:val="24"/>
          <w:szCs w:val="24"/>
        </w:rPr>
        <w:t>Program na podporu rekonstrukce, oprav a modernizace odvodňovacích zařízení</w:t>
      </w:r>
      <w:r w:rsidRPr="00C86469">
        <w:rPr>
          <w:rFonts w:ascii="Times New Roman" w:hAnsi="Times New Roman" w:cs="Times New Roman"/>
          <w:sz w:val="24"/>
          <w:szCs w:val="24"/>
        </w:rPr>
        <w:t>"</w:t>
      </w:r>
      <w:r w:rsidR="00530028" w:rsidRPr="00C86469">
        <w:rPr>
          <w:rFonts w:ascii="Times New Roman" w:hAnsi="Times New Roman" w:cs="Times New Roman"/>
          <w:sz w:val="24"/>
          <w:szCs w:val="24"/>
        </w:rPr>
        <w:t xml:space="preserve">, který však dosud nebyl zahájen s odvoláním na </w:t>
      </w:r>
      <w:r w:rsidR="007C4902" w:rsidRPr="00C86469">
        <w:rPr>
          <w:rFonts w:ascii="Times New Roman" w:hAnsi="Times New Roman" w:cs="Times New Roman"/>
          <w:sz w:val="24"/>
          <w:szCs w:val="24"/>
        </w:rPr>
        <w:t>nedostatek finančních zdrojů a na problém rozsahu žadatelů</w:t>
      </w:r>
      <w:r w:rsidR="00B42010" w:rsidRPr="00C86469">
        <w:rPr>
          <w:rFonts w:ascii="Times New Roman" w:hAnsi="Times New Roman" w:cs="Times New Roman"/>
          <w:sz w:val="24"/>
          <w:szCs w:val="24"/>
        </w:rPr>
        <w:t>. Zmíněny jsou ve zdůvodnění</w:t>
      </w:r>
      <w:r w:rsidR="007C4902" w:rsidRPr="00C86469">
        <w:rPr>
          <w:rFonts w:ascii="Times New Roman" w:hAnsi="Times New Roman" w:cs="Times New Roman"/>
          <w:sz w:val="24"/>
          <w:szCs w:val="24"/>
        </w:rPr>
        <w:t xml:space="preserve"> paragraf</w:t>
      </w:r>
      <w:r w:rsidR="00B42010" w:rsidRPr="00C86469">
        <w:rPr>
          <w:rFonts w:ascii="Times New Roman" w:hAnsi="Times New Roman" w:cs="Times New Roman"/>
          <w:sz w:val="24"/>
          <w:szCs w:val="24"/>
        </w:rPr>
        <w:t>y</w:t>
      </w:r>
      <w:r w:rsidR="007C4902" w:rsidRPr="00C86469">
        <w:rPr>
          <w:rFonts w:ascii="Times New Roman" w:hAnsi="Times New Roman" w:cs="Times New Roman"/>
          <w:sz w:val="24"/>
          <w:szCs w:val="24"/>
        </w:rPr>
        <w:t xml:space="preserve"> vodního zákona, který ukládá povinnost péče </w:t>
      </w:r>
      <w:r w:rsidR="00B42010" w:rsidRPr="00C86469">
        <w:rPr>
          <w:rFonts w:ascii="Times New Roman" w:hAnsi="Times New Roman" w:cs="Times New Roman"/>
          <w:sz w:val="24"/>
          <w:szCs w:val="24"/>
        </w:rPr>
        <w:t xml:space="preserve">o stavbu </w:t>
      </w:r>
      <w:r w:rsidR="007C4902" w:rsidRPr="00C86469">
        <w:rPr>
          <w:rFonts w:ascii="Times New Roman" w:hAnsi="Times New Roman" w:cs="Times New Roman"/>
          <w:sz w:val="24"/>
          <w:szCs w:val="24"/>
        </w:rPr>
        <w:t xml:space="preserve">vlastníkům pozemků. Ti však </w:t>
      </w:r>
      <w:r w:rsidR="007C4902" w:rsidRPr="00C86469">
        <w:rPr>
          <w:rFonts w:ascii="Times New Roman" w:hAnsi="Times New Roman" w:cs="Times New Roman"/>
          <w:sz w:val="24"/>
          <w:szCs w:val="24"/>
        </w:rPr>
        <w:lastRenderedPageBreak/>
        <w:t>v převážné většině případů nebudou iniciátory modernizací staveb z řady důvodů (jak popisují např. Kulhavý</w:t>
      </w:r>
      <w:r w:rsidR="00BB4E4C" w:rsidRPr="00C86469">
        <w:rPr>
          <w:rFonts w:ascii="Times New Roman" w:hAnsi="Times New Roman" w:cs="Times New Roman"/>
          <w:sz w:val="24"/>
          <w:szCs w:val="24"/>
        </w:rPr>
        <w:t xml:space="preserve"> Z.</w:t>
      </w:r>
      <w:r w:rsidR="007C4902" w:rsidRPr="00C86469">
        <w:rPr>
          <w:rFonts w:ascii="Times New Roman" w:hAnsi="Times New Roman" w:cs="Times New Roman"/>
          <w:sz w:val="24"/>
          <w:szCs w:val="24"/>
        </w:rPr>
        <w:t xml:space="preserve">, Pelíšek </w:t>
      </w:r>
      <w:r w:rsidR="00BB4E4C" w:rsidRPr="00C86469">
        <w:rPr>
          <w:rFonts w:ascii="Times New Roman" w:hAnsi="Times New Roman" w:cs="Times New Roman"/>
          <w:sz w:val="24"/>
          <w:szCs w:val="24"/>
        </w:rPr>
        <w:t xml:space="preserve">I. </w:t>
      </w:r>
      <w:r w:rsidR="007C4902" w:rsidRPr="00C86469">
        <w:rPr>
          <w:rFonts w:ascii="Times New Roman" w:hAnsi="Times New Roman" w:cs="Times New Roman"/>
          <w:sz w:val="24"/>
          <w:szCs w:val="24"/>
        </w:rPr>
        <w:t xml:space="preserve">a kol., 2017). Na tomto faktu se podepsal historický vývoj vztahů ke stavbám drenážního odvodnění, který např. popisují </w:t>
      </w:r>
      <w:r w:rsidR="007C4902" w:rsidRPr="00C86469">
        <w:rPr>
          <w:rFonts w:ascii="Times New Roman" w:hAnsi="Times New Roman" w:cs="Times New Roman"/>
          <w:b/>
          <w:sz w:val="24"/>
          <w:szCs w:val="24"/>
        </w:rPr>
        <w:t>KULHAVÝ Z., FUČÍK P., 2015</w:t>
      </w:r>
      <w:r w:rsidR="00A879E9" w:rsidRPr="00C86469">
        <w:rPr>
          <w:rFonts w:ascii="Times New Roman" w:hAnsi="Times New Roman" w:cs="Times New Roman"/>
          <w:sz w:val="24"/>
          <w:szCs w:val="24"/>
        </w:rPr>
        <w:t xml:space="preserve"> s výhledem a potřebami pro období následující.</w:t>
      </w:r>
    </w:p>
    <w:p w:rsidR="001B3936" w:rsidRPr="00C86469" w:rsidRDefault="001B3936" w:rsidP="00C86469">
      <w:pPr>
        <w:spacing w:after="0" w:line="240" w:lineRule="auto"/>
        <w:jc w:val="both"/>
        <w:rPr>
          <w:rFonts w:ascii="Times New Roman" w:hAnsi="Times New Roman" w:cs="Times New Roman"/>
          <w:sz w:val="24"/>
          <w:szCs w:val="24"/>
        </w:rPr>
      </w:pPr>
    </w:p>
    <w:p w:rsidR="00A879E9" w:rsidRPr="00C86469" w:rsidRDefault="00A879E9"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Podíl drenážních vod na celkovém odtoku </w:t>
      </w:r>
      <w:r w:rsidR="00B42010" w:rsidRPr="00C86469">
        <w:rPr>
          <w:rFonts w:ascii="Times New Roman" w:hAnsi="Times New Roman" w:cs="Times New Roman"/>
          <w:sz w:val="24"/>
          <w:szCs w:val="24"/>
        </w:rPr>
        <w:t>z dílčího povodí se zvyšuje v období nízkých průtoků v</w:t>
      </w:r>
      <w:r w:rsidR="00BB4E4C" w:rsidRPr="00C86469">
        <w:rPr>
          <w:rFonts w:ascii="Times New Roman" w:hAnsi="Times New Roman" w:cs="Times New Roman"/>
          <w:sz w:val="24"/>
          <w:szCs w:val="24"/>
        </w:rPr>
        <w:t> </w:t>
      </w:r>
      <w:r w:rsidR="00B42010" w:rsidRPr="00C86469">
        <w:rPr>
          <w:rFonts w:ascii="Times New Roman" w:hAnsi="Times New Roman" w:cs="Times New Roman"/>
          <w:sz w:val="24"/>
          <w:szCs w:val="24"/>
        </w:rPr>
        <w:t>recipientu, což se projevuje jednak již popsaným nežádoucím odváděním vody v období začínajícího sucha, jednak zhoršováním jakosti vody v recipientu, neboť drenážní vody jsou zpravidla zdrojem znečištění, generovaného v ploše odvodnění v závislosti na intenzitě zemědělského hospodaření (v</w:t>
      </w:r>
      <w:r w:rsidR="00BB4E4C" w:rsidRPr="00C86469">
        <w:rPr>
          <w:rFonts w:ascii="Times New Roman" w:hAnsi="Times New Roman" w:cs="Times New Roman"/>
          <w:sz w:val="24"/>
          <w:szCs w:val="24"/>
        </w:rPr>
        <w:t> </w:t>
      </w:r>
      <w:r w:rsidR="00B42010" w:rsidRPr="00C86469">
        <w:rPr>
          <w:rFonts w:ascii="Times New Roman" w:hAnsi="Times New Roman" w:cs="Times New Roman"/>
          <w:sz w:val="24"/>
          <w:szCs w:val="24"/>
        </w:rPr>
        <w:t>důsledku hnojení, aplikované chemické ochrany rostlin, praktikované pastvě atd.)</w:t>
      </w:r>
      <w:r w:rsidR="00B459A1" w:rsidRPr="00C86469">
        <w:rPr>
          <w:rFonts w:ascii="Times New Roman" w:hAnsi="Times New Roman" w:cs="Times New Roman"/>
          <w:sz w:val="24"/>
          <w:szCs w:val="24"/>
        </w:rPr>
        <w:t xml:space="preserve">. Dynamiku podílu složek odtoku z </w:t>
      </w:r>
      <w:r w:rsidR="00BB4E4C" w:rsidRPr="00C86469">
        <w:rPr>
          <w:rFonts w:ascii="Times New Roman" w:hAnsi="Times New Roman" w:cs="Times New Roman"/>
          <w:sz w:val="24"/>
          <w:szCs w:val="24"/>
        </w:rPr>
        <w:t xml:space="preserve">plošně </w:t>
      </w:r>
      <w:r w:rsidR="00B459A1" w:rsidRPr="00C86469">
        <w:rPr>
          <w:rFonts w:ascii="Times New Roman" w:hAnsi="Times New Roman" w:cs="Times New Roman"/>
          <w:sz w:val="24"/>
          <w:szCs w:val="24"/>
        </w:rPr>
        <w:t xml:space="preserve">významně odvodněných pozemků popisují </w:t>
      </w:r>
      <w:r w:rsidRPr="00C86469">
        <w:rPr>
          <w:rFonts w:ascii="Times New Roman" w:hAnsi="Times New Roman" w:cs="Times New Roman"/>
          <w:b/>
          <w:sz w:val="24"/>
          <w:szCs w:val="24"/>
        </w:rPr>
        <w:t>KULHAVÝ Z., TLAPÁKOVÁ L., ČMELÍK M., DOLEŽAL F., 2010</w:t>
      </w:r>
      <w:r w:rsidR="00B459A1" w:rsidRPr="00C86469">
        <w:rPr>
          <w:rFonts w:ascii="Times New Roman" w:hAnsi="Times New Roman" w:cs="Times New Roman"/>
          <w:sz w:val="24"/>
          <w:szCs w:val="24"/>
        </w:rPr>
        <w:t xml:space="preserve"> na příkladu dvojice párových povodí z Českomoravské v</w:t>
      </w:r>
      <w:r w:rsidR="000A6EA1" w:rsidRPr="00C86469">
        <w:rPr>
          <w:rFonts w:ascii="Times New Roman" w:hAnsi="Times New Roman" w:cs="Times New Roman"/>
          <w:sz w:val="24"/>
          <w:szCs w:val="24"/>
        </w:rPr>
        <w:t>rchov</w:t>
      </w:r>
      <w:r w:rsidR="00B459A1" w:rsidRPr="00C86469">
        <w:rPr>
          <w:rFonts w:ascii="Times New Roman" w:hAnsi="Times New Roman" w:cs="Times New Roman"/>
          <w:sz w:val="24"/>
          <w:szCs w:val="24"/>
        </w:rPr>
        <w:t>iny.</w:t>
      </w:r>
      <w:r w:rsidR="00EE3D7D" w:rsidRPr="00C86469">
        <w:rPr>
          <w:rFonts w:ascii="Times New Roman" w:hAnsi="Times New Roman" w:cs="Times New Roman"/>
          <w:sz w:val="24"/>
          <w:szCs w:val="24"/>
        </w:rPr>
        <w:t xml:space="preserve"> Tyto práce umožňují diferencovat opatření na systémech drenážního odvodnění podle jejich umístění v rámci plochy povodí tak, aby se dosáhlo maximální efektivity stavby při hospodaření s vodou v</w:t>
      </w:r>
      <w:r w:rsidR="00BB4E4C" w:rsidRPr="00C86469">
        <w:rPr>
          <w:rFonts w:ascii="Times New Roman" w:hAnsi="Times New Roman" w:cs="Times New Roman"/>
          <w:sz w:val="24"/>
          <w:szCs w:val="24"/>
        </w:rPr>
        <w:t> </w:t>
      </w:r>
      <w:r w:rsidR="00EE3D7D" w:rsidRPr="00C86469">
        <w:rPr>
          <w:rFonts w:ascii="Times New Roman" w:hAnsi="Times New Roman" w:cs="Times New Roman"/>
          <w:sz w:val="24"/>
          <w:szCs w:val="24"/>
        </w:rPr>
        <w:t>povodí bez negativního ovlivnění pozemku a hospodářských činností na něm. Umožní tedy rozlišit, kde je vhodné odvodňovací systém zachovat a udržovat v současném stavu, kde je vhodné uvažovat o jeho doplnění o možnost regulace a kde lze připustit, že systém je nadbytečný a může být z funkce vyřazen. Stávající stavby odvodnění mohou plnit i řadu nových funkcí, na které nebyly původně nastaveny. Příkladem je uplatnění převodů drenážních vod do míst, kde bude voda efektivně využita, kde může být akumulována, zasakována ve vhodných přírodních podmínkách, případně kdy můžeme stávající stavbu využít k umělému (cílenému) zasakování srážkových nebo povrchových vod do podzemních zvodní. Tato opatření již zvažují aspekt jakosti vod (</w:t>
      </w:r>
      <w:r w:rsidR="001925C5" w:rsidRPr="00C86469">
        <w:rPr>
          <w:rFonts w:ascii="Times New Roman" w:hAnsi="Times New Roman" w:cs="Times New Roman"/>
          <w:sz w:val="24"/>
          <w:szCs w:val="24"/>
        </w:rPr>
        <w:t>povrchových, podzemních) a</w:t>
      </w:r>
      <w:r w:rsidR="00BB4E4C" w:rsidRPr="00C86469">
        <w:rPr>
          <w:rFonts w:ascii="Times New Roman" w:hAnsi="Times New Roman" w:cs="Times New Roman"/>
          <w:sz w:val="24"/>
          <w:szCs w:val="24"/>
        </w:rPr>
        <w:t> </w:t>
      </w:r>
      <w:r w:rsidR="001925C5" w:rsidRPr="00C86469">
        <w:rPr>
          <w:rFonts w:ascii="Times New Roman" w:hAnsi="Times New Roman" w:cs="Times New Roman"/>
          <w:sz w:val="24"/>
          <w:szCs w:val="24"/>
        </w:rPr>
        <w:t xml:space="preserve">možnost využít půdního profilu k filtraci, k chemickému nebo biologickému dočišťování, což sníží zátěž povrchových vod znečištěním z plošných zdrojů. Přesah vnímání odvodňovací funkce technického opatření (jakým stavba odvodnění je) s přírodními podmínkami transportu vody povodím popisují autoři </w:t>
      </w:r>
      <w:r w:rsidR="001925C5" w:rsidRPr="00C86469">
        <w:rPr>
          <w:rFonts w:ascii="Times New Roman" w:hAnsi="Times New Roman" w:cs="Times New Roman"/>
          <w:b/>
          <w:sz w:val="24"/>
          <w:szCs w:val="24"/>
        </w:rPr>
        <w:t xml:space="preserve">COYLE, C, CRAMER, </w:t>
      </w:r>
      <w:proofErr w:type="gramStart"/>
      <w:r w:rsidR="001925C5" w:rsidRPr="00C86469">
        <w:rPr>
          <w:rFonts w:ascii="Times New Roman" w:hAnsi="Times New Roman" w:cs="Times New Roman"/>
          <w:b/>
          <w:sz w:val="24"/>
          <w:szCs w:val="24"/>
        </w:rPr>
        <w:t>R.E., SCHULTE</w:t>
      </w:r>
      <w:proofErr w:type="gramEnd"/>
      <w:r w:rsidR="001925C5" w:rsidRPr="00C86469">
        <w:rPr>
          <w:rFonts w:ascii="Times New Roman" w:hAnsi="Times New Roman" w:cs="Times New Roman"/>
          <w:b/>
          <w:sz w:val="24"/>
          <w:szCs w:val="24"/>
        </w:rPr>
        <w:t>, R.P.O., O'SULLIVAN, L., JORDAN, P., 2016</w:t>
      </w:r>
      <w:r w:rsidR="001925C5" w:rsidRPr="00C86469">
        <w:rPr>
          <w:rFonts w:ascii="Times New Roman" w:hAnsi="Times New Roman" w:cs="Times New Roman"/>
          <w:sz w:val="24"/>
          <w:szCs w:val="24"/>
        </w:rPr>
        <w:t xml:space="preserve"> ve svém článku. Obdobné přístupy umožňují efektivní návrh a hodnocení </w:t>
      </w:r>
      <w:proofErr w:type="spellStart"/>
      <w:r w:rsidR="001925C5" w:rsidRPr="00C86469">
        <w:rPr>
          <w:rFonts w:ascii="Times New Roman" w:hAnsi="Times New Roman" w:cs="Times New Roman"/>
          <w:sz w:val="24"/>
          <w:szCs w:val="24"/>
        </w:rPr>
        <w:t>agroenvironmentálních</w:t>
      </w:r>
      <w:proofErr w:type="spellEnd"/>
      <w:r w:rsidR="001925C5" w:rsidRPr="00C86469">
        <w:rPr>
          <w:rFonts w:ascii="Times New Roman" w:hAnsi="Times New Roman" w:cs="Times New Roman"/>
          <w:sz w:val="24"/>
          <w:szCs w:val="24"/>
        </w:rPr>
        <w:t xml:space="preserve"> politik. Autoři zdůrazňují, že zemědělci a lesníci jsou ti, kteří jsou </w:t>
      </w:r>
      <w:proofErr w:type="spellStart"/>
      <w:r w:rsidR="001925C5" w:rsidRPr="00C86469">
        <w:rPr>
          <w:rFonts w:ascii="Times New Roman" w:hAnsi="Times New Roman" w:cs="Times New Roman"/>
          <w:sz w:val="24"/>
          <w:szCs w:val="24"/>
        </w:rPr>
        <w:t>zodpovědni</w:t>
      </w:r>
      <w:proofErr w:type="spellEnd"/>
      <w:r w:rsidR="001925C5" w:rsidRPr="00C86469">
        <w:rPr>
          <w:rFonts w:ascii="Times New Roman" w:hAnsi="Times New Roman" w:cs="Times New Roman"/>
          <w:sz w:val="24"/>
          <w:szCs w:val="24"/>
        </w:rPr>
        <w:t xml:space="preserve"> za stav půd a za nakládání s vodami v ploše hospodářsky využívaného povodí.</w:t>
      </w:r>
    </w:p>
    <w:p w:rsidR="00EE3D7D" w:rsidRPr="00C86469" w:rsidRDefault="00EE3D7D" w:rsidP="00C86469">
      <w:pPr>
        <w:spacing w:after="0" w:line="240" w:lineRule="auto"/>
        <w:jc w:val="both"/>
        <w:rPr>
          <w:rFonts w:ascii="Times New Roman" w:hAnsi="Times New Roman" w:cs="Times New Roman"/>
          <w:sz w:val="24"/>
          <w:szCs w:val="24"/>
        </w:rPr>
      </w:pPr>
    </w:p>
    <w:p w:rsidR="00EE3D7D" w:rsidRPr="00C86469" w:rsidRDefault="00AA44F7"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Kromě potřeby optimalizovat vlhkostní režim odvodněného pozemku, případně přispívat k lepší retenci a akumulaci vody v krajině z hlediska množství, nyní prokazatelně přistupuje i hledisko jakosti vod. </w:t>
      </w:r>
      <w:r w:rsidR="001925C5" w:rsidRPr="00C86469">
        <w:rPr>
          <w:rFonts w:ascii="Times New Roman" w:hAnsi="Times New Roman" w:cs="Times New Roman"/>
          <w:sz w:val="24"/>
          <w:szCs w:val="24"/>
        </w:rPr>
        <w:t xml:space="preserve">Pokud stavba drenážního odvodnění funguje, je vhodné znát cesty transportu vody (srážek, vyvěrajících podzemních vod) do drenážního systému, neboť potom můžeme ovlivňovat i jakost drenážních vod. </w:t>
      </w:r>
      <w:r w:rsidR="00EE3D7D" w:rsidRPr="00C86469">
        <w:rPr>
          <w:rFonts w:ascii="Times New Roman" w:hAnsi="Times New Roman" w:cs="Times New Roman"/>
          <w:sz w:val="24"/>
          <w:szCs w:val="24"/>
        </w:rPr>
        <w:t xml:space="preserve">Složky </w:t>
      </w:r>
      <w:proofErr w:type="spellStart"/>
      <w:r w:rsidR="001925C5" w:rsidRPr="00C86469">
        <w:rPr>
          <w:rFonts w:ascii="Times New Roman" w:hAnsi="Times New Roman" w:cs="Times New Roman"/>
          <w:sz w:val="24"/>
          <w:szCs w:val="24"/>
        </w:rPr>
        <w:t>hydrogramu</w:t>
      </w:r>
      <w:proofErr w:type="spellEnd"/>
      <w:r w:rsidR="001925C5" w:rsidRPr="00C86469">
        <w:rPr>
          <w:rFonts w:ascii="Times New Roman" w:hAnsi="Times New Roman" w:cs="Times New Roman"/>
          <w:sz w:val="24"/>
          <w:szCs w:val="24"/>
        </w:rPr>
        <w:t xml:space="preserve"> </w:t>
      </w:r>
      <w:r w:rsidR="00EE3D7D" w:rsidRPr="00C86469">
        <w:rPr>
          <w:rFonts w:ascii="Times New Roman" w:hAnsi="Times New Roman" w:cs="Times New Roman"/>
          <w:sz w:val="24"/>
          <w:szCs w:val="24"/>
        </w:rPr>
        <w:t>odtoku a cesty transferu</w:t>
      </w:r>
      <w:r w:rsidR="001925C5" w:rsidRPr="00C86469">
        <w:rPr>
          <w:rFonts w:ascii="Times New Roman" w:hAnsi="Times New Roman" w:cs="Times New Roman"/>
          <w:sz w:val="24"/>
          <w:szCs w:val="24"/>
        </w:rPr>
        <w:t xml:space="preserve"> vod popisují</w:t>
      </w:r>
      <w:r w:rsidR="00EE3D7D" w:rsidRPr="00C86469">
        <w:rPr>
          <w:rFonts w:ascii="Times New Roman" w:hAnsi="Times New Roman" w:cs="Times New Roman"/>
          <w:sz w:val="24"/>
          <w:szCs w:val="24"/>
        </w:rPr>
        <w:t xml:space="preserve"> </w:t>
      </w:r>
      <w:r w:rsidR="00EE3D7D" w:rsidRPr="00C86469">
        <w:rPr>
          <w:rFonts w:ascii="Times New Roman" w:hAnsi="Times New Roman" w:cs="Times New Roman"/>
          <w:b/>
          <w:sz w:val="24"/>
          <w:szCs w:val="24"/>
        </w:rPr>
        <w:t>ZAJÍČEK A., POMIJE T. &amp; KVÍTEK T., 2016</w:t>
      </w:r>
      <w:r w:rsidR="001925C5" w:rsidRPr="00C86469">
        <w:rPr>
          <w:rFonts w:ascii="Times New Roman" w:hAnsi="Times New Roman" w:cs="Times New Roman"/>
          <w:sz w:val="24"/>
          <w:szCs w:val="24"/>
        </w:rPr>
        <w:t xml:space="preserve"> pomocí relativně jednoduché metody, založené na měření teplot vody (srážkové, povrchové a půdní)</w:t>
      </w:r>
      <w:r w:rsidR="006261C5" w:rsidRPr="00C86469">
        <w:rPr>
          <w:rFonts w:ascii="Times New Roman" w:hAnsi="Times New Roman" w:cs="Times New Roman"/>
          <w:sz w:val="24"/>
          <w:szCs w:val="24"/>
        </w:rPr>
        <w:t xml:space="preserve">. Metoda se jeví jako vhodná alternativa k náročnějším metodám, vyžadujícím laboratorní stanovení </w:t>
      </w:r>
      <w:r w:rsidR="00BB4E4C" w:rsidRPr="00C86469">
        <w:rPr>
          <w:rFonts w:ascii="Times New Roman" w:hAnsi="Times New Roman" w:cs="Times New Roman"/>
          <w:sz w:val="24"/>
          <w:szCs w:val="24"/>
        </w:rPr>
        <w:t xml:space="preserve">např. </w:t>
      </w:r>
      <w:r w:rsidR="006261C5" w:rsidRPr="00C86469">
        <w:rPr>
          <w:rFonts w:ascii="Times New Roman" w:hAnsi="Times New Roman" w:cs="Times New Roman"/>
          <w:sz w:val="24"/>
          <w:szCs w:val="24"/>
        </w:rPr>
        <w:t>obsahu stabilních izotopů kyslíku a vodíku.</w:t>
      </w:r>
    </w:p>
    <w:p w:rsidR="00A879E9" w:rsidRPr="00C86469" w:rsidRDefault="00A879E9" w:rsidP="00C86469">
      <w:pPr>
        <w:spacing w:after="0" w:line="240" w:lineRule="auto"/>
        <w:jc w:val="both"/>
        <w:rPr>
          <w:rFonts w:ascii="Times New Roman" w:hAnsi="Times New Roman" w:cs="Times New Roman"/>
          <w:sz w:val="24"/>
          <w:szCs w:val="24"/>
        </w:rPr>
      </w:pPr>
    </w:p>
    <w:p w:rsidR="006261C5" w:rsidRPr="00C86469" w:rsidRDefault="006261C5"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Za největší zdroje plošného zemědělského znečištění povrchových vod je považována eroze a vody z</w:t>
      </w:r>
      <w:r w:rsidR="00BB4E4C" w:rsidRPr="00C86469">
        <w:rPr>
          <w:rFonts w:ascii="Times New Roman" w:hAnsi="Times New Roman" w:cs="Times New Roman"/>
          <w:sz w:val="24"/>
          <w:szCs w:val="24"/>
        </w:rPr>
        <w:t> </w:t>
      </w:r>
      <w:r w:rsidRPr="00C86469">
        <w:rPr>
          <w:rFonts w:ascii="Times New Roman" w:hAnsi="Times New Roman" w:cs="Times New Roman"/>
          <w:sz w:val="24"/>
          <w:szCs w:val="24"/>
        </w:rPr>
        <w:t>drenážních systémů. Pokud se nedaří uspokojivě snižovat koncentrace nitrátů stimuly zemědělství (např. současné znění nitrátová směrnice), je třeba přistoupit k alternativním strategiím odstraňování NO</w:t>
      </w:r>
      <w:r w:rsidRPr="00C86469">
        <w:rPr>
          <w:rFonts w:ascii="Times New Roman" w:hAnsi="Times New Roman" w:cs="Times New Roman"/>
          <w:sz w:val="24"/>
          <w:szCs w:val="24"/>
          <w:vertAlign w:val="subscript"/>
        </w:rPr>
        <w:t>3</w:t>
      </w:r>
      <w:r w:rsidRPr="00C86469">
        <w:rPr>
          <w:rFonts w:ascii="Times New Roman" w:hAnsi="Times New Roman" w:cs="Times New Roman"/>
          <w:sz w:val="24"/>
          <w:szCs w:val="24"/>
        </w:rPr>
        <w:t xml:space="preserve"> z odtékajících vod. Pokud je pozemek odvodněn drenáží, zvyšuje se na jedné straně intenzita promývání půdního profilu a tím i látkové odnosy, zvyšuje se však také mineralizace půdní organické hmoty a vyplavování dusičnanů; popř. uhlíku a jiných látek. Zemědělské odvodnění má v našich klimatických podmínkách svoje opodstatnění, čemuž odpovídá i fakt, že cca ¼ zemědělských pozemků je systematicky odvodněna a i v současnosti </w:t>
      </w:r>
      <w:r w:rsidRPr="00C86469">
        <w:rPr>
          <w:rFonts w:ascii="Times New Roman" w:hAnsi="Times New Roman" w:cs="Times New Roman"/>
          <w:sz w:val="24"/>
          <w:szCs w:val="24"/>
        </w:rPr>
        <w:lastRenderedPageBreak/>
        <w:t xml:space="preserve">jsou si přínosu těchto systémů vědomi jak uživatelé pozemků, tak jejich vlastníci (viz závěry projektu TAČR TD03000330). S ohledem na predikci klimatických změn jsou aktuálně zvažovány možnosti snižovat intenzitu odvodnění a zvyšovat retenci/akumulaci vody v půdě vhodnými opatřeními, např. instalací regulačních prvků do stávajících systémů odvodnění (viz např. Koncepce ochrany před následky sucha pro území ČR z r. 2017 /kde na str. 44 je tématu regulace odtoku z melioračních odvodňovacích zařízení věnována pozornost/. Koncepce navazuje na usnesení vlády ČR č. 620 z července 2015 /kde je např. v rámci úkolu E/6 doporučeno uplatňovat "úpravy drenážních systémů na systémy s regulovaným odtokem"/, dále na Strategii resortu </w:t>
      </w:r>
      <w:proofErr w:type="spellStart"/>
      <w:r w:rsidRPr="00C86469">
        <w:rPr>
          <w:rFonts w:ascii="Times New Roman" w:hAnsi="Times New Roman" w:cs="Times New Roman"/>
          <w:sz w:val="24"/>
          <w:szCs w:val="24"/>
        </w:rPr>
        <w:t>MZe</w:t>
      </w:r>
      <w:proofErr w:type="spellEnd"/>
      <w:r w:rsidRPr="00C86469">
        <w:rPr>
          <w:rFonts w:ascii="Times New Roman" w:hAnsi="Times New Roman" w:cs="Times New Roman"/>
          <w:sz w:val="24"/>
          <w:szCs w:val="24"/>
        </w:rPr>
        <w:t xml:space="preserve"> do roku 2030 /viz str. 104, kap. 4.3 – podpořit "revitalizace drenážních systémů s retardačními a regulačními technickými prvky"/, příp. NAP schválený usnesením vlády č. 34 z ledna 2017 /viz Příloha </w:t>
      </w:r>
      <w:proofErr w:type="gramStart"/>
      <w:r w:rsidRPr="00C86469">
        <w:rPr>
          <w:rFonts w:ascii="Times New Roman" w:hAnsi="Times New Roman" w:cs="Times New Roman"/>
          <w:sz w:val="24"/>
          <w:szCs w:val="24"/>
        </w:rPr>
        <w:t>č.1 – SC6/</w:t>
      </w:r>
      <w:proofErr w:type="gramEnd"/>
      <w:r w:rsidRPr="00C86469">
        <w:rPr>
          <w:rFonts w:ascii="Times New Roman" w:hAnsi="Times New Roman" w:cs="Times New Roman"/>
          <w:sz w:val="24"/>
          <w:szCs w:val="24"/>
        </w:rPr>
        <w:t>). Tyto dokumenty zmiňují regulaci pouze s ohledem na možnost zvýšení množství vody v krajině (pouze materiál čj. 867/15, část III, str. 30 zmiňuje u regulace "současnou ochranu její kvality"), zároveň upřesňují, že u nás byla tato možnost testována jen experimentálně; problematice zlepšení jakosti drenážních vod nemáme prakticky žádné relevantní podklady a</w:t>
      </w:r>
      <w:r w:rsidR="00BB4E4C" w:rsidRPr="00C86469">
        <w:rPr>
          <w:rFonts w:ascii="Times New Roman" w:hAnsi="Times New Roman" w:cs="Times New Roman"/>
          <w:sz w:val="24"/>
          <w:szCs w:val="24"/>
        </w:rPr>
        <w:t> </w:t>
      </w:r>
      <w:r w:rsidRPr="00C86469">
        <w:rPr>
          <w:rFonts w:ascii="Times New Roman" w:hAnsi="Times New Roman" w:cs="Times New Roman"/>
          <w:sz w:val="24"/>
          <w:szCs w:val="24"/>
        </w:rPr>
        <w:t>zkušenosti se čerpají pouze ze zahraničních zdrojů.</w:t>
      </w:r>
    </w:p>
    <w:p w:rsidR="00D53B4B" w:rsidRPr="00C86469" w:rsidRDefault="006261C5"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Nástrojům a jejich účinnosti při snižování kontaminantů vod z pastevních areálů, které se jinak pohybují v hodnotách desítek kilogramů dusíku/ha/rok resp. jednotek kilogramů fosforu/ha/rok, se věnuje článek autorů  </w:t>
      </w:r>
      <w:r w:rsidR="009A5352" w:rsidRPr="00C86469">
        <w:rPr>
          <w:rFonts w:ascii="Times New Roman" w:hAnsi="Times New Roman" w:cs="Times New Roman"/>
          <w:b/>
          <w:sz w:val="24"/>
          <w:szCs w:val="24"/>
        </w:rPr>
        <w:t xml:space="preserve">BALLANTINE, D.J. &amp; TANNER, </w:t>
      </w:r>
      <w:proofErr w:type="gramStart"/>
      <w:r w:rsidR="009A5352" w:rsidRPr="00C86469">
        <w:rPr>
          <w:rFonts w:ascii="Times New Roman" w:hAnsi="Times New Roman" w:cs="Times New Roman"/>
          <w:b/>
          <w:sz w:val="24"/>
          <w:szCs w:val="24"/>
        </w:rPr>
        <w:t>C.C.</w:t>
      </w:r>
      <w:proofErr w:type="gramEnd"/>
      <w:r w:rsidR="009A5352" w:rsidRPr="00C86469">
        <w:rPr>
          <w:rFonts w:ascii="Times New Roman" w:hAnsi="Times New Roman" w:cs="Times New Roman"/>
          <w:b/>
          <w:sz w:val="24"/>
          <w:szCs w:val="24"/>
        </w:rPr>
        <w:t>, 2013</w:t>
      </w:r>
      <w:r w:rsidR="009A5352" w:rsidRPr="00C86469">
        <w:rPr>
          <w:rFonts w:ascii="Times New Roman" w:hAnsi="Times New Roman" w:cs="Times New Roman"/>
          <w:sz w:val="24"/>
          <w:szCs w:val="24"/>
        </w:rPr>
        <w:t xml:space="preserve">. Autoři se zabývají </w:t>
      </w:r>
      <w:r w:rsidR="00D53B4B" w:rsidRPr="00C86469">
        <w:rPr>
          <w:rFonts w:ascii="Times New Roman" w:hAnsi="Times New Roman" w:cs="Times New Roman"/>
          <w:sz w:val="24"/>
          <w:szCs w:val="24"/>
        </w:rPr>
        <w:t>managementem staveb odvodnění s regulací odtoku a navrhují pro různé přírodní podmínky vhodné úrovně HPV, čímž dosahují až 95%-</w:t>
      </w:r>
      <w:proofErr w:type="spellStart"/>
      <w:r w:rsidR="00D53B4B" w:rsidRPr="00C86469">
        <w:rPr>
          <w:rFonts w:ascii="Times New Roman" w:hAnsi="Times New Roman" w:cs="Times New Roman"/>
          <w:sz w:val="24"/>
          <w:szCs w:val="24"/>
        </w:rPr>
        <w:t>ního</w:t>
      </w:r>
      <w:proofErr w:type="spellEnd"/>
      <w:r w:rsidR="00D53B4B" w:rsidRPr="00C86469">
        <w:rPr>
          <w:rFonts w:ascii="Times New Roman" w:hAnsi="Times New Roman" w:cs="Times New Roman"/>
          <w:sz w:val="24"/>
          <w:szCs w:val="24"/>
        </w:rPr>
        <w:t xml:space="preserve"> snížení dusičnanového dusíku v odtékající vodě.  Zabývají se současně podmínkami pro zvýšení produktivity zemědělství a dokumentují schopnost drenážního systému s regulací snižovat objemy odtoku vody v rozpětí hodnot 11-85%. </w:t>
      </w:r>
      <w:r w:rsidRPr="00C86469">
        <w:rPr>
          <w:rFonts w:ascii="Times New Roman" w:hAnsi="Times New Roman" w:cs="Times New Roman"/>
          <w:sz w:val="24"/>
          <w:szCs w:val="24"/>
        </w:rPr>
        <w:t>Ojediněl</w:t>
      </w:r>
      <w:r w:rsidR="00D53B4B" w:rsidRPr="00C86469">
        <w:rPr>
          <w:rFonts w:ascii="Times New Roman" w:hAnsi="Times New Roman" w:cs="Times New Roman"/>
          <w:sz w:val="24"/>
          <w:szCs w:val="24"/>
        </w:rPr>
        <w:t xml:space="preserve">e byly tyto experimenty, prokazující zlepšení jakosti drenážních vod při uplatnění regulace, </w:t>
      </w:r>
      <w:r w:rsidRPr="00C86469">
        <w:rPr>
          <w:rFonts w:ascii="Times New Roman" w:hAnsi="Times New Roman" w:cs="Times New Roman"/>
          <w:sz w:val="24"/>
          <w:szCs w:val="24"/>
        </w:rPr>
        <w:t>v podmínkách ČR realizovány v obdobích do roku 1990.</w:t>
      </w:r>
    </w:p>
    <w:p w:rsidR="006261C5" w:rsidRPr="00C86469" w:rsidRDefault="006261C5" w:rsidP="00C86469">
      <w:pPr>
        <w:spacing w:after="0" w:line="240" w:lineRule="auto"/>
        <w:jc w:val="both"/>
        <w:rPr>
          <w:rFonts w:ascii="Times New Roman" w:hAnsi="Times New Roman" w:cs="Times New Roman"/>
          <w:sz w:val="24"/>
          <w:szCs w:val="24"/>
        </w:rPr>
      </w:pPr>
    </w:p>
    <w:p w:rsidR="00A879E9" w:rsidRPr="00C86469" w:rsidRDefault="00A879E9"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Po desítkách let přehlížení role staveb zemědělského odvodnění v krajině </w:t>
      </w:r>
      <w:r w:rsidR="00BB4E4C" w:rsidRPr="00C86469">
        <w:rPr>
          <w:rFonts w:ascii="Times New Roman" w:hAnsi="Times New Roman" w:cs="Times New Roman"/>
          <w:sz w:val="24"/>
          <w:szCs w:val="24"/>
        </w:rPr>
        <w:t xml:space="preserve">je </w:t>
      </w:r>
      <w:r w:rsidRPr="00C86469">
        <w:rPr>
          <w:rFonts w:ascii="Times New Roman" w:hAnsi="Times New Roman" w:cs="Times New Roman"/>
          <w:sz w:val="24"/>
          <w:szCs w:val="24"/>
        </w:rPr>
        <w:t>třeba ocenit, že se tato situace mění, zejména však z důvodu častějšího výskytu sucha v posledních několika letech. Sucho je totiž mnohem komplexnější problém pro společnost, než místně zamokřené pozemky, vyskytující se v</w:t>
      </w:r>
      <w:r w:rsidR="00BB4E4C" w:rsidRPr="00C86469">
        <w:rPr>
          <w:rFonts w:ascii="Times New Roman" w:hAnsi="Times New Roman" w:cs="Times New Roman"/>
          <w:sz w:val="24"/>
          <w:szCs w:val="24"/>
        </w:rPr>
        <w:t> </w:t>
      </w:r>
      <w:r w:rsidRPr="00C86469">
        <w:rPr>
          <w:rFonts w:ascii="Times New Roman" w:hAnsi="Times New Roman" w:cs="Times New Roman"/>
          <w:sz w:val="24"/>
          <w:szCs w:val="24"/>
        </w:rPr>
        <w:t xml:space="preserve">období vyšší srážkové činnosti – poruch drenáží totiž zatím není extrémní počet a pokud se vyskytnou, zasahují pouze omezenou část území. Uživatel, který má na přístupnosti pozemků zájem, přistupuje z vlastní iniciativy k opravám poruchových míst, nelze však již předpokládat, že se stejnou iniciativou bude stavbu modernizovat (na </w:t>
      </w:r>
      <w:proofErr w:type="spellStart"/>
      <w:r w:rsidRPr="00C86469">
        <w:rPr>
          <w:rFonts w:ascii="Times New Roman" w:hAnsi="Times New Roman" w:cs="Times New Roman"/>
          <w:sz w:val="24"/>
          <w:szCs w:val="24"/>
        </w:rPr>
        <w:t>dvojfunkční</w:t>
      </w:r>
      <w:proofErr w:type="spellEnd"/>
      <w:r w:rsidRPr="00C86469">
        <w:rPr>
          <w:rFonts w:ascii="Times New Roman" w:hAnsi="Times New Roman" w:cs="Times New Roman"/>
          <w:sz w:val="24"/>
          <w:szCs w:val="24"/>
        </w:rPr>
        <w:t xml:space="preserve">), neboť mu stavba nepatří a z většiny dosud uzavřených </w:t>
      </w:r>
      <w:proofErr w:type="spellStart"/>
      <w:r w:rsidRPr="00C86469">
        <w:rPr>
          <w:rFonts w:ascii="Times New Roman" w:hAnsi="Times New Roman" w:cs="Times New Roman"/>
          <w:sz w:val="24"/>
          <w:szCs w:val="24"/>
        </w:rPr>
        <w:t>pachtovních</w:t>
      </w:r>
      <w:proofErr w:type="spellEnd"/>
      <w:r w:rsidRPr="00C86469">
        <w:rPr>
          <w:rFonts w:ascii="Times New Roman" w:hAnsi="Times New Roman" w:cs="Times New Roman"/>
          <w:sz w:val="24"/>
          <w:szCs w:val="24"/>
        </w:rPr>
        <w:t xml:space="preserve"> smluv mu ani toto právo nevyplývá.</w:t>
      </w:r>
    </w:p>
    <w:p w:rsidR="00AA44F7" w:rsidRPr="00C86469" w:rsidRDefault="00AA44F7"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V současných podmínkách ČR registrujeme další významný problém</w:t>
      </w:r>
      <w:r w:rsidR="0012630B" w:rsidRPr="00C86469">
        <w:rPr>
          <w:rFonts w:ascii="Times New Roman" w:hAnsi="Times New Roman" w:cs="Times New Roman"/>
          <w:sz w:val="24"/>
          <w:szCs w:val="24"/>
        </w:rPr>
        <w:t>, jak je popsáno dále</w:t>
      </w:r>
      <w:r w:rsidRPr="00C86469">
        <w:rPr>
          <w:rFonts w:ascii="Times New Roman" w:hAnsi="Times New Roman" w:cs="Times New Roman"/>
          <w:sz w:val="24"/>
          <w:szCs w:val="24"/>
        </w:rPr>
        <w:t xml:space="preserve">. </w:t>
      </w:r>
    </w:p>
    <w:p w:rsidR="00A879E9" w:rsidRPr="00C86469" w:rsidRDefault="00A879E9" w:rsidP="00C86469">
      <w:pPr>
        <w:spacing w:after="0" w:line="240" w:lineRule="auto"/>
        <w:jc w:val="both"/>
        <w:rPr>
          <w:rFonts w:ascii="Times New Roman" w:hAnsi="Times New Roman" w:cs="Times New Roman"/>
          <w:sz w:val="24"/>
          <w:szCs w:val="24"/>
        </w:rPr>
      </w:pP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Přesto, že se v posledním desetiletí zlepšilo vnímání souvislostí a potřeb pracovat s vodou v krajině (díky letům s výskytem povodní a v posledním období i opakujícího se sucha), u melioračních staveb máme stále velkou rezervu. Ve svém článku na to upozorňuje </w:t>
      </w:r>
      <w:r w:rsidRPr="00C86469">
        <w:rPr>
          <w:rFonts w:ascii="Times New Roman" w:hAnsi="Times New Roman" w:cs="Times New Roman"/>
          <w:b/>
          <w:sz w:val="24"/>
          <w:szCs w:val="24"/>
        </w:rPr>
        <w:t>VAŠKŮ Z., 2011</w:t>
      </w:r>
      <w:r w:rsidRPr="00C86469">
        <w:rPr>
          <w:rFonts w:ascii="Times New Roman" w:hAnsi="Times New Roman" w:cs="Times New Roman"/>
          <w:sz w:val="24"/>
          <w:szCs w:val="24"/>
        </w:rPr>
        <w:t xml:space="preserve"> a potvrzuje to také praxe přípravy strategických dokumentů, zabývající se návrhy opatření ke zmírnění dopadů hydrologických extrémů, související s měnícím se klimatem. Obor meliorací disponuje množstvím technických i netechnických opatření, nedaří se však tato opatření vhodně propojovat. Tím </w:t>
      </w:r>
      <w:r w:rsidR="0012630B" w:rsidRPr="00C86469">
        <w:rPr>
          <w:rFonts w:ascii="Times New Roman" w:hAnsi="Times New Roman" w:cs="Times New Roman"/>
          <w:sz w:val="24"/>
          <w:szCs w:val="24"/>
        </w:rPr>
        <w:t xml:space="preserve">by </w:t>
      </w:r>
      <w:r w:rsidRPr="00C86469">
        <w:rPr>
          <w:rFonts w:ascii="Times New Roman" w:hAnsi="Times New Roman" w:cs="Times New Roman"/>
          <w:sz w:val="24"/>
          <w:szCs w:val="24"/>
        </w:rPr>
        <w:t>se totiž účinek jednotlivých opatření nejen sčít</w:t>
      </w:r>
      <w:r w:rsidR="0012630B" w:rsidRPr="00C86469">
        <w:rPr>
          <w:rFonts w:ascii="Times New Roman" w:hAnsi="Times New Roman" w:cs="Times New Roman"/>
          <w:sz w:val="24"/>
          <w:szCs w:val="24"/>
        </w:rPr>
        <w:t>al</w:t>
      </w:r>
      <w:r w:rsidRPr="00C86469">
        <w:rPr>
          <w:rFonts w:ascii="Times New Roman" w:hAnsi="Times New Roman" w:cs="Times New Roman"/>
          <w:sz w:val="24"/>
          <w:szCs w:val="24"/>
        </w:rPr>
        <w:t>, často ale také násob</w:t>
      </w:r>
      <w:r w:rsidR="0012630B" w:rsidRPr="00C86469">
        <w:rPr>
          <w:rFonts w:ascii="Times New Roman" w:hAnsi="Times New Roman" w:cs="Times New Roman"/>
          <w:sz w:val="24"/>
          <w:szCs w:val="24"/>
        </w:rPr>
        <w:t>il</w:t>
      </w:r>
      <w:r w:rsidRPr="00C86469">
        <w:rPr>
          <w:rFonts w:ascii="Times New Roman" w:hAnsi="Times New Roman" w:cs="Times New Roman"/>
          <w:sz w:val="24"/>
          <w:szCs w:val="24"/>
        </w:rPr>
        <w:t xml:space="preserve"> a zesil</w:t>
      </w:r>
      <w:r w:rsidR="0012630B" w:rsidRPr="00C86469">
        <w:rPr>
          <w:rFonts w:ascii="Times New Roman" w:hAnsi="Times New Roman" w:cs="Times New Roman"/>
          <w:sz w:val="24"/>
          <w:szCs w:val="24"/>
        </w:rPr>
        <w:t>oval</w:t>
      </w:r>
      <w:r w:rsidRPr="00C86469">
        <w:rPr>
          <w:rFonts w:ascii="Times New Roman" w:hAnsi="Times New Roman" w:cs="Times New Roman"/>
          <w:sz w:val="24"/>
          <w:szCs w:val="24"/>
        </w:rPr>
        <w:t xml:space="preserve">. Příkladem mohou být závlahy. Pokud je řešíme odděleně bez souvislostí </w:t>
      </w:r>
      <w:r w:rsidR="0012630B" w:rsidRPr="00C86469">
        <w:rPr>
          <w:rFonts w:ascii="Times New Roman" w:hAnsi="Times New Roman" w:cs="Times New Roman"/>
          <w:sz w:val="24"/>
          <w:szCs w:val="24"/>
        </w:rPr>
        <w:t>k</w:t>
      </w:r>
      <w:r w:rsidRPr="00C86469">
        <w:rPr>
          <w:rFonts w:ascii="Times New Roman" w:hAnsi="Times New Roman" w:cs="Times New Roman"/>
          <w:sz w:val="24"/>
          <w:szCs w:val="24"/>
        </w:rPr>
        <w:t xml:space="preserve"> ostatní</w:t>
      </w:r>
      <w:r w:rsidR="0012630B" w:rsidRPr="00C86469">
        <w:rPr>
          <w:rFonts w:ascii="Times New Roman" w:hAnsi="Times New Roman" w:cs="Times New Roman"/>
          <w:sz w:val="24"/>
          <w:szCs w:val="24"/>
        </w:rPr>
        <w:t>m</w:t>
      </w:r>
      <w:r w:rsidRPr="00C86469">
        <w:rPr>
          <w:rFonts w:ascii="Times New Roman" w:hAnsi="Times New Roman" w:cs="Times New Roman"/>
          <w:sz w:val="24"/>
          <w:szCs w:val="24"/>
        </w:rPr>
        <w:t xml:space="preserve"> opatření</w:t>
      </w:r>
      <w:r w:rsidR="0012630B" w:rsidRPr="00C86469">
        <w:rPr>
          <w:rFonts w:ascii="Times New Roman" w:hAnsi="Times New Roman" w:cs="Times New Roman"/>
          <w:sz w:val="24"/>
          <w:szCs w:val="24"/>
        </w:rPr>
        <w:t>m</w:t>
      </w:r>
      <w:r w:rsidRPr="00C86469">
        <w:rPr>
          <w:rFonts w:ascii="Times New Roman" w:hAnsi="Times New Roman" w:cs="Times New Roman"/>
          <w:sz w:val="24"/>
          <w:szCs w:val="24"/>
        </w:rPr>
        <w:t xml:space="preserve">, například neřešíme-li současně zadržování vody v půdním profilu (technickými i netechnickými způsoby), potřeba dodávat vodu ve formě závlahy je stále vysoká a nemusí k tomu vyhovět vodní zdroje. Příkladem je překryv staveb odvodnění a závlah: odvodnění vodu stále odvádí i v období jejího nedostatku a chybějící vodu dodáváme závlahou z jiného vodního zdroje, který </w:t>
      </w:r>
      <w:r w:rsidR="0012630B" w:rsidRPr="00C86469">
        <w:rPr>
          <w:rFonts w:ascii="Times New Roman" w:hAnsi="Times New Roman" w:cs="Times New Roman"/>
          <w:sz w:val="24"/>
          <w:szCs w:val="24"/>
        </w:rPr>
        <w:t>tak značně zatížíme</w:t>
      </w:r>
      <w:r w:rsidRPr="00C86469">
        <w:rPr>
          <w:rFonts w:ascii="Times New Roman" w:hAnsi="Times New Roman" w:cs="Times New Roman"/>
          <w:sz w:val="24"/>
          <w:szCs w:val="24"/>
        </w:rPr>
        <w:t xml:space="preserve">. Jak píše Vašků, prvním úskalím je chybné používání pojmů v oboru meliorací, to má za následek zjednodušování při výběru vhodných </w:t>
      </w:r>
      <w:r w:rsidRPr="00C86469">
        <w:rPr>
          <w:rFonts w:ascii="Times New Roman" w:hAnsi="Times New Roman" w:cs="Times New Roman"/>
          <w:sz w:val="24"/>
          <w:szCs w:val="24"/>
        </w:rPr>
        <w:lastRenderedPageBreak/>
        <w:t xml:space="preserve">opatření. Abychom mohli s melioračními opatřeními dostatečně efektivně pracovat, potřebujeme k tomu zajistit minimálně tři následující předpoklady: mít k dispozici kvalitní evidenci melioračních staveb (v současnosti již neodmyslitelně založenou na </w:t>
      </w:r>
      <w:proofErr w:type="spellStart"/>
      <w:r w:rsidRPr="00C86469">
        <w:rPr>
          <w:rFonts w:ascii="Times New Roman" w:hAnsi="Times New Roman" w:cs="Times New Roman"/>
          <w:sz w:val="24"/>
          <w:szCs w:val="24"/>
        </w:rPr>
        <w:t>geodatabázích</w:t>
      </w:r>
      <w:proofErr w:type="spellEnd"/>
      <w:r w:rsidRPr="00C86469">
        <w:rPr>
          <w:rFonts w:ascii="Times New Roman" w:hAnsi="Times New Roman" w:cs="Times New Roman"/>
          <w:sz w:val="24"/>
          <w:szCs w:val="24"/>
        </w:rPr>
        <w:t xml:space="preserve">), disponovat účinnými nástroji pro provádění údržby, oprav, rekonstrukcí a modernizací (legislativou počínaje a vhodně nastavenými dotačními tituly konče), zejména pak </w:t>
      </w:r>
      <w:r w:rsidR="0012630B" w:rsidRPr="00C86469">
        <w:rPr>
          <w:rFonts w:ascii="Times New Roman" w:hAnsi="Times New Roman" w:cs="Times New Roman"/>
          <w:sz w:val="24"/>
          <w:szCs w:val="24"/>
        </w:rPr>
        <w:t xml:space="preserve">dostatečně účinně </w:t>
      </w:r>
      <w:r w:rsidRPr="00C86469">
        <w:rPr>
          <w:rFonts w:ascii="Times New Roman" w:hAnsi="Times New Roman" w:cs="Times New Roman"/>
          <w:sz w:val="24"/>
          <w:szCs w:val="24"/>
        </w:rPr>
        <w:t>oslovit zemědělskou a</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 xml:space="preserve">vodohospodářskou praxi (tj. vytvořit zájem o komplexní opatření na straně zemědělců a </w:t>
      </w:r>
      <w:r w:rsidR="0012630B" w:rsidRPr="00C86469">
        <w:rPr>
          <w:rFonts w:ascii="Times New Roman" w:hAnsi="Times New Roman" w:cs="Times New Roman"/>
          <w:sz w:val="24"/>
          <w:szCs w:val="24"/>
        </w:rPr>
        <w:t xml:space="preserve">současně </w:t>
      </w:r>
      <w:r w:rsidRPr="00C86469">
        <w:rPr>
          <w:rFonts w:ascii="Times New Roman" w:hAnsi="Times New Roman" w:cs="Times New Roman"/>
          <w:sz w:val="24"/>
          <w:szCs w:val="24"/>
        </w:rPr>
        <w:t>disponovat dostatkem všestranných a zkušených a projektantů).</w:t>
      </w: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Nejsložitější bude naučit novou generaci vodohospodářů s těmito plošnými stavbami v krajině pracovat. Pokud se toto nepodaří, budeme svědky pokusů a omylů, jaké pozorujeme často již nyní, pokud stavby nejsou důsledně respektovány. Například konflikt s novými stavebními činnostmi generuje poruchy odvodnění, projevující se lokálním zamokřením a vývěry vod. Konflikty však vytváří i úpravy krajiny, nerespektující objekty stavby odvodnění, jako je například rozčleňování půdních bloků nebo liniová výsadba dřevin, kdy kořenový bal může lokálně snížit průtočnost drénu. Porucha se pak nekontrolovaně rozšiřuje.</w:t>
      </w: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Existence zemědělského odvodnění na hydrologické procesy v krajině je velmi významná nejen v případě, kdy je stavba plně funkční a přispívá k intenzivnějšímu oběhu vod, ale i v situacích, kdy je poškozená a způsobuje lokální zamokření, vývěry vod na povrch a následnou erozi půdy. </w:t>
      </w:r>
      <w:r w:rsidRPr="00C86469">
        <w:rPr>
          <w:rFonts w:ascii="Times New Roman" w:hAnsi="Times New Roman" w:cs="Times New Roman"/>
          <w:b/>
          <w:sz w:val="24"/>
          <w:szCs w:val="24"/>
        </w:rPr>
        <w:t>MUMA M., ROUSSEAU A. N. and GUMIERA S. J., 2016</w:t>
      </w:r>
      <w:r w:rsidRPr="00C86469">
        <w:rPr>
          <w:rFonts w:ascii="Times New Roman" w:hAnsi="Times New Roman" w:cs="Times New Roman"/>
          <w:sz w:val="24"/>
          <w:szCs w:val="24"/>
        </w:rPr>
        <w:t xml:space="preserve"> rekapituluj</w:t>
      </w:r>
      <w:r w:rsidR="0012630B" w:rsidRPr="00C86469">
        <w:rPr>
          <w:rFonts w:ascii="Times New Roman" w:hAnsi="Times New Roman" w:cs="Times New Roman"/>
          <w:sz w:val="24"/>
          <w:szCs w:val="24"/>
        </w:rPr>
        <w:t>í</w:t>
      </w:r>
      <w:r w:rsidRPr="00C86469">
        <w:rPr>
          <w:rFonts w:ascii="Times New Roman" w:hAnsi="Times New Roman" w:cs="Times New Roman"/>
          <w:sz w:val="24"/>
          <w:szCs w:val="24"/>
        </w:rPr>
        <w:t xml:space="preserve"> efekty těchto staveb v souvislosti se změnou režimu odtoku vod, odnosem živin a dalších rozpuštěných látek formou drenážního odtoku. Poukazuj</w:t>
      </w:r>
      <w:r w:rsidR="0012630B" w:rsidRPr="00C86469">
        <w:rPr>
          <w:rFonts w:ascii="Times New Roman" w:hAnsi="Times New Roman" w:cs="Times New Roman"/>
          <w:sz w:val="24"/>
          <w:szCs w:val="24"/>
        </w:rPr>
        <w:t>í</w:t>
      </w:r>
      <w:r w:rsidRPr="00C86469">
        <w:rPr>
          <w:rFonts w:ascii="Times New Roman" w:hAnsi="Times New Roman" w:cs="Times New Roman"/>
          <w:sz w:val="24"/>
          <w:szCs w:val="24"/>
        </w:rPr>
        <w:t xml:space="preserve"> také na změnu retenční schopnosti odvodněných půd. Drenáž zvyšuje základní a celkový odtok a</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snižuje kulminaci odtoku. Tyto projevy byly potvrzeny i našimi výzkumy (Švihla</w:t>
      </w:r>
      <w:r w:rsidR="00E31CFA" w:rsidRPr="00C86469">
        <w:rPr>
          <w:rFonts w:ascii="Times New Roman" w:hAnsi="Times New Roman" w:cs="Times New Roman"/>
          <w:sz w:val="24"/>
          <w:szCs w:val="24"/>
        </w:rPr>
        <w:t xml:space="preserve"> V.</w:t>
      </w:r>
      <w:r w:rsidRPr="00C86469">
        <w:rPr>
          <w:rFonts w:ascii="Times New Roman" w:hAnsi="Times New Roman" w:cs="Times New Roman"/>
          <w:sz w:val="24"/>
          <w:szCs w:val="24"/>
        </w:rPr>
        <w:t xml:space="preserve">, 1992). To vše poukazuje na potřebu stávající stavby odvodnění modernizovat na systémy </w:t>
      </w:r>
      <w:proofErr w:type="spellStart"/>
      <w:r w:rsidRPr="00C86469">
        <w:rPr>
          <w:rFonts w:ascii="Times New Roman" w:hAnsi="Times New Roman" w:cs="Times New Roman"/>
          <w:sz w:val="24"/>
          <w:szCs w:val="24"/>
        </w:rPr>
        <w:t>dvojfunkční</w:t>
      </w:r>
      <w:proofErr w:type="spellEnd"/>
      <w:r w:rsidRPr="00C86469">
        <w:rPr>
          <w:rFonts w:ascii="Times New Roman" w:hAnsi="Times New Roman" w:cs="Times New Roman"/>
          <w:sz w:val="24"/>
          <w:szCs w:val="24"/>
        </w:rPr>
        <w:t xml:space="preserve">, máme-li </w:t>
      </w:r>
      <w:r w:rsidR="0012630B" w:rsidRPr="00C86469">
        <w:rPr>
          <w:rFonts w:ascii="Times New Roman" w:hAnsi="Times New Roman" w:cs="Times New Roman"/>
          <w:sz w:val="24"/>
          <w:szCs w:val="24"/>
        </w:rPr>
        <w:t>důvody</w:t>
      </w:r>
      <w:r w:rsidRPr="00C86469">
        <w:rPr>
          <w:rFonts w:ascii="Times New Roman" w:hAnsi="Times New Roman" w:cs="Times New Roman"/>
          <w:sz w:val="24"/>
          <w:szCs w:val="24"/>
        </w:rPr>
        <w:t xml:space="preserve"> vodu v krajině efektivněji zadržovat. Plošný potenciál k těmto úpravám byl v minulosti vyčíslen na minimálně 20% ze stávající plochy odvodnění v ČR (</w:t>
      </w:r>
      <w:r w:rsidR="0012630B" w:rsidRPr="00C86469">
        <w:rPr>
          <w:rFonts w:ascii="Times New Roman" w:hAnsi="Times New Roman" w:cs="Times New Roman"/>
          <w:sz w:val="24"/>
          <w:szCs w:val="24"/>
        </w:rPr>
        <w:t xml:space="preserve">evidujeme </w:t>
      </w:r>
      <w:r w:rsidRPr="00C86469">
        <w:rPr>
          <w:rFonts w:ascii="Times New Roman" w:hAnsi="Times New Roman" w:cs="Times New Roman"/>
          <w:sz w:val="24"/>
          <w:szCs w:val="24"/>
        </w:rPr>
        <w:t>přes 1.1 mil. ha).</w:t>
      </w:r>
    </w:p>
    <w:p w:rsidR="00D20E74" w:rsidRPr="00C86469" w:rsidRDefault="00D20E74" w:rsidP="00C86469">
      <w:pPr>
        <w:spacing w:after="0" w:line="240" w:lineRule="auto"/>
        <w:jc w:val="both"/>
        <w:rPr>
          <w:rFonts w:ascii="Times New Roman" w:hAnsi="Times New Roman" w:cs="Times New Roman"/>
          <w:sz w:val="24"/>
          <w:szCs w:val="24"/>
        </w:rPr>
      </w:pP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Druhým zásadním problémem je přiznání vlastnictví těchto staveb. Patří majiteli pozemku. To nemusí být překážkou, pokud se o stavbu stará hospodařící zemědělec (zavázaný vlastníkovi smluvně nebo jen na základě objektivní potřeby na pozemcích hospodařit bez rizik lokálních zamokření). Problém však nastane, pokud je potřeba stavbu modernizovat – například s cílem regulovat drenážní odtok a</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zvýšit tak podíl retence a akumulace vody v půdním profilu a v geologickém podloží. Jednání s</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vodoprávním úřadem (případně čerpání dotací na modernizaci stavby) musí vést vlastník stavby – vlastníků však může být pro jeden systematicky odvodněný pozemek až několik desítek. Kdo bude koordinovat tyto činnosti? Kromě efektů zemědělsko-produkčních se při hospodaření s vodou v</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krajině jedná bezesporu o veřejný zájem. Možnost čerpat dotace na údržbu/obnovu staveb drenážního odvodnění přitom skončila v roce 2006 (OP Rozvoj venkova a multifunkční zemědělství). Již tehdy však byly překážkou čerpání nevyhovující vlastnické poměry ke stavbě a podceňování role těchto staveb při efektivitě využívání pozemků. Obdobné argumenty jsou používány i nyní, při přípravě nového dotačního titulu v souvislosti se suchem (viz komentář výše k Usnesení vlády č. 479).</w:t>
      </w: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Kdo převezme iniciativu? Vlastník pravděpodobně nebude iniciátorem změn, jestliže na pozemku současně nehospodaří, nebo pokud důsledky nastavené legislativy nezačnou zhoršovat cenu jeho majetku, případně nebude nucen obhajovat svoje konání/nekonání v případě způsobené škody druhé osobě. Fakticky však o stavbu nemůže sám pečovat, vždy musí spolupracovat s ostatními spolumajiteli téže plošné stavby, respektive s uživatelem odvodněného pozemku. To je náročný úkol. Přesto je z výsledků </w:t>
      </w:r>
      <w:r w:rsidR="0012630B" w:rsidRPr="00C86469">
        <w:rPr>
          <w:rFonts w:ascii="Times New Roman" w:hAnsi="Times New Roman" w:cs="Times New Roman"/>
          <w:sz w:val="24"/>
          <w:szCs w:val="24"/>
        </w:rPr>
        <w:t xml:space="preserve">provedené </w:t>
      </w:r>
      <w:r w:rsidRPr="00C86469">
        <w:rPr>
          <w:rFonts w:ascii="Times New Roman" w:hAnsi="Times New Roman" w:cs="Times New Roman"/>
          <w:sz w:val="24"/>
          <w:szCs w:val="24"/>
        </w:rPr>
        <w:t>ankety jasné, že řadě vlastníků není tato situace lhostejná (</w:t>
      </w:r>
      <w:r w:rsidR="0012630B" w:rsidRPr="00C86469">
        <w:rPr>
          <w:rFonts w:ascii="Times New Roman" w:hAnsi="Times New Roman" w:cs="Times New Roman"/>
          <w:sz w:val="24"/>
          <w:szCs w:val="24"/>
        </w:rPr>
        <w:t xml:space="preserve">viz </w:t>
      </w:r>
      <w:r w:rsidRPr="00C86469">
        <w:rPr>
          <w:rFonts w:ascii="Times New Roman" w:hAnsi="Times New Roman" w:cs="Times New Roman"/>
          <w:sz w:val="24"/>
          <w:szCs w:val="24"/>
        </w:rPr>
        <w:t>Kulhavý</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 xml:space="preserve">Z., Pelíšek I. a kol., 2017). Na otázky však odpovědělo pouhých 11 % oslovených vlastníků (těch aktivnějších z počtu 1055 oslovených) a 38 % uživatelů (překryv vlastnictví a užívání v jedné osobě činil 26 %). V </w:t>
      </w:r>
      <w:r w:rsidRPr="00C86469">
        <w:rPr>
          <w:rFonts w:ascii="Times New Roman" w:hAnsi="Times New Roman" w:cs="Times New Roman"/>
          <w:sz w:val="24"/>
          <w:szCs w:val="24"/>
        </w:rPr>
        <w:lastRenderedPageBreak/>
        <w:t>legislativě EU je definován termín "aktivní zemědělec". Zřejmě by právě on měl přebírat odpovědnost i za nakládání s vodami na pozemcích, na kterých hospodaří.</w:t>
      </w: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 xml:space="preserve">Můžeme se v této souvislosti inspirovat v publikaci </w:t>
      </w:r>
      <w:proofErr w:type="spellStart"/>
      <w:r w:rsidRPr="00C86469">
        <w:rPr>
          <w:rFonts w:ascii="Times New Roman" w:hAnsi="Times New Roman" w:cs="Times New Roman"/>
          <w:b/>
          <w:sz w:val="24"/>
          <w:szCs w:val="24"/>
        </w:rPr>
        <w:t>Understanding</w:t>
      </w:r>
      <w:proofErr w:type="spellEnd"/>
      <w:r w:rsidRPr="00C86469">
        <w:rPr>
          <w:rFonts w:ascii="Times New Roman" w:hAnsi="Times New Roman" w:cs="Times New Roman"/>
          <w:b/>
          <w:sz w:val="24"/>
          <w:szCs w:val="24"/>
        </w:rPr>
        <w:t xml:space="preserve"> </w:t>
      </w:r>
      <w:proofErr w:type="spellStart"/>
      <w:r w:rsidRPr="00C86469">
        <w:rPr>
          <w:rFonts w:ascii="Times New Roman" w:hAnsi="Times New Roman" w:cs="Times New Roman"/>
          <w:b/>
          <w:sz w:val="24"/>
          <w:szCs w:val="24"/>
        </w:rPr>
        <w:t>the</w:t>
      </w:r>
      <w:proofErr w:type="spellEnd"/>
      <w:r w:rsidRPr="00C86469">
        <w:rPr>
          <w:rFonts w:ascii="Times New Roman" w:hAnsi="Times New Roman" w:cs="Times New Roman"/>
          <w:b/>
          <w:sz w:val="24"/>
          <w:szCs w:val="24"/>
        </w:rPr>
        <w:t xml:space="preserve"> </w:t>
      </w:r>
      <w:proofErr w:type="spellStart"/>
      <w:r w:rsidRPr="00C86469">
        <w:rPr>
          <w:rFonts w:ascii="Times New Roman" w:hAnsi="Times New Roman" w:cs="Times New Roman"/>
          <w:b/>
          <w:sz w:val="24"/>
          <w:szCs w:val="24"/>
        </w:rPr>
        <w:t>Economics</w:t>
      </w:r>
      <w:proofErr w:type="spellEnd"/>
      <w:r w:rsidRPr="00C86469">
        <w:rPr>
          <w:rFonts w:ascii="Times New Roman" w:hAnsi="Times New Roman" w:cs="Times New Roman"/>
          <w:b/>
          <w:sz w:val="24"/>
          <w:szCs w:val="24"/>
        </w:rPr>
        <w:t xml:space="preserve"> </w:t>
      </w:r>
      <w:proofErr w:type="spellStart"/>
      <w:r w:rsidRPr="00C86469">
        <w:rPr>
          <w:rFonts w:ascii="Times New Roman" w:hAnsi="Times New Roman" w:cs="Times New Roman"/>
          <w:b/>
          <w:sz w:val="24"/>
          <w:szCs w:val="24"/>
        </w:rPr>
        <w:t>of</w:t>
      </w:r>
      <w:proofErr w:type="spellEnd"/>
      <w:r w:rsidRPr="00C86469">
        <w:rPr>
          <w:rFonts w:ascii="Times New Roman" w:hAnsi="Times New Roman" w:cs="Times New Roman"/>
          <w:b/>
          <w:sz w:val="24"/>
          <w:szCs w:val="24"/>
        </w:rPr>
        <w:t xml:space="preserve"> Tile </w:t>
      </w:r>
      <w:proofErr w:type="spellStart"/>
      <w:r w:rsidRPr="00C86469">
        <w:rPr>
          <w:rFonts w:ascii="Times New Roman" w:hAnsi="Times New Roman" w:cs="Times New Roman"/>
          <w:b/>
          <w:sz w:val="24"/>
          <w:szCs w:val="24"/>
        </w:rPr>
        <w:t>Drainage</w:t>
      </w:r>
      <w:proofErr w:type="spellEnd"/>
      <w:r w:rsidRPr="00C86469">
        <w:rPr>
          <w:rFonts w:ascii="Times New Roman" w:hAnsi="Times New Roman" w:cs="Times New Roman"/>
          <w:sz w:val="24"/>
          <w:szCs w:val="24"/>
        </w:rPr>
        <w:t xml:space="preserve">, kde je shrnuta ekonomika a legislativa na podporu efektivního využívání staveb zemědělského odvodnění, přestože se jedná o zkušenosti, převzaté z USA. Platí však stejně i u nás, že stavba odvodnění je dlouhodobou investicí do pozemku (u nás realizovaná v období do roku 1990; po tomto roce evidujeme novostaveb již </w:t>
      </w:r>
      <w:r w:rsidR="0012630B" w:rsidRPr="00C86469">
        <w:rPr>
          <w:rFonts w:ascii="Times New Roman" w:hAnsi="Times New Roman" w:cs="Times New Roman"/>
          <w:sz w:val="24"/>
          <w:szCs w:val="24"/>
        </w:rPr>
        <w:t>pouhé</w:t>
      </w:r>
      <w:r w:rsidRPr="00C86469">
        <w:rPr>
          <w:rFonts w:ascii="Times New Roman" w:hAnsi="Times New Roman" w:cs="Times New Roman"/>
          <w:sz w:val="24"/>
          <w:szCs w:val="24"/>
        </w:rPr>
        <w:t xml:space="preserve"> minimum). Přitom máme ověřenou zkušenost, že stavby fungují mnoho desítek let (jak uvádí </w:t>
      </w:r>
      <w:r w:rsidRPr="00C86469">
        <w:rPr>
          <w:rFonts w:ascii="Times New Roman" w:hAnsi="Times New Roman" w:cs="Times New Roman"/>
          <w:b/>
          <w:sz w:val="24"/>
          <w:szCs w:val="24"/>
        </w:rPr>
        <w:t>VAŠKŮ Z., 2011</w:t>
      </w:r>
      <w:r w:rsidRPr="00C86469">
        <w:rPr>
          <w:rFonts w:ascii="Times New Roman" w:hAnsi="Times New Roman" w:cs="Times New Roman"/>
          <w:sz w:val="24"/>
          <w:szCs w:val="24"/>
        </w:rPr>
        <w:t xml:space="preserve"> – i při jejich stáří až 155 let!). Pokud mluvíme o</w:t>
      </w:r>
      <w:r w:rsidR="0012630B" w:rsidRPr="00C86469">
        <w:rPr>
          <w:rFonts w:ascii="Times New Roman" w:hAnsi="Times New Roman" w:cs="Times New Roman"/>
          <w:sz w:val="24"/>
          <w:szCs w:val="24"/>
        </w:rPr>
        <w:t> </w:t>
      </w:r>
      <w:r w:rsidRPr="00C86469">
        <w:rPr>
          <w:rFonts w:ascii="Times New Roman" w:hAnsi="Times New Roman" w:cs="Times New Roman"/>
          <w:sz w:val="24"/>
          <w:szCs w:val="24"/>
        </w:rPr>
        <w:t>nefunkčním odvodnění, projevujícím se lokálním zamokřením, bývá příčinou jen lokální problém – zanešení drénu, vrůstání kořenu náletové dřeviny atd., což lze uvést poměrně jednoduchým zásahem do původního stavu funkčnosti stavby. Větším problémem je zanášení potrubí v místě před zaústěním do recipientu, kdy nejčastější příčinou bývá nedostatečná údržba (</w:t>
      </w:r>
      <w:r w:rsidR="0012630B" w:rsidRPr="00C86469">
        <w:rPr>
          <w:rFonts w:ascii="Times New Roman" w:hAnsi="Times New Roman" w:cs="Times New Roman"/>
          <w:sz w:val="24"/>
          <w:szCs w:val="24"/>
        </w:rPr>
        <w:t>ne</w:t>
      </w:r>
      <w:r w:rsidRPr="00C86469">
        <w:rPr>
          <w:rFonts w:ascii="Times New Roman" w:hAnsi="Times New Roman" w:cs="Times New Roman"/>
          <w:sz w:val="24"/>
          <w:szCs w:val="24"/>
        </w:rPr>
        <w:t>čištění) tohoto recipientu (HOZ – hlavního odvodňovacího zařízení).</w:t>
      </w:r>
    </w:p>
    <w:p w:rsidR="00D20E74" w:rsidRPr="00C86469" w:rsidRDefault="00D20E74" w:rsidP="00C86469">
      <w:pPr>
        <w:spacing w:after="0" w:line="240" w:lineRule="auto"/>
        <w:jc w:val="both"/>
        <w:rPr>
          <w:rFonts w:ascii="Times New Roman" w:hAnsi="Times New Roman" w:cs="Times New Roman"/>
          <w:sz w:val="24"/>
          <w:szCs w:val="24"/>
        </w:rPr>
      </w:pPr>
    </w:p>
    <w:p w:rsidR="00D20E74" w:rsidRPr="00C86469" w:rsidRDefault="00D20E74" w:rsidP="00C86469">
      <w:pPr>
        <w:spacing w:after="0" w:line="240" w:lineRule="auto"/>
        <w:jc w:val="both"/>
        <w:rPr>
          <w:rFonts w:ascii="Times New Roman" w:hAnsi="Times New Roman" w:cs="Times New Roman"/>
          <w:sz w:val="24"/>
          <w:szCs w:val="24"/>
        </w:rPr>
      </w:pPr>
      <w:r w:rsidRPr="00C86469">
        <w:rPr>
          <w:rFonts w:ascii="Times New Roman" w:hAnsi="Times New Roman" w:cs="Times New Roman"/>
          <w:sz w:val="24"/>
          <w:szCs w:val="24"/>
        </w:rPr>
        <w:t>Možná bude třeba dalších let sucha, střídaných obdobími s podmáčenými pozemky na jaře, abychom si uvědomili, že investice v minulosti vložené do půdy stojí za to chránit. Aktuálně platná legislativa však nevytváří prostředí pro efektivní spolupráci napříč vlastnictvím a užíváním odvodňovací stavby. Víme to již 30 let. Jsou ještě jiné priority než půda a voda, abychom si zdůvodnili oprávněnost dále odkládat potřebné změny managementu odvodňovacích staveb a s tím související změny legislativy?</w:t>
      </w:r>
    </w:p>
    <w:p w:rsidR="00D20E74" w:rsidRPr="00C86469" w:rsidRDefault="00D20E74" w:rsidP="00C86469">
      <w:pPr>
        <w:jc w:val="both"/>
        <w:rPr>
          <w:rFonts w:ascii="Times New Roman" w:hAnsi="Times New Roman" w:cs="Times New Roman"/>
          <w:sz w:val="24"/>
          <w:szCs w:val="24"/>
          <w:u w:val="single"/>
        </w:rPr>
      </w:pPr>
      <w:r w:rsidRPr="00C86469">
        <w:rPr>
          <w:rFonts w:ascii="Times New Roman" w:hAnsi="Times New Roman" w:cs="Times New Roman"/>
          <w:sz w:val="24"/>
          <w:szCs w:val="24"/>
          <w:u w:val="single"/>
        </w:rPr>
        <w:br w:type="page"/>
      </w:r>
    </w:p>
    <w:p w:rsidR="00F94465" w:rsidRPr="00C86469" w:rsidRDefault="00C86469" w:rsidP="00C86469">
      <w:pPr>
        <w:spacing w:after="0" w:line="240" w:lineRule="auto"/>
        <w:jc w:val="both"/>
        <w:rPr>
          <w:rFonts w:ascii="Times New Roman" w:hAnsi="Times New Roman" w:cs="Times New Roman"/>
          <w:b/>
          <w:sz w:val="24"/>
          <w:szCs w:val="24"/>
        </w:rPr>
      </w:pPr>
      <w:r w:rsidRPr="00C86469">
        <w:rPr>
          <w:rFonts w:ascii="Times New Roman" w:hAnsi="Times New Roman" w:cs="Times New Roman"/>
          <w:b/>
          <w:sz w:val="24"/>
          <w:szCs w:val="24"/>
        </w:rPr>
        <w:lastRenderedPageBreak/>
        <w:t>Použitá literatura</w:t>
      </w:r>
      <w:r w:rsidR="00F94465" w:rsidRPr="00C86469">
        <w:rPr>
          <w:rFonts w:ascii="Times New Roman" w:hAnsi="Times New Roman" w:cs="Times New Roman"/>
          <w:b/>
          <w:sz w:val="24"/>
          <w:szCs w:val="24"/>
        </w:rPr>
        <w:t>:</w:t>
      </w:r>
    </w:p>
    <w:p w:rsidR="0012630B" w:rsidRPr="00C86469" w:rsidRDefault="0012630B" w:rsidP="00C86469">
      <w:pPr>
        <w:spacing w:after="0" w:line="240" w:lineRule="auto"/>
        <w:jc w:val="both"/>
        <w:rPr>
          <w:rFonts w:ascii="Times New Roman" w:hAnsi="Times New Roman" w:cs="Times New Roman"/>
          <w:sz w:val="24"/>
          <w:szCs w:val="24"/>
          <w:u w:val="single"/>
        </w:rPr>
      </w:pPr>
    </w:p>
    <w:p w:rsidR="00F848A5" w:rsidRPr="00C86469" w:rsidRDefault="00F848A5" w:rsidP="00C86469">
      <w:pPr>
        <w:spacing w:after="0" w:line="240" w:lineRule="auto"/>
        <w:ind w:left="284" w:hanging="284"/>
        <w:jc w:val="both"/>
        <w:rPr>
          <w:rFonts w:ascii="Times New Roman" w:hAnsi="Times New Roman" w:cs="Times New Roman"/>
          <w:sz w:val="24"/>
          <w:szCs w:val="24"/>
        </w:rPr>
      </w:pPr>
      <w:proofErr w:type="gramStart"/>
      <w:r w:rsidRPr="00C86469">
        <w:rPr>
          <w:rFonts w:ascii="Times New Roman" w:hAnsi="Times New Roman" w:cs="Times New Roman"/>
          <w:sz w:val="24"/>
          <w:szCs w:val="24"/>
        </w:rPr>
        <w:t>BALLANTINE, D.J.</w:t>
      </w:r>
      <w:proofErr w:type="gramEnd"/>
      <w:r w:rsidRPr="00C86469">
        <w:rPr>
          <w:rFonts w:ascii="Times New Roman" w:hAnsi="Times New Roman" w:cs="Times New Roman"/>
          <w:sz w:val="24"/>
          <w:szCs w:val="24"/>
        </w:rPr>
        <w:t xml:space="preserve"> &amp; TANNER, C.C., 2013: </w:t>
      </w:r>
      <w:proofErr w:type="spellStart"/>
      <w:r w:rsidRPr="00C86469">
        <w:rPr>
          <w:rFonts w:ascii="Times New Roman" w:hAnsi="Times New Roman" w:cs="Times New Roman"/>
          <w:sz w:val="24"/>
          <w:szCs w:val="24"/>
        </w:rPr>
        <w:t>Controlled</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systems</w:t>
      </w:r>
      <w:proofErr w:type="spellEnd"/>
      <w:r w:rsidRPr="00C86469">
        <w:rPr>
          <w:rFonts w:ascii="Times New Roman" w:hAnsi="Times New Roman" w:cs="Times New Roman"/>
          <w:sz w:val="24"/>
          <w:szCs w:val="24"/>
        </w:rPr>
        <w:t xml:space="preserve"> to </w:t>
      </w:r>
      <w:proofErr w:type="spellStart"/>
      <w:r w:rsidRPr="00C86469">
        <w:rPr>
          <w:rFonts w:ascii="Times New Roman" w:hAnsi="Times New Roman" w:cs="Times New Roman"/>
          <w:sz w:val="24"/>
          <w:szCs w:val="24"/>
        </w:rPr>
        <w:t>reduce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contaminant</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losses</w:t>
      </w:r>
      <w:proofErr w:type="spellEnd"/>
      <w:r w:rsidRPr="00C86469">
        <w:rPr>
          <w:rFonts w:ascii="Times New Roman" w:hAnsi="Times New Roman" w:cs="Times New Roman"/>
          <w:sz w:val="24"/>
          <w:szCs w:val="24"/>
        </w:rPr>
        <w:t xml:space="preserve"> and </w:t>
      </w:r>
      <w:proofErr w:type="spellStart"/>
      <w:r w:rsidRPr="00C86469">
        <w:rPr>
          <w:rFonts w:ascii="Times New Roman" w:hAnsi="Times New Roman" w:cs="Times New Roman"/>
          <w:sz w:val="24"/>
          <w:szCs w:val="24"/>
        </w:rPr>
        <w:t>optimize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productivity</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from</w:t>
      </w:r>
      <w:proofErr w:type="spellEnd"/>
      <w:r w:rsidRPr="00C86469">
        <w:rPr>
          <w:rFonts w:ascii="Times New Roman" w:hAnsi="Times New Roman" w:cs="Times New Roman"/>
          <w:sz w:val="24"/>
          <w:szCs w:val="24"/>
        </w:rPr>
        <w:t xml:space="preserve"> New </w:t>
      </w:r>
      <w:proofErr w:type="spellStart"/>
      <w:r w:rsidRPr="00C86469">
        <w:rPr>
          <w:rFonts w:ascii="Times New Roman" w:hAnsi="Times New Roman" w:cs="Times New Roman"/>
          <w:sz w:val="24"/>
          <w:szCs w:val="24"/>
        </w:rPr>
        <w:t>Zealand</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pastoral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systems</w:t>
      </w:r>
      <w:proofErr w:type="spellEnd"/>
      <w:r w:rsidRPr="00C86469">
        <w:rPr>
          <w:rFonts w:ascii="Times New Roman" w:hAnsi="Times New Roman" w:cs="Times New Roman"/>
          <w:sz w:val="24"/>
          <w:szCs w:val="24"/>
        </w:rPr>
        <w:t xml:space="preserve">, New </w:t>
      </w:r>
      <w:proofErr w:type="spellStart"/>
      <w:r w:rsidRPr="00C86469">
        <w:rPr>
          <w:rFonts w:ascii="Times New Roman" w:hAnsi="Times New Roman" w:cs="Times New Roman"/>
          <w:sz w:val="24"/>
          <w:szCs w:val="24"/>
        </w:rPr>
        <w:t>Zealand</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Journal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Agricultural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Research</w:t>
      </w:r>
      <w:proofErr w:type="spellEnd"/>
      <w:r w:rsidRPr="00C86469">
        <w:rPr>
          <w:rFonts w:ascii="Times New Roman" w:hAnsi="Times New Roman" w:cs="Times New Roman"/>
          <w:sz w:val="24"/>
          <w:szCs w:val="24"/>
        </w:rPr>
        <w:t xml:space="preserve">, 56:2, 171-185 </w:t>
      </w:r>
      <w:hyperlink r:id="rId4" w:history="1">
        <w:r w:rsidRPr="00C86469">
          <w:rPr>
            <w:rStyle w:val="Hypertextovodkaz"/>
            <w:rFonts w:ascii="Times New Roman" w:hAnsi="Times New Roman" w:cs="Times New Roman"/>
            <w:sz w:val="24"/>
            <w:szCs w:val="24"/>
          </w:rPr>
          <w:t>https://doi.org/10.1080/00288233.2013.781509</w:t>
        </w:r>
      </w:hyperlink>
      <w:r w:rsidRPr="00C86469">
        <w:rPr>
          <w:rFonts w:ascii="Times New Roman" w:hAnsi="Times New Roman" w:cs="Times New Roman"/>
          <w:sz w:val="24"/>
          <w:szCs w:val="24"/>
        </w:rPr>
        <w:t xml:space="preserve"> </w:t>
      </w:r>
    </w:p>
    <w:p w:rsidR="00F848A5" w:rsidRPr="00C86469" w:rsidRDefault="00F848A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COYLE, C, CRAMER, </w:t>
      </w:r>
      <w:proofErr w:type="gramStart"/>
      <w:r w:rsidRPr="00C86469">
        <w:rPr>
          <w:rFonts w:ascii="Times New Roman" w:hAnsi="Times New Roman" w:cs="Times New Roman"/>
          <w:sz w:val="24"/>
          <w:szCs w:val="24"/>
        </w:rPr>
        <w:t>R.E., SCHULTE</w:t>
      </w:r>
      <w:proofErr w:type="gramEnd"/>
      <w:r w:rsidRPr="00C86469">
        <w:rPr>
          <w:rFonts w:ascii="Times New Roman" w:hAnsi="Times New Roman" w:cs="Times New Roman"/>
          <w:sz w:val="24"/>
          <w:szCs w:val="24"/>
        </w:rPr>
        <w:t xml:space="preserve">, R.P.O., O'SULLIVAN, L., JORDAN, P., 2016: A </w:t>
      </w:r>
      <w:proofErr w:type="spellStart"/>
      <w:r w:rsidRPr="00C86469">
        <w:rPr>
          <w:rFonts w:ascii="Times New Roman" w:hAnsi="Times New Roman" w:cs="Times New Roman"/>
          <w:sz w:val="24"/>
          <w:szCs w:val="24"/>
        </w:rPr>
        <w:t>Functional</w:t>
      </w:r>
      <w:proofErr w:type="spellEnd"/>
      <w:r w:rsidRPr="00C86469">
        <w:rPr>
          <w:rFonts w:ascii="Times New Roman" w:hAnsi="Times New Roman" w:cs="Times New Roman"/>
          <w:sz w:val="24"/>
          <w:szCs w:val="24"/>
        </w:rPr>
        <w:t xml:space="preserve"> Land Management </w:t>
      </w:r>
      <w:proofErr w:type="spellStart"/>
      <w:r w:rsidRPr="00C86469">
        <w:rPr>
          <w:rFonts w:ascii="Times New Roman" w:hAnsi="Times New Roman" w:cs="Times New Roman"/>
          <w:sz w:val="24"/>
          <w:szCs w:val="24"/>
        </w:rPr>
        <w:t>conceptual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framework</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under</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soil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and </w:t>
      </w:r>
      <w:proofErr w:type="spellStart"/>
      <w:r w:rsidRPr="00C86469">
        <w:rPr>
          <w:rFonts w:ascii="Times New Roman" w:hAnsi="Times New Roman" w:cs="Times New Roman"/>
          <w:sz w:val="24"/>
          <w:szCs w:val="24"/>
        </w:rPr>
        <w:t>land</w:t>
      </w:r>
      <w:proofErr w:type="spellEnd"/>
      <w:r w:rsidRPr="00C86469">
        <w:rPr>
          <w:rFonts w:ascii="Times New Roman" w:hAnsi="Times New Roman" w:cs="Times New Roman"/>
          <w:sz w:val="24"/>
          <w:szCs w:val="24"/>
        </w:rPr>
        <w:t xml:space="preserve"> use </w:t>
      </w:r>
      <w:proofErr w:type="spellStart"/>
      <w:r w:rsidRPr="00C86469">
        <w:rPr>
          <w:rFonts w:ascii="Times New Roman" w:hAnsi="Times New Roman" w:cs="Times New Roman"/>
          <w:sz w:val="24"/>
          <w:szCs w:val="24"/>
        </w:rPr>
        <w:t>scenarios</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Environmental</w:t>
      </w:r>
      <w:proofErr w:type="spellEnd"/>
      <w:r w:rsidRPr="00C86469">
        <w:rPr>
          <w:rFonts w:ascii="Times New Roman" w:hAnsi="Times New Roman" w:cs="Times New Roman"/>
          <w:sz w:val="24"/>
          <w:szCs w:val="24"/>
        </w:rPr>
        <w:t xml:space="preserve"> Science &amp; </w:t>
      </w:r>
      <w:proofErr w:type="spellStart"/>
      <w:r w:rsidRPr="00C86469">
        <w:rPr>
          <w:rFonts w:ascii="Times New Roman" w:hAnsi="Times New Roman" w:cs="Times New Roman"/>
          <w:sz w:val="24"/>
          <w:szCs w:val="24"/>
        </w:rPr>
        <w:t>Policy</w:t>
      </w:r>
      <w:proofErr w:type="spellEnd"/>
      <w:r w:rsidRPr="00C86469">
        <w:rPr>
          <w:rFonts w:ascii="Times New Roman" w:hAnsi="Times New Roman" w:cs="Times New Roman"/>
          <w:sz w:val="24"/>
          <w:szCs w:val="24"/>
        </w:rPr>
        <w:t xml:space="preserve">, vol. 56, </w:t>
      </w:r>
      <w:proofErr w:type="spellStart"/>
      <w:r w:rsidRPr="00C86469">
        <w:rPr>
          <w:rFonts w:ascii="Times New Roman" w:hAnsi="Times New Roman" w:cs="Times New Roman"/>
          <w:sz w:val="24"/>
          <w:szCs w:val="24"/>
        </w:rPr>
        <w:t>pgs</w:t>
      </w:r>
      <w:proofErr w:type="spellEnd"/>
      <w:r w:rsidRPr="00C86469">
        <w:rPr>
          <w:rFonts w:ascii="Times New Roman" w:hAnsi="Times New Roman" w:cs="Times New Roman"/>
          <w:sz w:val="24"/>
          <w:szCs w:val="24"/>
        </w:rPr>
        <w:t xml:space="preserve">. 39-48. </w:t>
      </w:r>
      <w:hyperlink r:id="rId5" w:history="1">
        <w:r w:rsidRPr="00C86469">
          <w:rPr>
            <w:rStyle w:val="Hypertextovodkaz"/>
            <w:rFonts w:ascii="Times New Roman" w:hAnsi="Times New Roman" w:cs="Times New Roman"/>
            <w:sz w:val="24"/>
            <w:szCs w:val="24"/>
          </w:rPr>
          <w:t>http://dx.doi.org/10.1016/j.envsci.2015.10.012</w:t>
        </w:r>
      </w:hyperlink>
      <w:r w:rsidRPr="00C86469">
        <w:rPr>
          <w:rFonts w:ascii="Times New Roman" w:hAnsi="Times New Roman" w:cs="Times New Roman"/>
          <w:sz w:val="24"/>
          <w:szCs w:val="24"/>
        </w:rPr>
        <w:t xml:space="preserve"> </w:t>
      </w:r>
    </w:p>
    <w:p w:rsidR="00F848A5" w:rsidRPr="00C86469" w:rsidRDefault="00F848A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EVANS R., SKAGGS W., SNEED R. E., 1996: </w:t>
      </w:r>
      <w:proofErr w:type="spellStart"/>
      <w:r w:rsidRPr="00C86469">
        <w:rPr>
          <w:rFonts w:ascii="Times New Roman" w:hAnsi="Times New Roman" w:cs="Times New Roman"/>
          <w:sz w:val="24"/>
          <w:szCs w:val="24"/>
        </w:rPr>
        <w:t>Economics</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Controlled</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and </w:t>
      </w:r>
      <w:proofErr w:type="spellStart"/>
      <w:r w:rsidRPr="00C86469">
        <w:rPr>
          <w:rFonts w:ascii="Times New Roman" w:hAnsi="Times New Roman" w:cs="Times New Roman"/>
          <w:sz w:val="24"/>
          <w:szCs w:val="24"/>
        </w:rPr>
        <w:t>Subirrigation</w:t>
      </w:r>
      <w:proofErr w:type="spellEnd"/>
      <w:r w:rsidRPr="00C86469">
        <w:rPr>
          <w:rFonts w:ascii="Times New Roman" w:hAnsi="Times New Roman" w:cs="Times New Roman"/>
          <w:sz w:val="24"/>
          <w:szCs w:val="24"/>
        </w:rPr>
        <w:t xml:space="preserve"> Systems. </w:t>
      </w:r>
      <w:proofErr w:type="spellStart"/>
      <w:r w:rsidRPr="00C86469">
        <w:rPr>
          <w:rFonts w:ascii="Times New Roman" w:hAnsi="Times New Roman" w:cs="Times New Roman"/>
          <w:sz w:val="24"/>
          <w:szCs w:val="24"/>
        </w:rPr>
        <w:t>North</w:t>
      </w:r>
      <w:proofErr w:type="spellEnd"/>
      <w:r w:rsidRPr="00C86469">
        <w:rPr>
          <w:rFonts w:ascii="Times New Roman" w:hAnsi="Times New Roman" w:cs="Times New Roman"/>
          <w:sz w:val="24"/>
          <w:szCs w:val="24"/>
        </w:rPr>
        <w:t xml:space="preserve"> Carolina </w:t>
      </w:r>
      <w:proofErr w:type="spellStart"/>
      <w:r w:rsidRPr="00C86469">
        <w:rPr>
          <w:rFonts w:ascii="Times New Roman" w:hAnsi="Times New Roman" w:cs="Times New Roman"/>
          <w:sz w:val="24"/>
          <w:szCs w:val="24"/>
        </w:rPr>
        <w:t>Cooperative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Extension</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Service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Publication</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Number</w:t>
      </w:r>
      <w:proofErr w:type="spellEnd"/>
      <w:r w:rsidRPr="00C86469">
        <w:rPr>
          <w:rFonts w:ascii="Times New Roman" w:hAnsi="Times New Roman" w:cs="Times New Roman"/>
          <w:sz w:val="24"/>
          <w:szCs w:val="24"/>
        </w:rPr>
        <w:t xml:space="preserve">: AG 397   </w:t>
      </w:r>
      <w:hyperlink r:id="rId6" w:history="1">
        <w:r w:rsidRPr="00C86469">
          <w:rPr>
            <w:rStyle w:val="Hypertextovodkaz"/>
            <w:rFonts w:ascii="Times New Roman" w:hAnsi="Times New Roman" w:cs="Times New Roman"/>
            <w:sz w:val="24"/>
            <w:szCs w:val="24"/>
          </w:rPr>
          <w:t>https://pdfs.semanticscholar.org/2c6b/d1c85c5231d73d7c8efad50f91810040748d.pdf</w:t>
        </w:r>
      </w:hyperlink>
      <w:r w:rsidRPr="00C86469">
        <w:rPr>
          <w:rFonts w:ascii="Times New Roman" w:hAnsi="Times New Roman" w:cs="Times New Roman"/>
          <w:sz w:val="24"/>
          <w:szCs w:val="24"/>
        </w:rPr>
        <w:t xml:space="preserve"> </w:t>
      </w:r>
    </w:p>
    <w:p w:rsidR="00F94465" w:rsidRPr="00C86469" w:rsidRDefault="00F9446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KULHAVÝ Z., TLAPÁKOVÁ L., ČMELÍK M., DOLEŽAL F., 2010: Podíl drenážního odtoku na celkovém odtoku z povodí. Vodní hospodářství č.7/2010, str. 190-194, ISSN 1211-0760 </w:t>
      </w:r>
      <w:hyperlink r:id="rId7" w:history="1">
        <w:r w:rsidRPr="00C86469">
          <w:rPr>
            <w:rStyle w:val="Hypertextovodkaz"/>
            <w:rFonts w:ascii="Times New Roman" w:hAnsi="Times New Roman" w:cs="Times New Roman"/>
            <w:sz w:val="24"/>
            <w:szCs w:val="24"/>
          </w:rPr>
          <w:t>http://vodnihospodarstvi.cz</w:t>
        </w:r>
      </w:hyperlink>
      <w:r w:rsidRPr="00C86469">
        <w:rPr>
          <w:rFonts w:ascii="Times New Roman" w:hAnsi="Times New Roman" w:cs="Times New Roman"/>
          <w:sz w:val="24"/>
          <w:szCs w:val="24"/>
        </w:rPr>
        <w:t xml:space="preserve"> </w:t>
      </w:r>
    </w:p>
    <w:p w:rsidR="00F94465" w:rsidRPr="00C86469" w:rsidRDefault="00F9446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KULHAVÝ Z., FUČÍK P., 2015: </w:t>
      </w:r>
      <w:proofErr w:type="spellStart"/>
      <w:r w:rsidRPr="00C86469">
        <w:rPr>
          <w:rFonts w:ascii="Times New Roman" w:hAnsi="Times New Roman" w:cs="Times New Roman"/>
          <w:sz w:val="24"/>
          <w:szCs w:val="24"/>
        </w:rPr>
        <w:t>Adaptation</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Options</w:t>
      </w:r>
      <w:proofErr w:type="spellEnd"/>
      <w:r w:rsidRPr="00C86469">
        <w:rPr>
          <w:rFonts w:ascii="Times New Roman" w:hAnsi="Times New Roman" w:cs="Times New Roman"/>
          <w:sz w:val="24"/>
          <w:szCs w:val="24"/>
        </w:rPr>
        <w:t xml:space="preserve"> on Land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Systems </w:t>
      </w:r>
      <w:proofErr w:type="spellStart"/>
      <w:r w:rsidRPr="00C86469">
        <w:rPr>
          <w:rFonts w:ascii="Times New Roman" w:hAnsi="Times New Roman" w:cs="Times New Roman"/>
          <w:sz w:val="24"/>
          <w:szCs w:val="24"/>
        </w:rPr>
        <w:t>for</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Sustainable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Agriculture</w:t>
      </w:r>
      <w:proofErr w:type="spellEnd"/>
      <w:r w:rsidRPr="00C86469">
        <w:rPr>
          <w:rFonts w:ascii="Times New Roman" w:hAnsi="Times New Roman" w:cs="Times New Roman"/>
          <w:sz w:val="24"/>
          <w:szCs w:val="24"/>
        </w:rPr>
        <w:t xml:space="preserve"> and </w:t>
      </w:r>
      <w:proofErr w:type="spellStart"/>
      <w:r w:rsidRPr="00C86469">
        <w:rPr>
          <w:rFonts w:ascii="Times New Roman" w:hAnsi="Times New Roman" w:cs="Times New Roman"/>
          <w:sz w:val="24"/>
          <w:szCs w:val="24"/>
        </w:rPr>
        <w:t>Environment</w:t>
      </w:r>
      <w:proofErr w:type="spellEnd"/>
      <w:r w:rsidRPr="00C86469">
        <w:rPr>
          <w:rFonts w:ascii="Times New Roman" w:hAnsi="Times New Roman" w:cs="Times New Roman"/>
          <w:sz w:val="24"/>
          <w:szCs w:val="24"/>
        </w:rPr>
        <w:t xml:space="preserve">: A Czech </w:t>
      </w:r>
      <w:proofErr w:type="spellStart"/>
      <w:r w:rsidRPr="00C86469">
        <w:rPr>
          <w:rFonts w:ascii="Times New Roman" w:hAnsi="Times New Roman" w:cs="Times New Roman"/>
          <w:sz w:val="24"/>
          <w:szCs w:val="24"/>
        </w:rPr>
        <w:t>Perspective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Polish</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Journal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Environmental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Studies</w:t>
      </w:r>
      <w:proofErr w:type="spellEnd"/>
      <w:r w:rsidRPr="00C86469">
        <w:rPr>
          <w:rFonts w:ascii="Times New Roman" w:hAnsi="Times New Roman" w:cs="Times New Roman"/>
          <w:sz w:val="24"/>
          <w:szCs w:val="24"/>
        </w:rPr>
        <w:t xml:space="preserve">. Vol. 24, No 3, 2015, </w:t>
      </w:r>
      <w:proofErr w:type="spellStart"/>
      <w:r w:rsidRPr="00C86469">
        <w:rPr>
          <w:rFonts w:ascii="Times New Roman" w:hAnsi="Times New Roman" w:cs="Times New Roman"/>
          <w:sz w:val="24"/>
          <w:szCs w:val="24"/>
        </w:rPr>
        <w:t>pgs</w:t>
      </w:r>
      <w:proofErr w:type="spellEnd"/>
      <w:r w:rsidRPr="00C86469">
        <w:rPr>
          <w:rFonts w:ascii="Times New Roman" w:hAnsi="Times New Roman" w:cs="Times New Roman"/>
          <w:sz w:val="24"/>
          <w:szCs w:val="24"/>
        </w:rPr>
        <w:t>. 1085-1102, ISBN 1230-1485 DOI: 10.15244/</w:t>
      </w:r>
      <w:proofErr w:type="spellStart"/>
      <w:r w:rsidRPr="00C86469">
        <w:rPr>
          <w:rFonts w:ascii="Times New Roman" w:hAnsi="Times New Roman" w:cs="Times New Roman"/>
          <w:sz w:val="24"/>
          <w:szCs w:val="24"/>
        </w:rPr>
        <w:t>pjoes</w:t>
      </w:r>
      <w:proofErr w:type="spellEnd"/>
      <w:r w:rsidRPr="00C86469">
        <w:rPr>
          <w:rFonts w:ascii="Times New Roman" w:hAnsi="Times New Roman" w:cs="Times New Roman"/>
          <w:sz w:val="24"/>
          <w:szCs w:val="24"/>
        </w:rPr>
        <w:t>/34963</w:t>
      </w:r>
    </w:p>
    <w:p w:rsidR="000B18D1" w:rsidRPr="00C86469" w:rsidRDefault="000B18D1"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KULHAVÝ, PELÍŠEK a kol., 2017:</w:t>
      </w:r>
      <w:r w:rsidR="00E31CFA" w:rsidRPr="00C86469">
        <w:rPr>
          <w:rFonts w:ascii="Times New Roman" w:hAnsi="Times New Roman" w:cs="Times New Roman"/>
          <w:sz w:val="24"/>
          <w:szCs w:val="24"/>
        </w:rPr>
        <w:t xml:space="preserve"> Postupy pro dosažení udržitelnosti hydromelioračních opatření v podmínkách České republiky. Certifikovaná metodika. VÚMOP, </w:t>
      </w:r>
      <w:proofErr w:type="spellStart"/>
      <w:proofErr w:type="gramStart"/>
      <w:r w:rsidR="00E31CFA" w:rsidRPr="00C86469">
        <w:rPr>
          <w:rFonts w:ascii="Times New Roman" w:hAnsi="Times New Roman" w:cs="Times New Roman"/>
          <w:sz w:val="24"/>
          <w:szCs w:val="24"/>
        </w:rPr>
        <w:t>v.v.</w:t>
      </w:r>
      <w:proofErr w:type="gramEnd"/>
      <w:r w:rsidR="00E31CFA" w:rsidRPr="00C86469">
        <w:rPr>
          <w:rFonts w:ascii="Times New Roman" w:hAnsi="Times New Roman" w:cs="Times New Roman"/>
          <w:sz w:val="24"/>
          <w:szCs w:val="24"/>
        </w:rPr>
        <w:t>i</w:t>
      </w:r>
      <w:proofErr w:type="spellEnd"/>
      <w:r w:rsidR="00E31CFA" w:rsidRPr="00C86469">
        <w:rPr>
          <w:rFonts w:ascii="Times New Roman" w:hAnsi="Times New Roman" w:cs="Times New Roman"/>
          <w:sz w:val="24"/>
          <w:szCs w:val="24"/>
        </w:rPr>
        <w:t>., 145 stran A 4, ISBN 978-80-87361-75-7</w:t>
      </w:r>
    </w:p>
    <w:p w:rsidR="00E1506B" w:rsidRPr="00C86469" w:rsidRDefault="00E1506B"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MUMA M</w:t>
      </w:r>
      <w:r w:rsidR="00F848A5" w:rsidRPr="00C86469">
        <w:rPr>
          <w:rFonts w:ascii="Times New Roman" w:hAnsi="Times New Roman" w:cs="Times New Roman"/>
          <w:sz w:val="24"/>
          <w:szCs w:val="24"/>
        </w:rPr>
        <w:t>.</w:t>
      </w:r>
      <w:r w:rsidRPr="00C86469">
        <w:rPr>
          <w:rFonts w:ascii="Times New Roman" w:hAnsi="Times New Roman" w:cs="Times New Roman"/>
          <w:sz w:val="24"/>
          <w:szCs w:val="24"/>
        </w:rPr>
        <w:t>, ROUSSEAU A</w:t>
      </w:r>
      <w:r w:rsidR="00F848A5" w:rsidRPr="00C86469">
        <w:rPr>
          <w:rFonts w:ascii="Times New Roman" w:hAnsi="Times New Roman" w:cs="Times New Roman"/>
          <w:sz w:val="24"/>
          <w:szCs w:val="24"/>
        </w:rPr>
        <w:t>.</w:t>
      </w:r>
      <w:r w:rsidRPr="00C86469">
        <w:rPr>
          <w:rFonts w:ascii="Times New Roman" w:hAnsi="Times New Roman" w:cs="Times New Roman"/>
          <w:sz w:val="24"/>
          <w:szCs w:val="24"/>
        </w:rPr>
        <w:t xml:space="preserve"> N. and GUMIERA S</w:t>
      </w:r>
      <w:r w:rsidR="00F848A5" w:rsidRPr="00C86469">
        <w:rPr>
          <w:rFonts w:ascii="Times New Roman" w:hAnsi="Times New Roman" w:cs="Times New Roman"/>
          <w:sz w:val="24"/>
          <w:szCs w:val="24"/>
        </w:rPr>
        <w:t>.</w:t>
      </w:r>
      <w:r w:rsidRPr="00C86469">
        <w:rPr>
          <w:rFonts w:ascii="Times New Roman" w:hAnsi="Times New Roman" w:cs="Times New Roman"/>
          <w:sz w:val="24"/>
          <w:szCs w:val="24"/>
        </w:rPr>
        <w:t xml:space="preserve"> J., 2016: </w:t>
      </w:r>
      <w:proofErr w:type="spellStart"/>
      <w:r w:rsidRPr="00C86469">
        <w:rPr>
          <w:rFonts w:ascii="Times New Roman" w:hAnsi="Times New Roman" w:cs="Times New Roman"/>
          <w:sz w:val="24"/>
          <w:szCs w:val="24"/>
        </w:rPr>
        <w:t>Assessment</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the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Impact</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Subsurface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Agricultural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on </w:t>
      </w:r>
      <w:proofErr w:type="spellStart"/>
      <w:r w:rsidRPr="00C86469">
        <w:rPr>
          <w:rFonts w:ascii="Times New Roman" w:hAnsi="Times New Roman" w:cs="Times New Roman"/>
          <w:sz w:val="24"/>
          <w:szCs w:val="24"/>
        </w:rPr>
        <w:t>Soil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Water</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Storage</w:t>
      </w:r>
      <w:proofErr w:type="spellEnd"/>
      <w:r w:rsidRPr="00C86469">
        <w:rPr>
          <w:rFonts w:ascii="Times New Roman" w:hAnsi="Times New Roman" w:cs="Times New Roman"/>
          <w:sz w:val="24"/>
          <w:szCs w:val="24"/>
        </w:rPr>
        <w:t xml:space="preserve"> and </w:t>
      </w:r>
      <w:proofErr w:type="spellStart"/>
      <w:r w:rsidRPr="00C86469">
        <w:rPr>
          <w:rFonts w:ascii="Times New Roman" w:hAnsi="Times New Roman" w:cs="Times New Roman"/>
          <w:sz w:val="24"/>
          <w:szCs w:val="24"/>
        </w:rPr>
        <w:t>Flows</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a </w:t>
      </w:r>
      <w:proofErr w:type="spellStart"/>
      <w:r w:rsidRPr="00C86469">
        <w:rPr>
          <w:rFonts w:ascii="Times New Roman" w:hAnsi="Times New Roman" w:cs="Times New Roman"/>
          <w:sz w:val="24"/>
          <w:szCs w:val="24"/>
        </w:rPr>
        <w:t>Small</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Watershed</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Water</w:t>
      </w:r>
      <w:proofErr w:type="spellEnd"/>
      <w:r w:rsidRPr="00C86469">
        <w:rPr>
          <w:rFonts w:ascii="Times New Roman" w:hAnsi="Times New Roman" w:cs="Times New Roman"/>
          <w:sz w:val="24"/>
          <w:szCs w:val="24"/>
        </w:rPr>
        <w:t xml:space="preserve"> 8, 326, 21 </w:t>
      </w:r>
      <w:proofErr w:type="spellStart"/>
      <w:r w:rsidRPr="00C86469">
        <w:rPr>
          <w:rFonts w:ascii="Times New Roman" w:hAnsi="Times New Roman" w:cs="Times New Roman"/>
          <w:sz w:val="24"/>
          <w:szCs w:val="24"/>
        </w:rPr>
        <w:t>pgs</w:t>
      </w:r>
      <w:proofErr w:type="spellEnd"/>
      <w:r w:rsidRPr="00C86469">
        <w:rPr>
          <w:rFonts w:ascii="Times New Roman" w:hAnsi="Times New Roman" w:cs="Times New Roman"/>
          <w:sz w:val="24"/>
          <w:szCs w:val="24"/>
        </w:rPr>
        <w:t xml:space="preserve">. </w:t>
      </w:r>
      <w:hyperlink r:id="rId8" w:history="1">
        <w:r w:rsidRPr="00C86469">
          <w:rPr>
            <w:rStyle w:val="Hypertextovodkaz"/>
            <w:rFonts w:ascii="Times New Roman" w:hAnsi="Times New Roman" w:cs="Times New Roman"/>
            <w:sz w:val="24"/>
            <w:szCs w:val="24"/>
          </w:rPr>
          <w:t>www.mdpi.com/2073-4441/8/8/326/pdf</w:t>
        </w:r>
      </w:hyperlink>
      <w:r w:rsidRPr="00C86469">
        <w:rPr>
          <w:rFonts w:ascii="Times New Roman" w:hAnsi="Times New Roman" w:cs="Times New Roman"/>
          <w:sz w:val="24"/>
          <w:szCs w:val="24"/>
        </w:rPr>
        <w:t xml:space="preserve"> </w:t>
      </w:r>
    </w:p>
    <w:p w:rsidR="000B18D1" w:rsidRPr="00C86469" w:rsidRDefault="000B18D1"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ŠVIHLA V., 1992:</w:t>
      </w:r>
      <w:r w:rsidR="00E31CFA" w:rsidRPr="00C86469">
        <w:rPr>
          <w:rFonts w:ascii="Times New Roman" w:hAnsi="Times New Roman" w:cs="Times New Roman"/>
          <w:sz w:val="24"/>
          <w:szCs w:val="24"/>
        </w:rPr>
        <w:t xml:space="preserve"> Monografie – Výzkumný objekt Ovesná Lhota, VÚMOP Praha</w:t>
      </w:r>
    </w:p>
    <w:p w:rsidR="00F848A5" w:rsidRPr="00C86469" w:rsidRDefault="00F848A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TNV 75 4221 Regulace a retardace odtoku na zemědělských pozemcích odvodněných trubkovou drenáží. </w:t>
      </w:r>
      <w:proofErr w:type="spellStart"/>
      <w:r w:rsidRPr="00C86469">
        <w:rPr>
          <w:rFonts w:ascii="Times New Roman" w:hAnsi="Times New Roman" w:cs="Times New Roman"/>
          <w:sz w:val="24"/>
          <w:szCs w:val="24"/>
        </w:rPr>
        <w:t>MZe</w:t>
      </w:r>
      <w:proofErr w:type="spellEnd"/>
      <w:r w:rsidRPr="00C86469">
        <w:rPr>
          <w:rFonts w:ascii="Times New Roman" w:hAnsi="Times New Roman" w:cs="Times New Roman"/>
          <w:sz w:val="24"/>
          <w:szCs w:val="24"/>
        </w:rPr>
        <w:t xml:space="preserve"> ČR, Odvětvová technická norma vodního hospodářství, leden 2004</w:t>
      </w:r>
    </w:p>
    <w:p w:rsidR="000B18D1" w:rsidRPr="00C86469" w:rsidRDefault="000B18D1" w:rsidP="00C86469">
      <w:pPr>
        <w:spacing w:after="0" w:line="240" w:lineRule="auto"/>
        <w:ind w:left="284" w:hanging="284"/>
        <w:jc w:val="both"/>
        <w:rPr>
          <w:rFonts w:ascii="Times New Roman" w:hAnsi="Times New Roman" w:cs="Times New Roman"/>
          <w:sz w:val="24"/>
          <w:szCs w:val="24"/>
        </w:rPr>
      </w:pPr>
      <w:proofErr w:type="spellStart"/>
      <w:r w:rsidRPr="00C86469">
        <w:rPr>
          <w:rFonts w:ascii="Times New Roman" w:hAnsi="Times New Roman" w:cs="Times New Roman"/>
          <w:sz w:val="24"/>
          <w:szCs w:val="24"/>
        </w:rPr>
        <w:t>Understanding</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the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Economics</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of</w:t>
      </w:r>
      <w:proofErr w:type="spellEnd"/>
      <w:r w:rsidRPr="00C86469">
        <w:rPr>
          <w:rFonts w:ascii="Times New Roman" w:hAnsi="Times New Roman" w:cs="Times New Roman"/>
          <w:sz w:val="24"/>
          <w:szCs w:val="24"/>
        </w:rPr>
        <w:t xml:space="preserve"> Tile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Iowa </w:t>
      </w:r>
      <w:proofErr w:type="spellStart"/>
      <w:r w:rsidRPr="00C86469">
        <w:rPr>
          <w:rFonts w:ascii="Times New Roman" w:hAnsi="Times New Roman" w:cs="Times New Roman"/>
          <w:sz w:val="24"/>
          <w:szCs w:val="24"/>
        </w:rPr>
        <w:t>Drainage</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Law</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Manual</w:t>
      </w:r>
      <w:proofErr w:type="spellEnd"/>
      <w:r w:rsidRPr="00C86469">
        <w:rPr>
          <w:rFonts w:ascii="Times New Roman" w:hAnsi="Times New Roman" w:cs="Times New Roman"/>
          <w:sz w:val="24"/>
          <w:szCs w:val="24"/>
        </w:rPr>
        <w:t xml:space="preserve">. </w:t>
      </w:r>
      <w:hyperlink r:id="rId9" w:history="1">
        <w:r w:rsidRPr="00C86469">
          <w:rPr>
            <w:rStyle w:val="Hypertextovodkaz"/>
            <w:rFonts w:ascii="Times New Roman" w:hAnsi="Times New Roman" w:cs="Times New Roman"/>
            <w:sz w:val="24"/>
            <w:szCs w:val="24"/>
          </w:rPr>
          <w:t>www.extension.iastate.edu/agdm</w:t>
        </w:r>
      </w:hyperlink>
      <w:r w:rsidRPr="00C86469">
        <w:rPr>
          <w:rFonts w:ascii="Times New Roman" w:hAnsi="Times New Roman" w:cs="Times New Roman"/>
          <w:sz w:val="24"/>
          <w:szCs w:val="24"/>
        </w:rPr>
        <w:t xml:space="preserve"> </w:t>
      </w:r>
    </w:p>
    <w:p w:rsidR="00F848A5" w:rsidRPr="00C86469" w:rsidRDefault="00F848A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 xml:space="preserve">VAŠKŮ Z., 2011: Vesmír 90, číslo 7, str. 440- </w:t>
      </w:r>
      <w:hyperlink r:id="rId10" w:history="1">
        <w:r w:rsidRPr="00C86469">
          <w:rPr>
            <w:rStyle w:val="Hypertextovodkaz"/>
            <w:rFonts w:ascii="Times New Roman" w:hAnsi="Times New Roman" w:cs="Times New Roman"/>
            <w:sz w:val="24"/>
            <w:szCs w:val="24"/>
          </w:rPr>
          <w:t>https://vesmir.cz/cz/casopis/archiv-casopisu/2011/cislo-7/zlo-zvane-meliorace.html</w:t>
        </w:r>
      </w:hyperlink>
    </w:p>
    <w:p w:rsidR="00F848A5" w:rsidRPr="00C86469" w:rsidRDefault="00F848A5"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ZAJÍČEK A., POMIJE T. &amp; KVÍTEK T.</w:t>
      </w:r>
      <w:r w:rsidR="00137DF2" w:rsidRPr="00C86469">
        <w:rPr>
          <w:rFonts w:ascii="Times New Roman" w:hAnsi="Times New Roman" w:cs="Times New Roman"/>
          <w:sz w:val="24"/>
          <w:szCs w:val="24"/>
        </w:rPr>
        <w:t>, 2016:</w:t>
      </w:r>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Event</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water</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detection</w:t>
      </w:r>
      <w:proofErr w:type="spellEnd"/>
      <w:r w:rsidR="00A879E9" w:rsidRPr="00C86469">
        <w:rPr>
          <w:rFonts w:ascii="Times New Roman" w:hAnsi="Times New Roman" w:cs="Times New Roman"/>
          <w:sz w:val="24"/>
          <w:szCs w:val="24"/>
        </w:rPr>
        <w:t xml:space="preserve"> in tile </w:t>
      </w:r>
      <w:proofErr w:type="spellStart"/>
      <w:r w:rsidR="00A879E9" w:rsidRPr="00C86469">
        <w:rPr>
          <w:rFonts w:ascii="Times New Roman" w:hAnsi="Times New Roman" w:cs="Times New Roman"/>
          <w:sz w:val="24"/>
          <w:szCs w:val="24"/>
        </w:rPr>
        <w:t>drainage</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runoff</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using</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stable</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isotopes</w:t>
      </w:r>
      <w:proofErr w:type="spellEnd"/>
      <w:r w:rsidR="00A879E9" w:rsidRPr="00C86469">
        <w:rPr>
          <w:rFonts w:ascii="Times New Roman" w:hAnsi="Times New Roman" w:cs="Times New Roman"/>
          <w:sz w:val="24"/>
          <w:szCs w:val="24"/>
        </w:rPr>
        <w:t xml:space="preserve"> and a </w:t>
      </w:r>
      <w:proofErr w:type="spellStart"/>
      <w:r w:rsidR="00A879E9" w:rsidRPr="00C86469">
        <w:rPr>
          <w:rFonts w:ascii="Times New Roman" w:hAnsi="Times New Roman" w:cs="Times New Roman"/>
          <w:sz w:val="24"/>
          <w:szCs w:val="24"/>
        </w:rPr>
        <w:t>water</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temperature</w:t>
      </w:r>
      <w:proofErr w:type="spellEnd"/>
      <w:r w:rsidR="00A879E9" w:rsidRPr="00C86469">
        <w:rPr>
          <w:rFonts w:ascii="Times New Roman" w:hAnsi="Times New Roman" w:cs="Times New Roman"/>
          <w:sz w:val="24"/>
          <w:szCs w:val="24"/>
        </w:rPr>
        <w:t xml:space="preserve"> in </w:t>
      </w:r>
      <w:proofErr w:type="spellStart"/>
      <w:r w:rsidR="00A879E9" w:rsidRPr="00C86469">
        <w:rPr>
          <w:rFonts w:ascii="Times New Roman" w:hAnsi="Times New Roman" w:cs="Times New Roman"/>
          <w:sz w:val="24"/>
          <w:szCs w:val="24"/>
        </w:rPr>
        <w:t>small</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agricultural</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catchment</w:t>
      </w:r>
      <w:proofErr w:type="spellEnd"/>
      <w:r w:rsidR="00A879E9" w:rsidRPr="00C86469">
        <w:rPr>
          <w:rFonts w:ascii="Times New Roman" w:hAnsi="Times New Roman" w:cs="Times New Roman"/>
          <w:sz w:val="24"/>
          <w:szCs w:val="24"/>
        </w:rPr>
        <w:t xml:space="preserve"> in Bohemian-</w:t>
      </w:r>
      <w:proofErr w:type="spellStart"/>
      <w:r w:rsidR="00A879E9" w:rsidRPr="00C86469">
        <w:rPr>
          <w:rFonts w:ascii="Times New Roman" w:hAnsi="Times New Roman" w:cs="Times New Roman"/>
          <w:sz w:val="24"/>
          <w:szCs w:val="24"/>
        </w:rPr>
        <w:t>Moravian</w:t>
      </w:r>
      <w:proofErr w:type="spellEnd"/>
      <w:r w:rsidR="00A879E9" w:rsidRPr="00C86469">
        <w:rPr>
          <w:rFonts w:ascii="Times New Roman" w:hAnsi="Times New Roman" w:cs="Times New Roman"/>
          <w:sz w:val="24"/>
          <w:szCs w:val="24"/>
        </w:rPr>
        <w:t xml:space="preserve"> </w:t>
      </w:r>
      <w:proofErr w:type="spellStart"/>
      <w:r w:rsidR="00A879E9" w:rsidRPr="00C86469">
        <w:rPr>
          <w:rFonts w:ascii="Times New Roman" w:hAnsi="Times New Roman" w:cs="Times New Roman"/>
          <w:sz w:val="24"/>
          <w:szCs w:val="24"/>
        </w:rPr>
        <w:t>Highlands</w:t>
      </w:r>
      <w:proofErr w:type="spellEnd"/>
      <w:r w:rsidR="00A879E9" w:rsidRPr="00C86469">
        <w:rPr>
          <w:rFonts w:ascii="Times New Roman" w:hAnsi="Times New Roman" w:cs="Times New Roman"/>
          <w:sz w:val="24"/>
          <w:szCs w:val="24"/>
        </w:rPr>
        <w:t>, Czech Republic.</w:t>
      </w:r>
      <w:r w:rsidRPr="00C86469">
        <w:rPr>
          <w:rFonts w:ascii="Times New Roman" w:hAnsi="Times New Roman" w:cs="Times New Roman"/>
          <w:sz w:val="24"/>
          <w:szCs w:val="24"/>
        </w:rPr>
        <w:t xml:space="preserve"> </w:t>
      </w:r>
      <w:r w:rsidR="00A879E9"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Environ</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Earth</w:t>
      </w:r>
      <w:proofErr w:type="spellEnd"/>
      <w:r w:rsidRPr="00C86469">
        <w:rPr>
          <w:rFonts w:ascii="Times New Roman" w:hAnsi="Times New Roman" w:cs="Times New Roman"/>
          <w:sz w:val="24"/>
          <w:szCs w:val="24"/>
        </w:rPr>
        <w:t xml:space="preserve"> </w:t>
      </w:r>
      <w:proofErr w:type="spellStart"/>
      <w:r w:rsidRPr="00C86469">
        <w:rPr>
          <w:rFonts w:ascii="Times New Roman" w:hAnsi="Times New Roman" w:cs="Times New Roman"/>
          <w:sz w:val="24"/>
          <w:szCs w:val="24"/>
        </w:rPr>
        <w:t>Sci</w:t>
      </w:r>
      <w:proofErr w:type="spellEnd"/>
      <w:r w:rsidRPr="00C86469">
        <w:rPr>
          <w:rFonts w:ascii="Times New Roman" w:hAnsi="Times New Roman" w:cs="Times New Roman"/>
          <w:sz w:val="24"/>
          <w:szCs w:val="24"/>
        </w:rPr>
        <w:t xml:space="preserve"> (2016) vol. 75: 838. ISSN 1866-6280, 13 </w:t>
      </w:r>
      <w:proofErr w:type="spellStart"/>
      <w:r w:rsidRPr="00C86469">
        <w:rPr>
          <w:rFonts w:ascii="Times New Roman" w:hAnsi="Times New Roman" w:cs="Times New Roman"/>
          <w:sz w:val="24"/>
          <w:szCs w:val="24"/>
        </w:rPr>
        <w:t>pgs</w:t>
      </w:r>
      <w:proofErr w:type="spellEnd"/>
      <w:r w:rsidRPr="00C86469">
        <w:rPr>
          <w:rFonts w:ascii="Times New Roman" w:hAnsi="Times New Roman" w:cs="Times New Roman"/>
          <w:sz w:val="24"/>
          <w:szCs w:val="24"/>
        </w:rPr>
        <w:t xml:space="preserve">. </w:t>
      </w:r>
      <w:hyperlink r:id="rId11" w:history="1">
        <w:r w:rsidRPr="00C86469">
          <w:rPr>
            <w:rStyle w:val="Hypertextovodkaz"/>
            <w:rFonts w:ascii="Times New Roman" w:hAnsi="Times New Roman" w:cs="Times New Roman"/>
            <w:sz w:val="24"/>
            <w:szCs w:val="24"/>
          </w:rPr>
          <w:t>https://link.springer.com/article/10.1007/s12665-016-5561-1</w:t>
        </w:r>
      </w:hyperlink>
      <w:r w:rsidRPr="00C86469">
        <w:rPr>
          <w:rFonts w:ascii="Times New Roman" w:hAnsi="Times New Roman" w:cs="Times New Roman"/>
          <w:sz w:val="24"/>
          <w:szCs w:val="24"/>
        </w:rPr>
        <w:t xml:space="preserve"> </w:t>
      </w:r>
    </w:p>
    <w:p w:rsidR="00F848A5" w:rsidRPr="00C86469" w:rsidRDefault="00F848A5" w:rsidP="00C86469">
      <w:pPr>
        <w:spacing w:after="0" w:line="240" w:lineRule="auto"/>
        <w:ind w:left="284" w:hanging="284"/>
        <w:jc w:val="both"/>
        <w:rPr>
          <w:rFonts w:ascii="Times New Roman" w:hAnsi="Times New Roman" w:cs="Times New Roman"/>
          <w:sz w:val="24"/>
          <w:szCs w:val="24"/>
        </w:rPr>
      </w:pPr>
    </w:p>
    <w:p w:rsidR="00C86469" w:rsidRDefault="00C86469" w:rsidP="00C86469">
      <w:pPr>
        <w:spacing w:after="0" w:line="240" w:lineRule="auto"/>
        <w:ind w:left="284" w:hanging="284"/>
        <w:jc w:val="both"/>
        <w:rPr>
          <w:rFonts w:ascii="Times New Roman" w:hAnsi="Times New Roman" w:cs="Times New Roman"/>
          <w:sz w:val="24"/>
          <w:szCs w:val="24"/>
          <w:u w:val="single"/>
        </w:rPr>
      </w:pPr>
      <w:r w:rsidRPr="00C86469">
        <w:rPr>
          <w:rFonts w:ascii="Times New Roman" w:hAnsi="Times New Roman" w:cs="Times New Roman"/>
          <w:b/>
          <w:sz w:val="24"/>
          <w:szCs w:val="24"/>
        </w:rPr>
        <w:t>Zpracoval:</w:t>
      </w:r>
      <w:r>
        <w:rPr>
          <w:rFonts w:ascii="Times New Roman" w:hAnsi="Times New Roman" w:cs="Times New Roman"/>
          <w:sz w:val="24"/>
          <w:szCs w:val="24"/>
        </w:rPr>
        <w:t xml:space="preserve"> doc. Ing. Zbyněk Kulhavý, CSc., </w:t>
      </w:r>
      <w:r w:rsidRPr="00C61804">
        <w:rPr>
          <w:rFonts w:ascii="Times New Roman" w:hAnsi="Times New Roman" w:cs="Times New Roman"/>
          <w:sz w:val="24"/>
          <w:szCs w:val="24"/>
        </w:rPr>
        <w:t xml:space="preserve">Výzkumný ústav meliorací a ochrany půdy, </w:t>
      </w:r>
      <w:proofErr w:type="spellStart"/>
      <w:proofErr w:type="gramStart"/>
      <w:r w:rsidRPr="00C61804">
        <w:rPr>
          <w:rFonts w:ascii="Times New Roman" w:hAnsi="Times New Roman" w:cs="Times New Roman"/>
          <w:sz w:val="24"/>
          <w:szCs w:val="24"/>
        </w:rPr>
        <w:t>v.v</w:t>
      </w:r>
      <w:r w:rsidRPr="00C86469">
        <w:rPr>
          <w:rFonts w:ascii="Times New Roman" w:hAnsi="Times New Roman" w:cs="Times New Roman"/>
          <w:sz w:val="24"/>
          <w:szCs w:val="24"/>
        </w:rPr>
        <w:t>.</w:t>
      </w:r>
      <w:proofErr w:type="gramEnd"/>
      <w:r w:rsidRPr="00C86469">
        <w:rPr>
          <w:rFonts w:ascii="Times New Roman" w:hAnsi="Times New Roman" w:cs="Times New Roman"/>
          <w:sz w:val="24"/>
          <w:szCs w:val="24"/>
        </w:rPr>
        <w:t>i</w:t>
      </w:r>
      <w:proofErr w:type="spellEnd"/>
      <w:r w:rsidRPr="00C86469">
        <w:rPr>
          <w:rFonts w:ascii="Times New Roman" w:hAnsi="Times New Roman" w:cs="Times New Roman"/>
          <w:sz w:val="24"/>
          <w:szCs w:val="24"/>
        </w:rPr>
        <w:t>.</w:t>
      </w:r>
      <w:r>
        <w:rPr>
          <w:rFonts w:ascii="Times New Roman" w:hAnsi="Times New Roman" w:cs="Times New Roman"/>
          <w:sz w:val="24"/>
          <w:szCs w:val="24"/>
          <w:u w:val="single"/>
        </w:rPr>
        <w:t xml:space="preserve">, </w:t>
      </w:r>
    </w:p>
    <w:p w:rsidR="007C4902" w:rsidRPr="00C86469" w:rsidRDefault="00C86469" w:rsidP="00C86469">
      <w:pPr>
        <w:spacing w:after="0" w:line="240" w:lineRule="auto"/>
        <w:ind w:left="284" w:hanging="284"/>
        <w:jc w:val="both"/>
        <w:rPr>
          <w:rFonts w:ascii="Times New Roman" w:hAnsi="Times New Roman" w:cs="Times New Roman"/>
          <w:sz w:val="24"/>
          <w:szCs w:val="24"/>
        </w:rPr>
      </w:pPr>
      <w:r w:rsidRPr="00C86469">
        <w:rPr>
          <w:rFonts w:ascii="Times New Roman" w:hAnsi="Times New Roman" w:cs="Times New Roman"/>
          <w:sz w:val="24"/>
          <w:szCs w:val="24"/>
        </w:rPr>
        <w:t>kulhavy.zbynek@vumop.cz</w:t>
      </w:r>
    </w:p>
    <w:sectPr w:rsidR="007C4902" w:rsidRPr="00C86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33"/>
    <w:rsid w:val="00064391"/>
    <w:rsid w:val="00083E52"/>
    <w:rsid w:val="000A6EA1"/>
    <w:rsid w:val="000B18D1"/>
    <w:rsid w:val="0012630B"/>
    <w:rsid w:val="00137DF2"/>
    <w:rsid w:val="001925C5"/>
    <w:rsid w:val="001B3936"/>
    <w:rsid w:val="001B64A3"/>
    <w:rsid w:val="00251FBC"/>
    <w:rsid w:val="00290D98"/>
    <w:rsid w:val="0048748E"/>
    <w:rsid w:val="00530028"/>
    <w:rsid w:val="00555193"/>
    <w:rsid w:val="005837B3"/>
    <w:rsid w:val="00596E3C"/>
    <w:rsid w:val="006261C5"/>
    <w:rsid w:val="00657808"/>
    <w:rsid w:val="0066685A"/>
    <w:rsid w:val="007C4902"/>
    <w:rsid w:val="00843087"/>
    <w:rsid w:val="00862D11"/>
    <w:rsid w:val="009A5352"/>
    <w:rsid w:val="009C2333"/>
    <w:rsid w:val="009E0066"/>
    <w:rsid w:val="00A879E9"/>
    <w:rsid w:val="00AA44F7"/>
    <w:rsid w:val="00B42010"/>
    <w:rsid w:val="00B459A1"/>
    <w:rsid w:val="00B740B0"/>
    <w:rsid w:val="00B96D9E"/>
    <w:rsid w:val="00BB4E4C"/>
    <w:rsid w:val="00C06872"/>
    <w:rsid w:val="00C71ADA"/>
    <w:rsid w:val="00C86469"/>
    <w:rsid w:val="00CC498C"/>
    <w:rsid w:val="00D20E74"/>
    <w:rsid w:val="00D53B4B"/>
    <w:rsid w:val="00D56428"/>
    <w:rsid w:val="00E1010F"/>
    <w:rsid w:val="00E1506B"/>
    <w:rsid w:val="00E31CFA"/>
    <w:rsid w:val="00EE316A"/>
    <w:rsid w:val="00EE3D7D"/>
    <w:rsid w:val="00F848A5"/>
    <w:rsid w:val="00F94465"/>
    <w:rsid w:val="00FF6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6232-C6C4-47B7-BE62-08732421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4465"/>
    <w:rPr>
      <w:color w:val="0563C1" w:themeColor="hyperlink"/>
      <w:u w:val="single"/>
    </w:rPr>
  </w:style>
  <w:style w:type="paragraph" w:styleId="Textbubliny">
    <w:name w:val="Balloon Text"/>
    <w:basedOn w:val="Normln"/>
    <w:link w:val="TextbublinyChar"/>
    <w:uiPriority w:val="99"/>
    <w:semiHidden/>
    <w:unhideWhenUsed/>
    <w:rsid w:val="00B740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4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2073-4441/8/8/326/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odnihospodarstvi.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fs.semanticscholar.org/2c6b/d1c85c5231d73d7c8efad50f91810040748d.pdf" TargetMode="External"/><Relationship Id="rId11" Type="http://schemas.openxmlformats.org/officeDocument/2006/relationships/hyperlink" Target="https://link.springer.com/article/10.1007/s12665-016-5561-1" TargetMode="External"/><Relationship Id="rId5" Type="http://schemas.openxmlformats.org/officeDocument/2006/relationships/hyperlink" Target="http://dx.doi.org/10.1016/j.envsci.2015.10.012" TargetMode="External"/><Relationship Id="rId10" Type="http://schemas.openxmlformats.org/officeDocument/2006/relationships/hyperlink" Target="https://vesmir.cz/cz/casopis/archiv-casopisu/2011/cislo-7/zlo-zvane-meliorace.html" TargetMode="External"/><Relationship Id="rId4" Type="http://schemas.openxmlformats.org/officeDocument/2006/relationships/hyperlink" Target="https://doi.org/10.1080/00288233.2013.781509" TargetMode="External"/><Relationship Id="rId9" Type="http://schemas.openxmlformats.org/officeDocument/2006/relationships/hyperlink" Target="http://www.extension.iastate.edu/agd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3077</Words>
  <Characters>18155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kulhavy</dc:creator>
  <cp:keywords/>
  <dc:description/>
  <cp:lastModifiedBy>Martina  Doležalová</cp:lastModifiedBy>
  <cp:revision>4</cp:revision>
  <cp:lastPrinted>2018-11-23T07:45:00Z</cp:lastPrinted>
  <dcterms:created xsi:type="dcterms:W3CDTF">2018-11-26T07:40:00Z</dcterms:created>
  <dcterms:modified xsi:type="dcterms:W3CDTF">2018-11-29T08:33:00Z</dcterms:modified>
</cp:coreProperties>
</file>