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69" w:rsidRPr="00620854" w:rsidRDefault="00620854" w:rsidP="002868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Hlk531726082"/>
      <w:bookmarkStart w:id="1" w:name="_GoBack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Lesní</w:t>
      </w:r>
      <w:r w:rsidR="006E0669" w:rsidRPr="006208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požáry v Č</w:t>
      </w:r>
      <w:r w:rsidRPr="006208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eské republice – </w:t>
      </w:r>
      <w:bookmarkStart w:id="2" w:name="_Hlk531729788"/>
      <w:r w:rsidRPr="006208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charakteristika, prevence a hašení</w:t>
      </w:r>
      <w:bookmarkEnd w:id="2"/>
      <w:r w:rsidRPr="006208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review </w:t>
      </w:r>
    </w:p>
    <w:bookmarkEnd w:id="0"/>
    <w:bookmarkEnd w:id="1"/>
    <w:p w:rsidR="006E0669" w:rsidRPr="00620854" w:rsidRDefault="006E0669" w:rsidP="002868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CD33C8" w:rsidRPr="00620854" w:rsidRDefault="00620854" w:rsidP="002868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Forest fires in the C</w:t>
      </w:r>
      <w:r w:rsidRPr="0062085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zech republic – characteristics, prevention and firefighting: review</w:t>
      </w:r>
    </w:p>
    <w:p w:rsidR="00484DE7" w:rsidRPr="00620854" w:rsidRDefault="00484DE7" w:rsidP="002868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331FC4" w:rsidRPr="00620854" w:rsidRDefault="006E0669" w:rsidP="0028689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oluša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J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erčák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R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ukášová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K.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H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anuška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Z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gh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P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aněk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J., 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ula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E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C</w:t>
      </w:r>
      <w:r w:rsidR="0062085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hromek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I</w:t>
      </w:r>
      <w:r w:rsidR="004E16B5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2018.</w:t>
      </w:r>
      <w:r w:rsidR="00CD33C8" w:rsidRPr="00620854">
        <w:rPr>
          <w:rFonts w:ascii="Times New Roman" w:hAnsi="Times New Roman" w:cs="Times New Roman"/>
        </w:rPr>
        <w:t xml:space="preserve"> </w:t>
      </w:r>
      <w:r w:rsidRPr="00620854">
        <w:rPr>
          <w:rFonts w:ascii="Times New Roman" w:hAnsi="Times New Roman" w:cs="Times New Roman"/>
          <w:bCs/>
          <w:sz w:val="24"/>
          <w:szCs w:val="24"/>
        </w:rPr>
        <w:t xml:space="preserve">Lesní požáry v České republice – </w:t>
      </w:r>
      <w:r w:rsidR="00484DE7" w:rsidRPr="00620854">
        <w:rPr>
          <w:rFonts w:ascii="Times New Roman" w:hAnsi="Times New Roman" w:cs="Times New Roman"/>
          <w:bCs/>
          <w:sz w:val="24"/>
          <w:szCs w:val="24"/>
        </w:rPr>
        <w:t>charakteristika, prevence a hašení</w:t>
      </w:r>
      <w:r w:rsidRPr="00620854">
        <w:rPr>
          <w:rFonts w:ascii="Times New Roman" w:hAnsi="Times New Roman" w:cs="Times New Roman"/>
          <w:bCs/>
          <w:sz w:val="24"/>
          <w:szCs w:val="24"/>
        </w:rPr>
        <w:t>: review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 </w:t>
      </w:r>
      <w:r w:rsidR="00456F8C" w:rsidRPr="0062085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Zprávy lesnického výzkumu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6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="00484DE7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), 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484DE7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84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="00484DE7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94</w:t>
      </w:r>
      <w:r w:rsidR="008D312C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331FC4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Start w:id="3" w:name="_Hlk531645194"/>
      <w:r w:rsidR="008D312C" w:rsidRPr="0062085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ISSN 0322-9688</w:t>
      </w:r>
    </w:p>
    <w:bookmarkEnd w:id="3"/>
    <w:p w:rsidR="00286899" w:rsidRPr="00620854" w:rsidRDefault="00286899" w:rsidP="002868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86899" w:rsidRPr="00620854" w:rsidRDefault="004940A2" w:rsidP="0062085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8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Klíčová slova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lesní požáry, prevence,</w:t>
      </w:r>
      <w:r w:rsidR="00484DE7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hašen</w:t>
      </w:r>
      <w:r w:rsid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í, měsíc, den, hodina, vlhkost,</w:t>
      </w:r>
      <w:r w:rsidR="00484DE7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záchranný bod</w:t>
      </w:r>
    </w:p>
    <w:p w:rsidR="005A611B" w:rsidRPr="00620854" w:rsidRDefault="005A611B" w:rsidP="005A61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33C8" w:rsidRPr="00620854" w:rsidRDefault="00620854" w:rsidP="00CD33C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Dostupné</w:t>
      </w:r>
      <w:r w:rsidR="004940A2" w:rsidRPr="006208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</w:t>
      </w:r>
      <w:r w:rsidR="004940A2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D33C8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40A2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="00484DE7" w:rsidRPr="0062085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http://www.vulhm.cz//sites/File/ZLV/fulltext/533.pdf</w:t>
        </w:r>
      </w:hyperlink>
    </w:p>
    <w:p w:rsidR="00B62B75" w:rsidRPr="00620854" w:rsidRDefault="00B62B75" w:rsidP="00165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669" w:rsidRPr="00620854" w:rsidRDefault="00484DE7" w:rsidP="00165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Článek je pokračováním v tématu kolektivu autorů, kteří zde na rozdíl od prvního článku rozpracovávají problematiku do praktických řešení a postupů. 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Nevyhnutelnou podmínkou pro hoření je interakce dvou materiálových (hořlavé látky a kyslíku) a jednoho energetického (tepelného) zdroje (Zachar 2009). Podle Baloga, Kvarčáka (1999) nazýváme tyto tři základní zdroje trojúhelníkem hoření. Jako první ho formuloval Lavoisier (1743–1794). V případě, že jedna z částí tzv. trojúhelníku chybí, nedochází k hoření a nevzniká požár. Kolektiv autorů si vytkl jako cíl v článku provést komplexní zpracování aktuálních poznatků o anatomii lesních požárů, prevenci a postupech zdolávání lesních požárů. V článku je podrobně uvedena terminologie spojená s požárem a popsány různé způsoby </w:t>
      </w:r>
      <w:r w:rsidR="0001113A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hašení a postupů v likvidaci lesních požárů. Vše je doplněno grafy a ilustrativními obrázky.</w:t>
      </w:r>
    </w:p>
    <w:p w:rsidR="006E0669" w:rsidRPr="00620854" w:rsidRDefault="0001113A" w:rsidP="00165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Autoři upozorňují, že p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revence a zdolávání lesních požárů je komplexní záležitost, kterou je dotčena řada institucí a orgánů.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Při řešení j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e nezbytná vzájemná spolupráce těchto zainteresovaných subjektů s cílem dalšího rozšiřování a vylepšování systémů prevence a včasné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ho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zjišťování lesních požárů.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V rámci prevence i řešení nastalých situací je důležité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propojení vztahů hasičských a lesnických institucí, které mohou poskytnout detailní znalosti o lesním prostředí a dopomoci ke zvyšování kvality prevence.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V článku autoři apelují z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vytvoření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koncepce budování vodních zdrojů využitelných k hašení lesních požárů v lesních porostech. Dále je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uváděno, že je 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užitečné vlastníky lesních porostů stimulovat k rekonstrukci a stavbě kvalitních lesních cest sjízdných hasičskou technikou a zvýšit tím pravděpodobnost úspěšnější a rychlejší likvidace vzniklého požáru, stejně jako je informovat o možnostech shromažďování informací a dat (indexy nebezpeční požárů, vlhkost vzduchu, míra sucha, teploty apod.) k aktivnímu předvídání rizika vzniku požáru.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V článku je apelováno na z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novu vytvoření požárních plánů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, které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by zvýšil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y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připravenost boje s lesním požárem. 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Nesložitější a 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nejtěžší úkol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autoři vidí ve 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vytvoření systému efektivního informování a osvěty obyvatelstva </w:t>
      </w:r>
      <w:r w:rsidR="003544EC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(propagace existence záchranných bodů) </w:t>
      </w:r>
      <w:r w:rsidR="00814BCF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se snahou snížit počet nedbalostně vzniklých lesních požárů, stejně jako stimulovat zaměstnance lesních majetků k zodpovědnému přistupování k práci v lese, a to nejen při pálení klestu.</w:t>
      </w:r>
    </w:p>
    <w:p w:rsidR="006E0669" w:rsidRPr="00620854" w:rsidRDefault="006E0669" w:rsidP="00165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75E4C" w:rsidRPr="00620854" w:rsidRDefault="00D75E4C" w:rsidP="003E1E2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085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Zpracoval</w:t>
      </w:r>
      <w:r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Ing. </w:t>
      </w:r>
      <w:r w:rsidR="006224FC" w:rsidRPr="00620854">
        <w:rPr>
          <w:rFonts w:ascii="Times New Roman" w:hAnsi="Times New Roman" w:cs="Times New Roman"/>
          <w:sz w:val="24"/>
          <w:szCs w:val="24"/>
          <w:shd w:val="clear" w:color="auto" w:fill="FFFFFF"/>
        </w:rPr>
        <w:t>Jiří Holický, jhcplzen@seznam.cz</w:t>
      </w:r>
    </w:p>
    <w:sectPr w:rsidR="00D75E4C" w:rsidRPr="00620854" w:rsidSect="0064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AB" w:rsidRDefault="00740BAB" w:rsidP="004940A2">
      <w:pPr>
        <w:spacing w:after="0" w:line="240" w:lineRule="auto"/>
      </w:pPr>
      <w:r>
        <w:separator/>
      </w:r>
    </w:p>
  </w:endnote>
  <w:endnote w:type="continuationSeparator" w:id="0">
    <w:p w:rsidR="00740BAB" w:rsidRDefault="00740BAB" w:rsidP="0049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AB" w:rsidRDefault="00740BAB" w:rsidP="004940A2">
      <w:pPr>
        <w:spacing w:after="0" w:line="240" w:lineRule="auto"/>
      </w:pPr>
      <w:r>
        <w:separator/>
      </w:r>
    </w:p>
  </w:footnote>
  <w:footnote w:type="continuationSeparator" w:id="0">
    <w:p w:rsidR="00740BAB" w:rsidRDefault="00740BAB" w:rsidP="004940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A2"/>
    <w:rsid w:val="0001113A"/>
    <w:rsid w:val="0001320B"/>
    <w:rsid w:val="00020C73"/>
    <w:rsid w:val="00034200"/>
    <w:rsid w:val="00057943"/>
    <w:rsid w:val="00066CC3"/>
    <w:rsid w:val="0007495D"/>
    <w:rsid w:val="000B30E7"/>
    <w:rsid w:val="00124D79"/>
    <w:rsid w:val="001426F8"/>
    <w:rsid w:val="00165E32"/>
    <w:rsid w:val="00192A8C"/>
    <w:rsid w:val="0019553E"/>
    <w:rsid w:val="00197516"/>
    <w:rsid w:val="00235DEA"/>
    <w:rsid w:val="00286899"/>
    <w:rsid w:val="002E65F1"/>
    <w:rsid w:val="00331FC4"/>
    <w:rsid w:val="00347AEE"/>
    <w:rsid w:val="003544EC"/>
    <w:rsid w:val="003675F7"/>
    <w:rsid w:val="00367D87"/>
    <w:rsid w:val="003737FD"/>
    <w:rsid w:val="003B65CF"/>
    <w:rsid w:val="003E1E20"/>
    <w:rsid w:val="003F3221"/>
    <w:rsid w:val="00400199"/>
    <w:rsid w:val="004024E5"/>
    <w:rsid w:val="00411E10"/>
    <w:rsid w:val="00422FBD"/>
    <w:rsid w:val="004334A1"/>
    <w:rsid w:val="00440C4A"/>
    <w:rsid w:val="00456F8C"/>
    <w:rsid w:val="00484DE7"/>
    <w:rsid w:val="004940A2"/>
    <w:rsid w:val="004C3282"/>
    <w:rsid w:val="004E03EF"/>
    <w:rsid w:val="004E16B5"/>
    <w:rsid w:val="0053768A"/>
    <w:rsid w:val="005A07C1"/>
    <w:rsid w:val="005A611B"/>
    <w:rsid w:val="005A7941"/>
    <w:rsid w:val="005C3593"/>
    <w:rsid w:val="00600581"/>
    <w:rsid w:val="00620854"/>
    <w:rsid w:val="006224FC"/>
    <w:rsid w:val="00623A51"/>
    <w:rsid w:val="00647C02"/>
    <w:rsid w:val="006C1B97"/>
    <w:rsid w:val="006E0669"/>
    <w:rsid w:val="00740BAB"/>
    <w:rsid w:val="00784B11"/>
    <w:rsid w:val="007910B7"/>
    <w:rsid w:val="007A1B1E"/>
    <w:rsid w:val="007B1AFF"/>
    <w:rsid w:val="00811E50"/>
    <w:rsid w:val="00814BCF"/>
    <w:rsid w:val="00863B30"/>
    <w:rsid w:val="00894B57"/>
    <w:rsid w:val="008B2C97"/>
    <w:rsid w:val="008D312C"/>
    <w:rsid w:val="008D6B1C"/>
    <w:rsid w:val="008F6323"/>
    <w:rsid w:val="00973979"/>
    <w:rsid w:val="009D7FC7"/>
    <w:rsid w:val="009F7D0E"/>
    <w:rsid w:val="00A1449A"/>
    <w:rsid w:val="00A85A4C"/>
    <w:rsid w:val="00AB3708"/>
    <w:rsid w:val="00AB3DAE"/>
    <w:rsid w:val="00AD58E0"/>
    <w:rsid w:val="00B07396"/>
    <w:rsid w:val="00B4332C"/>
    <w:rsid w:val="00B52184"/>
    <w:rsid w:val="00B62B75"/>
    <w:rsid w:val="00C51A9B"/>
    <w:rsid w:val="00CD33C8"/>
    <w:rsid w:val="00D22C45"/>
    <w:rsid w:val="00D345F6"/>
    <w:rsid w:val="00D42C69"/>
    <w:rsid w:val="00D5758A"/>
    <w:rsid w:val="00D75E4C"/>
    <w:rsid w:val="00D94144"/>
    <w:rsid w:val="00DC59E6"/>
    <w:rsid w:val="00E612B3"/>
    <w:rsid w:val="00E64970"/>
    <w:rsid w:val="00E727C0"/>
    <w:rsid w:val="00F54B4F"/>
    <w:rsid w:val="00F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68041-3B92-4F09-8D26-CD9DD9DD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940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4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940A2"/>
  </w:style>
  <w:style w:type="paragraph" w:styleId="Zpat">
    <w:name w:val="footer"/>
    <w:basedOn w:val="Normln"/>
    <w:link w:val="ZpatChar"/>
    <w:uiPriority w:val="99"/>
    <w:semiHidden/>
    <w:unhideWhenUsed/>
    <w:rsid w:val="00494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940A2"/>
  </w:style>
  <w:style w:type="character" w:customStyle="1" w:styleId="Nadpis1Char">
    <w:name w:val="Nadpis 1 Char"/>
    <w:basedOn w:val="Standardnpsmoodstavce"/>
    <w:link w:val="Nadpis1"/>
    <w:uiPriority w:val="9"/>
    <w:rsid w:val="004940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940A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22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2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lhm.cz//sites/File/ZLV/fulltext/53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57184-F3C3-4A11-A70B-6CEC7BD5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oppeltpa</dc:creator>
  <cp:lastModifiedBy>Martina  Doležalová</cp:lastModifiedBy>
  <cp:revision>5</cp:revision>
  <dcterms:created xsi:type="dcterms:W3CDTF">2018-12-04T22:32:00Z</dcterms:created>
  <dcterms:modified xsi:type="dcterms:W3CDTF">2018-12-12T10:12:00Z</dcterms:modified>
</cp:coreProperties>
</file>