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82" w:rsidRPr="008B1B65" w:rsidRDefault="008B1B65" w:rsidP="00283882">
      <w:pPr>
        <w:rPr>
          <w:b/>
          <w:szCs w:val="24"/>
        </w:rPr>
      </w:pPr>
      <w:bookmarkStart w:id="0" w:name="_GoBack"/>
      <w:r>
        <w:rPr>
          <w:b/>
          <w:szCs w:val="24"/>
        </w:rPr>
        <w:t>Vertikální farma: P</w:t>
      </w:r>
      <w:r w:rsidRPr="008B1B65">
        <w:rPr>
          <w:b/>
          <w:szCs w:val="24"/>
        </w:rPr>
        <w:t>ohled na</w:t>
      </w:r>
      <w:r w:rsidR="00F869EC" w:rsidRPr="008B1B65">
        <w:rPr>
          <w:b/>
          <w:szCs w:val="24"/>
        </w:rPr>
        <w:t xml:space="preserve"> </w:t>
      </w:r>
      <w:r w:rsidRPr="008B1B65">
        <w:rPr>
          <w:b/>
          <w:szCs w:val="24"/>
        </w:rPr>
        <w:t>vývoj a význam</w:t>
      </w:r>
      <w:r w:rsidR="00F869EC" w:rsidRPr="008B1B65">
        <w:rPr>
          <w:b/>
          <w:szCs w:val="24"/>
        </w:rPr>
        <w:t xml:space="preserve"> </w:t>
      </w:r>
      <w:r w:rsidRPr="008B1B65">
        <w:rPr>
          <w:b/>
          <w:szCs w:val="24"/>
        </w:rPr>
        <w:t>vertikálních</w:t>
      </w:r>
      <w:r w:rsidR="00F869EC" w:rsidRPr="008B1B65">
        <w:rPr>
          <w:b/>
          <w:szCs w:val="24"/>
        </w:rPr>
        <w:t xml:space="preserve"> </w:t>
      </w:r>
      <w:r w:rsidRPr="008B1B65">
        <w:rPr>
          <w:b/>
          <w:szCs w:val="24"/>
        </w:rPr>
        <w:t>měst</w:t>
      </w:r>
    </w:p>
    <w:bookmarkEnd w:id="0"/>
    <w:p w:rsidR="00283882" w:rsidRPr="008B1B65" w:rsidRDefault="008B1B65" w:rsidP="00283882">
      <w:pPr>
        <w:rPr>
          <w:b/>
          <w:szCs w:val="24"/>
        </w:rPr>
      </w:pPr>
      <w:proofErr w:type="spellStart"/>
      <w:r>
        <w:rPr>
          <w:b/>
          <w:szCs w:val="24"/>
        </w:rPr>
        <w:t>The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vertical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farm</w:t>
      </w:r>
      <w:proofErr w:type="spellEnd"/>
      <w:r>
        <w:rPr>
          <w:b/>
          <w:szCs w:val="24"/>
        </w:rPr>
        <w:t>: A</w:t>
      </w:r>
      <w:r w:rsidRPr="008B1B65">
        <w:rPr>
          <w:b/>
          <w:szCs w:val="24"/>
        </w:rPr>
        <w:t xml:space="preserve"> </w:t>
      </w:r>
      <w:proofErr w:type="spellStart"/>
      <w:r w:rsidRPr="008B1B65">
        <w:rPr>
          <w:b/>
          <w:szCs w:val="24"/>
        </w:rPr>
        <w:t>review</w:t>
      </w:r>
      <w:proofErr w:type="spellEnd"/>
      <w:r w:rsidRPr="008B1B65">
        <w:rPr>
          <w:b/>
          <w:szCs w:val="24"/>
        </w:rPr>
        <w:t xml:space="preserve"> </w:t>
      </w:r>
      <w:proofErr w:type="spellStart"/>
      <w:r w:rsidRPr="008B1B65">
        <w:rPr>
          <w:b/>
          <w:szCs w:val="24"/>
        </w:rPr>
        <w:t>of</w:t>
      </w:r>
      <w:proofErr w:type="spellEnd"/>
      <w:r w:rsidRPr="008B1B65">
        <w:rPr>
          <w:b/>
          <w:szCs w:val="24"/>
        </w:rPr>
        <w:t xml:space="preserve"> </w:t>
      </w:r>
      <w:proofErr w:type="spellStart"/>
      <w:r w:rsidRPr="008B1B65">
        <w:rPr>
          <w:b/>
          <w:szCs w:val="24"/>
        </w:rPr>
        <w:t>developments</w:t>
      </w:r>
      <w:proofErr w:type="spellEnd"/>
      <w:r w:rsidRPr="008B1B65">
        <w:rPr>
          <w:b/>
          <w:szCs w:val="24"/>
        </w:rPr>
        <w:t xml:space="preserve"> and</w:t>
      </w:r>
      <w:r w:rsidR="00F869EC" w:rsidRPr="008B1B65">
        <w:rPr>
          <w:b/>
          <w:szCs w:val="24"/>
        </w:rPr>
        <w:t xml:space="preserve"> </w:t>
      </w:r>
      <w:proofErr w:type="spellStart"/>
      <w:r w:rsidRPr="008B1B65">
        <w:rPr>
          <w:b/>
          <w:szCs w:val="24"/>
        </w:rPr>
        <w:t>implications</w:t>
      </w:r>
      <w:proofErr w:type="spellEnd"/>
      <w:r w:rsidRPr="008B1B65">
        <w:rPr>
          <w:b/>
          <w:szCs w:val="24"/>
        </w:rPr>
        <w:t xml:space="preserve"> </w:t>
      </w:r>
      <w:proofErr w:type="spellStart"/>
      <w:r w:rsidRPr="008B1B65">
        <w:rPr>
          <w:b/>
          <w:szCs w:val="24"/>
        </w:rPr>
        <w:t>for</w:t>
      </w:r>
      <w:proofErr w:type="spellEnd"/>
      <w:r w:rsidRPr="008B1B65">
        <w:rPr>
          <w:b/>
          <w:szCs w:val="24"/>
        </w:rPr>
        <w:t xml:space="preserve"> </w:t>
      </w:r>
      <w:proofErr w:type="spellStart"/>
      <w:r w:rsidRPr="008B1B65">
        <w:rPr>
          <w:b/>
          <w:szCs w:val="24"/>
        </w:rPr>
        <w:t>the</w:t>
      </w:r>
      <w:proofErr w:type="spellEnd"/>
      <w:r w:rsidR="00F869EC" w:rsidRPr="008B1B65">
        <w:rPr>
          <w:b/>
          <w:szCs w:val="24"/>
        </w:rPr>
        <w:t xml:space="preserve"> </w:t>
      </w:r>
      <w:proofErr w:type="spellStart"/>
      <w:r w:rsidRPr="008B1B65">
        <w:rPr>
          <w:b/>
          <w:szCs w:val="24"/>
        </w:rPr>
        <w:t>vertical</w:t>
      </w:r>
      <w:proofErr w:type="spellEnd"/>
      <w:r w:rsidRPr="008B1B65">
        <w:rPr>
          <w:b/>
          <w:szCs w:val="24"/>
        </w:rPr>
        <w:t xml:space="preserve"> city</w:t>
      </w:r>
    </w:p>
    <w:p w:rsidR="008B1B65" w:rsidRDefault="00C67B03" w:rsidP="0028388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noProof/>
          <w:szCs w:val="24"/>
        </w:rPr>
      </w:pPr>
      <w:r w:rsidRPr="008B1B65">
        <w:rPr>
          <w:b/>
          <w:szCs w:val="24"/>
        </w:rPr>
        <w:fldChar w:fldCharType="begin" w:fldLock="1"/>
      </w:r>
      <w:r w:rsidRPr="008B1B65">
        <w:rPr>
          <w:b/>
          <w:szCs w:val="24"/>
        </w:rPr>
        <w:instrText xml:space="preserve">ADDIN Mendeley Bibliography CSL_BIBLIOGRAPHY </w:instrText>
      </w:r>
      <w:r w:rsidRPr="008B1B65">
        <w:rPr>
          <w:b/>
          <w:szCs w:val="24"/>
        </w:rPr>
        <w:fldChar w:fldCharType="separate"/>
      </w:r>
      <w:r w:rsidR="008B1B65">
        <w:rPr>
          <w:rFonts w:cs="Times New Roman"/>
          <w:noProof/>
          <w:szCs w:val="24"/>
        </w:rPr>
        <w:t>Al-Kodmany, K. 2018</w:t>
      </w:r>
      <w:r w:rsidR="00283882" w:rsidRPr="008B1B65">
        <w:rPr>
          <w:rFonts w:cs="Times New Roman"/>
          <w:noProof/>
          <w:szCs w:val="24"/>
        </w:rPr>
        <w:t xml:space="preserve">. The Vertical Farm: A Review of Developments and Implications for the Vertical City. </w:t>
      </w:r>
      <w:r w:rsidR="00283882" w:rsidRPr="008B1B65">
        <w:rPr>
          <w:rFonts w:cs="Times New Roman"/>
          <w:iCs/>
          <w:noProof/>
          <w:szCs w:val="24"/>
        </w:rPr>
        <w:t>Buildings</w:t>
      </w:r>
      <w:r w:rsidR="00283882" w:rsidRPr="008B1B65">
        <w:rPr>
          <w:rFonts w:cs="Times New Roman"/>
          <w:noProof/>
          <w:szCs w:val="24"/>
        </w:rPr>
        <w:t xml:space="preserve">, </w:t>
      </w:r>
      <w:r w:rsidR="00283882" w:rsidRPr="008B1B65">
        <w:rPr>
          <w:rFonts w:cs="Times New Roman"/>
          <w:iCs/>
          <w:noProof/>
          <w:szCs w:val="24"/>
        </w:rPr>
        <w:t>8</w:t>
      </w:r>
      <w:r w:rsidR="00283882" w:rsidRPr="008B1B65">
        <w:rPr>
          <w:rFonts w:cs="Times New Roman"/>
          <w:noProof/>
          <w:szCs w:val="24"/>
        </w:rPr>
        <w:t xml:space="preserve">(2), 24. </w:t>
      </w:r>
    </w:p>
    <w:p w:rsidR="00C67B03" w:rsidRPr="008B1B65" w:rsidRDefault="00C67B03" w:rsidP="00283882">
      <w:pPr>
        <w:rPr>
          <w:szCs w:val="24"/>
        </w:rPr>
      </w:pPr>
      <w:r w:rsidRPr="008B1B65">
        <w:rPr>
          <w:b/>
          <w:szCs w:val="24"/>
        </w:rPr>
        <w:fldChar w:fldCharType="end"/>
      </w:r>
      <w:r w:rsidRPr="008B1B65">
        <w:rPr>
          <w:b/>
          <w:szCs w:val="24"/>
        </w:rPr>
        <w:t>Klíčová slova</w:t>
      </w:r>
      <w:r w:rsidRPr="008B1B65">
        <w:rPr>
          <w:szCs w:val="24"/>
        </w:rPr>
        <w:t xml:space="preserve">: </w:t>
      </w:r>
      <w:r w:rsidR="00283882" w:rsidRPr="008B1B65">
        <w:rPr>
          <w:szCs w:val="24"/>
        </w:rPr>
        <w:t>pokročilé metody kultivace, inovační technologie, efektivní produkce potravin, narůst počtu obyvatel, udržitelnost.</w:t>
      </w:r>
    </w:p>
    <w:p w:rsidR="008B1B65" w:rsidRPr="008B1B65" w:rsidRDefault="008B1B65" w:rsidP="008B1B6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noProof/>
          <w:szCs w:val="24"/>
        </w:rPr>
      </w:pPr>
      <w:r w:rsidRPr="008B1B65">
        <w:rPr>
          <w:rFonts w:cs="Times New Roman"/>
          <w:b/>
          <w:noProof/>
          <w:szCs w:val="24"/>
        </w:rPr>
        <w:t>Dostupné z</w:t>
      </w:r>
      <w:r>
        <w:rPr>
          <w:rFonts w:cs="Times New Roman"/>
          <w:noProof/>
          <w:szCs w:val="24"/>
        </w:rPr>
        <w:t xml:space="preserve">: </w:t>
      </w:r>
      <w:r w:rsidRPr="008B1B65">
        <w:rPr>
          <w:rFonts w:cs="Times New Roman"/>
          <w:noProof/>
          <w:szCs w:val="24"/>
        </w:rPr>
        <w:t>https://doi.org/10.3390/buildings8020024</w:t>
      </w:r>
    </w:p>
    <w:p w:rsidR="00232A71" w:rsidRPr="008B1B65" w:rsidRDefault="00F869EC" w:rsidP="0058473F">
      <w:pPr>
        <w:spacing w:after="0"/>
        <w:rPr>
          <w:szCs w:val="24"/>
        </w:rPr>
      </w:pPr>
      <w:r w:rsidRPr="008B1B65">
        <w:rPr>
          <w:szCs w:val="24"/>
        </w:rPr>
        <w:t xml:space="preserve">Tento článek se zabývá </w:t>
      </w:r>
      <w:r w:rsidR="00BE5F68" w:rsidRPr="008B1B65">
        <w:rPr>
          <w:szCs w:val="24"/>
        </w:rPr>
        <w:t>problematikou</w:t>
      </w:r>
      <w:r w:rsidRPr="008B1B65">
        <w:rPr>
          <w:szCs w:val="24"/>
        </w:rPr>
        <w:t xml:space="preserve"> vertikálních farem</w:t>
      </w:r>
      <w:r w:rsidR="00873079" w:rsidRPr="008B1B65">
        <w:rPr>
          <w:szCs w:val="24"/>
        </w:rPr>
        <w:t>. Z</w:t>
      </w:r>
      <w:r w:rsidRPr="008B1B65">
        <w:rPr>
          <w:szCs w:val="24"/>
        </w:rPr>
        <w:t xml:space="preserve">koumá otázky spojené s potravinovou bezpečností, růstem městské populace, nedostatkem zemědělské půdy, </w:t>
      </w:r>
      <w:r w:rsidR="00BE5F68" w:rsidRPr="008B1B65">
        <w:rPr>
          <w:szCs w:val="24"/>
        </w:rPr>
        <w:t>potravinovými kilometry</w:t>
      </w:r>
      <w:r w:rsidRPr="008B1B65">
        <w:rPr>
          <w:szCs w:val="24"/>
        </w:rPr>
        <w:t xml:space="preserve"> a souvisejícími emisemi skleníkových plynů. Urbanisté a vedoucí představitelé zemědělství </w:t>
      </w:r>
      <w:r w:rsidR="00BE5F68" w:rsidRPr="008B1B65">
        <w:rPr>
          <w:szCs w:val="24"/>
        </w:rPr>
        <w:t>varují</w:t>
      </w:r>
      <w:r w:rsidRPr="008B1B65">
        <w:rPr>
          <w:szCs w:val="24"/>
        </w:rPr>
        <w:t>, že města budou muset vyrábět jídlo uvnitř</w:t>
      </w:r>
      <w:r w:rsidR="00BE5F68" w:rsidRPr="008B1B65">
        <w:rPr>
          <w:szCs w:val="24"/>
        </w:rPr>
        <w:t xml:space="preserve"> měst</w:t>
      </w:r>
      <w:r w:rsidRPr="008B1B65">
        <w:rPr>
          <w:szCs w:val="24"/>
        </w:rPr>
        <w:t xml:space="preserve">, aby </w:t>
      </w:r>
      <w:r w:rsidR="00BE5F68" w:rsidRPr="008B1B65">
        <w:rPr>
          <w:szCs w:val="24"/>
        </w:rPr>
        <w:t>uspokojily</w:t>
      </w:r>
      <w:r w:rsidRPr="008B1B65">
        <w:rPr>
          <w:szCs w:val="24"/>
        </w:rPr>
        <w:t xml:space="preserve"> poptávku</w:t>
      </w:r>
      <w:r w:rsidR="00BE5F68" w:rsidRPr="008B1B65">
        <w:rPr>
          <w:szCs w:val="24"/>
        </w:rPr>
        <w:t xml:space="preserve"> s</w:t>
      </w:r>
      <w:r w:rsidRPr="008B1B65">
        <w:rPr>
          <w:szCs w:val="24"/>
        </w:rPr>
        <w:t xml:space="preserve"> rostoucím p</w:t>
      </w:r>
      <w:r w:rsidR="00873079" w:rsidRPr="008B1B65">
        <w:rPr>
          <w:szCs w:val="24"/>
        </w:rPr>
        <w:t>očtem obyvatel a aby se vyhnuli škodlivému</w:t>
      </w:r>
      <w:r w:rsidRPr="008B1B65">
        <w:rPr>
          <w:szCs w:val="24"/>
        </w:rPr>
        <w:t xml:space="preserve"> znečištění a nedo</w:t>
      </w:r>
      <w:r w:rsidR="00873079" w:rsidRPr="008B1B65">
        <w:rPr>
          <w:szCs w:val="24"/>
        </w:rPr>
        <w:t>stupným</w:t>
      </w:r>
      <w:r w:rsidRPr="008B1B65">
        <w:rPr>
          <w:szCs w:val="24"/>
        </w:rPr>
        <w:t xml:space="preserve"> cen</w:t>
      </w:r>
      <w:r w:rsidR="00873079" w:rsidRPr="008B1B65">
        <w:rPr>
          <w:szCs w:val="24"/>
        </w:rPr>
        <w:t>ám</w:t>
      </w:r>
      <w:r w:rsidRPr="008B1B65">
        <w:rPr>
          <w:szCs w:val="24"/>
        </w:rPr>
        <w:t xml:space="preserve"> potravin.</w:t>
      </w:r>
      <w:r w:rsidR="00BE5F68" w:rsidRPr="008B1B65">
        <w:rPr>
          <w:szCs w:val="24"/>
        </w:rPr>
        <w:t xml:space="preserve"> Dan</w:t>
      </w:r>
      <w:r w:rsidR="007908EC" w:rsidRPr="008B1B65">
        <w:rPr>
          <w:szCs w:val="24"/>
        </w:rPr>
        <w:t>á</w:t>
      </w:r>
      <w:r w:rsidRPr="008B1B65">
        <w:rPr>
          <w:szCs w:val="24"/>
        </w:rPr>
        <w:t xml:space="preserve"> </w:t>
      </w:r>
      <w:r w:rsidR="00BE5F68" w:rsidRPr="008B1B65">
        <w:rPr>
          <w:szCs w:val="24"/>
        </w:rPr>
        <w:t>p</w:t>
      </w:r>
      <w:r w:rsidRPr="008B1B65">
        <w:rPr>
          <w:szCs w:val="24"/>
        </w:rPr>
        <w:t>ráce zkoumá městské zemědělství</w:t>
      </w:r>
      <w:r w:rsidR="00232A71" w:rsidRPr="008B1B65">
        <w:rPr>
          <w:szCs w:val="24"/>
        </w:rPr>
        <w:t xml:space="preserve"> formou vertikálních farem</w:t>
      </w:r>
      <w:r w:rsidRPr="008B1B65">
        <w:rPr>
          <w:szCs w:val="24"/>
        </w:rPr>
        <w:t xml:space="preserve"> jako řešení těchto problémů spojením produkce a spotřeby potravin na jednom místě</w:t>
      </w:r>
      <w:r w:rsidR="00232A71" w:rsidRPr="008B1B65">
        <w:rPr>
          <w:szCs w:val="24"/>
        </w:rPr>
        <w:t xml:space="preserve"> – ve městě.</w:t>
      </w:r>
      <w:r w:rsidRPr="008B1B65">
        <w:rPr>
          <w:szCs w:val="24"/>
        </w:rPr>
        <w:t xml:space="preserve"> </w:t>
      </w:r>
      <w:r w:rsidR="00232A71" w:rsidRPr="008B1B65">
        <w:rPr>
          <w:szCs w:val="24"/>
        </w:rPr>
        <w:t>V</w:t>
      </w:r>
      <w:r w:rsidRPr="008B1B65">
        <w:rPr>
          <w:szCs w:val="24"/>
        </w:rPr>
        <w:t xml:space="preserve">ertikální farma </w:t>
      </w:r>
      <w:r w:rsidR="007908EC" w:rsidRPr="008B1B65">
        <w:rPr>
          <w:szCs w:val="24"/>
        </w:rPr>
        <w:t>mů</w:t>
      </w:r>
      <w:r w:rsidR="00232A71" w:rsidRPr="008B1B65">
        <w:rPr>
          <w:szCs w:val="24"/>
        </w:rPr>
        <w:t>že také být</w:t>
      </w:r>
      <w:r w:rsidRPr="008B1B65">
        <w:rPr>
          <w:szCs w:val="24"/>
        </w:rPr>
        <w:t xml:space="preserve"> vhodná pro městské oblasti, kde je</w:t>
      </w:r>
      <w:r w:rsidR="00232A71" w:rsidRPr="008B1B65">
        <w:rPr>
          <w:szCs w:val="24"/>
        </w:rPr>
        <w:t xml:space="preserve"> málo</w:t>
      </w:r>
      <w:r w:rsidRPr="008B1B65">
        <w:rPr>
          <w:szCs w:val="24"/>
        </w:rPr>
        <w:t xml:space="preserve"> dostupná </w:t>
      </w:r>
      <w:proofErr w:type="gramStart"/>
      <w:r w:rsidRPr="008B1B65">
        <w:rPr>
          <w:szCs w:val="24"/>
        </w:rPr>
        <w:t>půda a</w:t>
      </w:r>
      <w:r w:rsidR="00232A71" w:rsidRPr="008B1B65">
        <w:rPr>
          <w:szCs w:val="24"/>
        </w:rPr>
        <w:t xml:space="preserve"> pozemky</w:t>
      </w:r>
      <w:proofErr w:type="gramEnd"/>
      <w:r w:rsidR="00232A71" w:rsidRPr="008B1B65">
        <w:rPr>
          <w:szCs w:val="24"/>
        </w:rPr>
        <w:t xml:space="preserve"> jsou</w:t>
      </w:r>
      <w:r w:rsidRPr="008B1B65">
        <w:rPr>
          <w:szCs w:val="24"/>
        </w:rPr>
        <w:t xml:space="preserve"> drah</w:t>
      </w:r>
      <w:r w:rsidR="00232A71" w:rsidRPr="008B1B65">
        <w:rPr>
          <w:szCs w:val="24"/>
        </w:rPr>
        <w:t>é</w:t>
      </w:r>
      <w:r w:rsidRPr="008B1B65">
        <w:rPr>
          <w:szCs w:val="24"/>
        </w:rPr>
        <w:t xml:space="preserve">. </w:t>
      </w:r>
    </w:p>
    <w:p w:rsidR="00BB4684" w:rsidRDefault="00F869EC" w:rsidP="008B1B65">
      <w:pPr>
        <w:spacing w:after="0"/>
        <w:rPr>
          <w:szCs w:val="24"/>
        </w:rPr>
      </w:pPr>
      <w:r w:rsidRPr="008B1B65">
        <w:rPr>
          <w:szCs w:val="24"/>
        </w:rPr>
        <w:t>Naštěstí nedávný pokrok ve skleníkových technologiích, jako je hyd</w:t>
      </w:r>
      <w:r w:rsidR="007908EC" w:rsidRPr="008B1B65">
        <w:rPr>
          <w:szCs w:val="24"/>
        </w:rPr>
        <w:t xml:space="preserve">roponie, </w:t>
      </w:r>
      <w:proofErr w:type="spellStart"/>
      <w:r w:rsidR="007908EC" w:rsidRPr="008B1B65">
        <w:rPr>
          <w:szCs w:val="24"/>
        </w:rPr>
        <w:t>aeroponie</w:t>
      </w:r>
      <w:proofErr w:type="spellEnd"/>
      <w:r w:rsidR="007908EC" w:rsidRPr="008B1B65">
        <w:rPr>
          <w:szCs w:val="24"/>
        </w:rPr>
        <w:t xml:space="preserve"> a </w:t>
      </w:r>
      <w:proofErr w:type="spellStart"/>
      <w:r w:rsidR="007908EC" w:rsidRPr="008B1B65">
        <w:rPr>
          <w:szCs w:val="24"/>
        </w:rPr>
        <w:t>aquaponika</w:t>
      </w:r>
      <w:proofErr w:type="spellEnd"/>
      <w:r w:rsidR="007908EC" w:rsidRPr="008B1B65">
        <w:rPr>
          <w:szCs w:val="24"/>
        </w:rPr>
        <w:t>,</w:t>
      </w:r>
      <w:r w:rsidRPr="008B1B65">
        <w:rPr>
          <w:szCs w:val="24"/>
        </w:rPr>
        <w:t xml:space="preserve"> poskytla slibnou budoucnost koncepci vertikální</w:t>
      </w:r>
      <w:r w:rsidR="00232A71" w:rsidRPr="008B1B65">
        <w:rPr>
          <w:szCs w:val="24"/>
        </w:rPr>
        <w:t>ch</w:t>
      </w:r>
      <w:r w:rsidRPr="008B1B65">
        <w:rPr>
          <w:szCs w:val="24"/>
        </w:rPr>
        <w:t xml:space="preserve"> far</w:t>
      </w:r>
      <w:r w:rsidR="00232A71" w:rsidRPr="008B1B65">
        <w:rPr>
          <w:szCs w:val="24"/>
        </w:rPr>
        <w:t>em</w:t>
      </w:r>
      <w:r w:rsidRPr="008B1B65">
        <w:rPr>
          <w:szCs w:val="24"/>
        </w:rPr>
        <w:t>.</w:t>
      </w:r>
      <w:r w:rsidR="00313BE2" w:rsidRPr="008B1B65">
        <w:rPr>
          <w:szCs w:val="24"/>
        </w:rPr>
        <w:t xml:space="preserve"> Pokroky v skleníkových a podpůrných technologiích, jako jsou mechanizované systémy s více regály, recyklační systémy, LED osvětlení, solární energie, větrn</w:t>
      </w:r>
      <w:r w:rsidR="000759D2" w:rsidRPr="008B1B65">
        <w:rPr>
          <w:szCs w:val="24"/>
        </w:rPr>
        <w:t>é</w:t>
      </w:r>
      <w:r w:rsidR="00313BE2" w:rsidRPr="008B1B65">
        <w:rPr>
          <w:szCs w:val="24"/>
        </w:rPr>
        <w:t xml:space="preserve"> energie, akumulátory, </w:t>
      </w:r>
      <w:proofErr w:type="spellStart"/>
      <w:r w:rsidR="00313BE2" w:rsidRPr="008B1B65">
        <w:rPr>
          <w:szCs w:val="24"/>
        </w:rPr>
        <w:t>drony</w:t>
      </w:r>
      <w:proofErr w:type="spellEnd"/>
      <w:r w:rsidR="00313BE2" w:rsidRPr="008B1B65">
        <w:rPr>
          <w:szCs w:val="24"/>
        </w:rPr>
        <w:t xml:space="preserve"> i výpočetní technika</w:t>
      </w:r>
      <w:r w:rsidR="000759D2" w:rsidRPr="008B1B65">
        <w:rPr>
          <w:szCs w:val="24"/>
        </w:rPr>
        <w:t xml:space="preserve">, </w:t>
      </w:r>
      <w:r w:rsidR="00313BE2" w:rsidRPr="008B1B65">
        <w:rPr>
          <w:szCs w:val="24"/>
        </w:rPr>
        <w:t>napájení, softwarové aplikace, databáze a Internet věcí</w:t>
      </w:r>
      <w:r w:rsidR="000759D2" w:rsidRPr="008B1B65">
        <w:rPr>
          <w:szCs w:val="24"/>
        </w:rPr>
        <w:t xml:space="preserve"> (</w:t>
      </w:r>
      <w:proofErr w:type="spellStart"/>
      <w:r w:rsidR="000759D2" w:rsidRPr="008B1B65">
        <w:rPr>
          <w:szCs w:val="24"/>
        </w:rPr>
        <w:t>IoT</w:t>
      </w:r>
      <w:proofErr w:type="spellEnd"/>
      <w:r w:rsidR="000759D2" w:rsidRPr="008B1B65">
        <w:rPr>
          <w:szCs w:val="24"/>
        </w:rPr>
        <w:t>)</w:t>
      </w:r>
      <w:r w:rsidR="007908EC" w:rsidRPr="008B1B65">
        <w:rPr>
          <w:szCs w:val="24"/>
        </w:rPr>
        <w:t>,</w:t>
      </w:r>
      <w:r w:rsidR="00313BE2" w:rsidRPr="008B1B65">
        <w:rPr>
          <w:szCs w:val="24"/>
        </w:rPr>
        <w:t xml:space="preserve"> se pravděpodobně spojují s efektivními výrobními systémy v blízké budoucnosti.</w:t>
      </w:r>
      <w:r w:rsidRPr="008B1B65">
        <w:rPr>
          <w:szCs w:val="24"/>
        </w:rPr>
        <w:t xml:space="preserve"> Tyto </w:t>
      </w:r>
      <w:r w:rsidR="00232A71" w:rsidRPr="008B1B65">
        <w:rPr>
          <w:szCs w:val="24"/>
        </w:rPr>
        <w:t>moderní</w:t>
      </w:r>
      <w:r w:rsidRPr="008B1B65">
        <w:rPr>
          <w:szCs w:val="24"/>
        </w:rPr>
        <w:t xml:space="preserve"> systémy představují změnu paradigmatu v zemědělství a</w:t>
      </w:r>
      <w:r w:rsidR="00EE1117" w:rsidRPr="008B1B65">
        <w:rPr>
          <w:szCs w:val="24"/>
        </w:rPr>
        <w:t xml:space="preserve"> nabízejí</w:t>
      </w:r>
      <w:r w:rsidR="00176D7A" w:rsidRPr="008B1B65">
        <w:rPr>
          <w:szCs w:val="24"/>
        </w:rPr>
        <w:t xml:space="preserve"> pro</w:t>
      </w:r>
      <w:r w:rsidRPr="008B1B65">
        <w:rPr>
          <w:szCs w:val="24"/>
        </w:rPr>
        <w:t xml:space="preserve"> produkci potravin vhodné a efektivní metody pro hospodaření</w:t>
      </w:r>
      <w:r w:rsidR="00176D7A" w:rsidRPr="008B1B65">
        <w:rPr>
          <w:szCs w:val="24"/>
        </w:rPr>
        <w:t xml:space="preserve"> ve</w:t>
      </w:r>
      <w:r w:rsidRPr="008B1B65">
        <w:rPr>
          <w:szCs w:val="24"/>
        </w:rPr>
        <w:t xml:space="preserve"> měst</w:t>
      </w:r>
      <w:r w:rsidR="007908EC" w:rsidRPr="008B1B65">
        <w:rPr>
          <w:szCs w:val="24"/>
        </w:rPr>
        <w:t>ě a umožňují</w:t>
      </w:r>
      <w:r w:rsidRPr="008B1B65">
        <w:rPr>
          <w:szCs w:val="24"/>
        </w:rPr>
        <w:t xml:space="preserve"> mi</w:t>
      </w:r>
      <w:r w:rsidR="007908EC" w:rsidRPr="008B1B65">
        <w:rPr>
          <w:szCs w:val="24"/>
        </w:rPr>
        <w:t>nimalizací údržby a maximalizaci</w:t>
      </w:r>
      <w:r w:rsidRPr="008B1B65">
        <w:rPr>
          <w:szCs w:val="24"/>
        </w:rPr>
        <w:t xml:space="preserve"> výnosu. Při </w:t>
      </w:r>
      <w:r w:rsidR="00176D7A" w:rsidRPr="008B1B65">
        <w:rPr>
          <w:szCs w:val="24"/>
        </w:rPr>
        <w:t>rozboru</w:t>
      </w:r>
      <w:r w:rsidRPr="008B1B65">
        <w:rPr>
          <w:szCs w:val="24"/>
        </w:rPr>
        <w:t xml:space="preserve"> technologií a při zkoumání projektových prototypů </w:t>
      </w:r>
      <w:r w:rsidR="00313BE2" w:rsidRPr="008B1B65">
        <w:rPr>
          <w:szCs w:val="24"/>
        </w:rPr>
        <w:t xml:space="preserve">v této práci jsou navržené technologie pro </w:t>
      </w:r>
      <w:r w:rsidRPr="008B1B65">
        <w:rPr>
          <w:szCs w:val="24"/>
        </w:rPr>
        <w:t>realizaci vertikální farmy.</w:t>
      </w:r>
      <w:r w:rsidR="000759D2" w:rsidRPr="008B1B65">
        <w:rPr>
          <w:szCs w:val="24"/>
        </w:rPr>
        <w:t xml:space="preserve"> Vertikální zemědělství má různé výhody oproti klasickému zemědělství, pozorované v rámci tří pilířů udržitelnosti: environmentální, sociální a ekonomické.</w:t>
      </w:r>
      <w:r w:rsidRPr="008B1B65">
        <w:rPr>
          <w:szCs w:val="24"/>
        </w:rPr>
        <w:t xml:space="preserve"> Článek se však uzavírá spekulováním o důsledcích, výhodách a nevýhodách implementace vertikální farmy. Ekonomická proveditelnost, předpisy a nedostatek odborných znalostí zůstávají hlavními překážkami na cestě k zavádění vertikální farmy.</w:t>
      </w:r>
      <w:r w:rsidR="00313BE2" w:rsidRPr="008B1B65">
        <w:rPr>
          <w:szCs w:val="24"/>
        </w:rPr>
        <w:t xml:space="preserve"> Zájem o vertikální zemědělství se však v nejbližší době zvýší, jelikož převládají změny klimatu a dostupná orná půda na obyvatele v rozvinutých zemích</w:t>
      </w:r>
      <w:r w:rsidR="000759D2" w:rsidRPr="008B1B65">
        <w:rPr>
          <w:szCs w:val="24"/>
        </w:rPr>
        <w:t xml:space="preserve"> postupně</w:t>
      </w:r>
      <w:r w:rsidR="00313BE2" w:rsidRPr="008B1B65">
        <w:rPr>
          <w:szCs w:val="24"/>
        </w:rPr>
        <w:t xml:space="preserve"> klesá. </w:t>
      </w:r>
    </w:p>
    <w:p w:rsidR="008B1B65" w:rsidRPr="008B1B65" w:rsidRDefault="008B1B65" w:rsidP="008B1B65">
      <w:pPr>
        <w:spacing w:after="0"/>
        <w:rPr>
          <w:szCs w:val="24"/>
        </w:rPr>
      </w:pPr>
    </w:p>
    <w:p w:rsidR="00BB4684" w:rsidRPr="008B1B65" w:rsidRDefault="00BB4684" w:rsidP="00BB4684">
      <w:pPr>
        <w:rPr>
          <w:szCs w:val="24"/>
        </w:rPr>
      </w:pPr>
      <w:r w:rsidRPr="008B1B65">
        <w:rPr>
          <w:b/>
          <w:szCs w:val="24"/>
        </w:rPr>
        <w:t>Zpracoval</w:t>
      </w:r>
      <w:r w:rsidRPr="008B1B65">
        <w:rPr>
          <w:szCs w:val="24"/>
        </w:rPr>
        <w:t>: Ing. Vadym Shapoval, Česká zemědělská univerzita v Praze, TF KZS, shapoval@tf.czu.cz</w:t>
      </w:r>
    </w:p>
    <w:sectPr w:rsidR="00BB4684" w:rsidRPr="008B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03"/>
    <w:rsid w:val="000759D2"/>
    <w:rsid w:val="000B2EDC"/>
    <w:rsid w:val="00176D7A"/>
    <w:rsid w:val="00232A71"/>
    <w:rsid w:val="00283882"/>
    <w:rsid w:val="002B0AD8"/>
    <w:rsid w:val="00313BE2"/>
    <w:rsid w:val="003B7DF8"/>
    <w:rsid w:val="00423043"/>
    <w:rsid w:val="005413FD"/>
    <w:rsid w:val="00544B0B"/>
    <w:rsid w:val="0055307E"/>
    <w:rsid w:val="0058473F"/>
    <w:rsid w:val="00745B8E"/>
    <w:rsid w:val="007835E5"/>
    <w:rsid w:val="007908EC"/>
    <w:rsid w:val="0079461F"/>
    <w:rsid w:val="00873079"/>
    <w:rsid w:val="008B1B65"/>
    <w:rsid w:val="009D4411"/>
    <w:rsid w:val="00B6488C"/>
    <w:rsid w:val="00BB4684"/>
    <w:rsid w:val="00BE5F68"/>
    <w:rsid w:val="00C00DB5"/>
    <w:rsid w:val="00C2493C"/>
    <w:rsid w:val="00C50CDC"/>
    <w:rsid w:val="00C67B03"/>
    <w:rsid w:val="00D27AC1"/>
    <w:rsid w:val="00D612E1"/>
    <w:rsid w:val="00E02F30"/>
    <w:rsid w:val="00EE1117"/>
    <w:rsid w:val="00F23DBE"/>
    <w:rsid w:val="00F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B8EC9-CDCC-468D-8886-4378A16C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B03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09B9-8D17-431A-BB4C-2183EC72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 Vadym</dc:creator>
  <cp:keywords/>
  <dc:description/>
  <cp:lastModifiedBy>Martina  Doležalová</cp:lastModifiedBy>
  <cp:revision>7</cp:revision>
  <dcterms:created xsi:type="dcterms:W3CDTF">2018-10-28T11:42:00Z</dcterms:created>
  <dcterms:modified xsi:type="dcterms:W3CDTF">2018-11-21T07:07:00Z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d83c90a7-df2b-3e5a-ad7b-b1bdb26a94d8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