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4E98" w14:textId="13E0606F" w:rsidR="00D35C0D" w:rsidRPr="0004062B" w:rsidRDefault="0004062B" w:rsidP="00D35C0D">
      <w:pPr>
        <w:rPr>
          <w:b/>
          <w:szCs w:val="24"/>
        </w:rPr>
      </w:pPr>
      <w:bookmarkStart w:id="0" w:name="_GoBack"/>
      <w:r w:rsidRPr="0004062B">
        <w:rPr>
          <w:b/>
          <w:szCs w:val="24"/>
        </w:rPr>
        <w:t>Výsledky dvouročního výzkumu stavu půdy,</w:t>
      </w:r>
      <w:r>
        <w:rPr>
          <w:b/>
          <w:szCs w:val="24"/>
        </w:rPr>
        <w:t xml:space="preserve"> hojnosti ží</w:t>
      </w:r>
      <w:r w:rsidRPr="0004062B">
        <w:rPr>
          <w:b/>
          <w:szCs w:val="24"/>
        </w:rPr>
        <w:t>žal a množství uhlík</w:t>
      </w:r>
      <w:r>
        <w:rPr>
          <w:b/>
          <w:szCs w:val="24"/>
        </w:rPr>
        <w:t xml:space="preserve">u při použití </w:t>
      </w:r>
      <w:proofErr w:type="spellStart"/>
      <w:r>
        <w:rPr>
          <w:b/>
          <w:szCs w:val="24"/>
        </w:rPr>
        <w:t>bezorebné</w:t>
      </w:r>
      <w:proofErr w:type="spellEnd"/>
      <w:r>
        <w:rPr>
          <w:b/>
          <w:szCs w:val="24"/>
        </w:rPr>
        <w:t xml:space="preserve"> obděláva</w:t>
      </w:r>
      <w:r w:rsidRPr="0004062B">
        <w:rPr>
          <w:b/>
          <w:szCs w:val="24"/>
        </w:rPr>
        <w:t>cí technologie a hnojení</w:t>
      </w:r>
    </w:p>
    <w:bookmarkEnd w:id="0"/>
    <w:p w14:paraId="38E2ED09" w14:textId="1DCF52E0" w:rsidR="00D35C0D" w:rsidRPr="0004062B" w:rsidRDefault="0004062B" w:rsidP="00D35C0D">
      <w:pPr>
        <w:rPr>
          <w:b/>
          <w:szCs w:val="24"/>
        </w:rPr>
      </w:pPr>
      <w:proofErr w:type="spellStart"/>
      <w:r w:rsidRPr="0004062B">
        <w:rPr>
          <w:b/>
          <w:szCs w:val="24"/>
        </w:rPr>
        <w:t>Two-year</w:t>
      </w:r>
      <w:proofErr w:type="spellEnd"/>
      <w:r w:rsidRPr="0004062B">
        <w:rPr>
          <w:b/>
          <w:szCs w:val="24"/>
        </w:rPr>
        <w:t xml:space="preserve"> </w:t>
      </w:r>
      <w:proofErr w:type="spellStart"/>
      <w:r w:rsidRPr="0004062B">
        <w:rPr>
          <w:b/>
          <w:szCs w:val="24"/>
        </w:rPr>
        <w:t>responses</w:t>
      </w:r>
      <w:proofErr w:type="spellEnd"/>
      <w:r w:rsidRPr="0004062B">
        <w:rPr>
          <w:b/>
          <w:szCs w:val="24"/>
        </w:rPr>
        <w:t xml:space="preserve"> </w:t>
      </w:r>
      <w:proofErr w:type="spellStart"/>
      <w:r w:rsidRPr="0004062B">
        <w:rPr>
          <w:b/>
          <w:szCs w:val="24"/>
        </w:rPr>
        <w:t>of</w:t>
      </w:r>
      <w:proofErr w:type="spellEnd"/>
      <w:r w:rsidRPr="0004062B">
        <w:rPr>
          <w:b/>
          <w:szCs w:val="24"/>
        </w:rPr>
        <w:t xml:space="preserve"> </w:t>
      </w:r>
      <w:proofErr w:type="spellStart"/>
      <w:r w:rsidRPr="0004062B">
        <w:rPr>
          <w:b/>
          <w:szCs w:val="24"/>
        </w:rPr>
        <w:t>earthworm</w:t>
      </w:r>
      <w:proofErr w:type="spellEnd"/>
      <w:r w:rsidRPr="0004062B">
        <w:rPr>
          <w:b/>
          <w:szCs w:val="24"/>
        </w:rPr>
        <w:t xml:space="preserve"> abundance, </w:t>
      </w:r>
      <w:proofErr w:type="spellStart"/>
      <w:r w:rsidRPr="0004062B">
        <w:rPr>
          <w:b/>
          <w:szCs w:val="24"/>
        </w:rPr>
        <w:t>soil</w:t>
      </w:r>
      <w:proofErr w:type="spellEnd"/>
      <w:r w:rsidRPr="0004062B">
        <w:rPr>
          <w:b/>
          <w:szCs w:val="24"/>
        </w:rPr>
        <w:t xml:space="preserve"> </w:t>
      </w:r>
      <w:proofErr w:type="spellStart"/>
      <w:r w:rsidRPr="0004062B">
        <w:rPr>
          <w:b/>
          <w:szCs w:val="24"/>
        </w:rPr>
        <w:t>aggregates</w:t>
      </w:r>
      <w:proofErr w:type="spellEnd"/>
      <w:r w:rsidRPr="0004062B">
        <w:rPr>
          <w:b/>
          <w:szCs w:val="24"/>
        </w:rPr>
        <w:t xml:space="preserve">, and </w:t>
      </w:r>
      <w:proofErr w:type="spellStart"/>
      <w:r w:rsidRPr="0004062B">
        <w:rPr>
          <w:b/>
          <w:szCs w:val="24"/>
        </w:rPr>
        <w:t>soil</w:t>
      </w:r>
      <w:proofErr w:type="spellEnd"/>
      <w:r w:rsidRPr="0004062B">
        <w:rPr>
          <w:b/>
          <w:szCs w:val="24"/>
        </w:rPr>
        <w:t xml:space="preserve"> </w:t>
      </w:r>
      <w:proofErr w:type="spellStart"/>
      <w:r w:rsidRPr="0004062B">
        <w:rPr>
          <w:b/>
          <w:szCs w:val="24"/>
        </w:rPr>
        <w:t>carbon</w:t>
      </w:r>
      <w:proofErr w:type="spellEnd"/>
      <w:r w:rsidRPr="0004062B">
        <w:rPr>
          <w:b/>
          <w:szCs w:val="24"/>
        </w:rPr>
        <w:t xml:space="preserve"> to no-</w:t>
      </w:r>
      <w:proofErr w:type="spellStart"/>
      <w:r w:rsidRPr="0004062B">
        <w:rPr>
          <w:b/>
          <w:szCs w:val="24"/>
        </w:rPr>
        <w:t>tillage</w:t>
      </w:r>
      <w:proofErr w:type="spellEnd"/>
      <w:r w:rsidRPr="0004062B">
        <w:rPr>
          <w:b/>
          <w:szCs w:val="24"/>
        </w:rPr>
        <w:t xml:space="preserve"> and </w:t>
      </w:r>
      <w:proofErr w:type="spellStart"/>
      <w:r w:rsidRPr="0004062B">
        <w:rPr>
          <w:b/>
          <w:szCs w:val="24"/>
        </w:rPr>
        <w:t>fertilization</w:t>
      </w:r>
      <w:proofErr w:type="spellEnd"/>
    </w:p>
    <w:p w14:paraId="42DAFCB6" w14:textId="77777777" w:rsidR="0004062B" w:rsidRDefault="00D35C0D" w:rsidP="00D369A7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  <w:r w:rsidRPr="0004062B">
        <w:rPr>
          <w:b/>
          <w:szCs w:val="24"/>
        </w:rPr>
        <w:fldChar w:fldCharType="begin" w:fldLock="1"/>
      </w:r>
      <w:r w:rsidRPr="0004062B">
        <w:rPr>
          <w:b/>
          <w:szCs w:val="24"/>
        </w:rPr>
        <w:instrText xml:space="preserve">ADDIN Mendeley Bibliography CSL_BIBLIOGRAPHY </w:instrText>
      </w:r>
      <w:r w:rsidRPr="0004062B">
        <w:rPr>
          <w:b/>
          <w:szCs w:val="24"/>
        </w:rPr>
        <w:fldChar w:fldCharType="separate"/>
      </w:r>
      <w:r w:rsidR="00D369A7" w:rsidRPr="0004062B">
        <w:rPr>
          <w:rFonts w:cs="Times New Roman"/>
          <w:noProof/>
          <w:szCs w:val="24"/>
        </w:rPr>
        <w:t>Arai, M., Miura, T</w:t>
      </w:r>
      <w:r w:rsidR="0004062B">
        <w:rPr>
          <w:rFonts w:cs="Times New Roman"/>
          <w:noProof/>
          <w:szCs w:val="24"/>
        </w:rPr>
        <w:t>., Tsuzura, H., Minamiya, Y., Kaneko, N. 2018</w:t>
      </w:r>
      <w:r w:rsidR="00D369A7" w:rsidRPr="0004062B">
        <w:rPr>
          <w:rFonts w:cs="Times New Roman"/>
          <w:noProof/>
          <w:szCs w:val="24"/>
        </w:rPr>
        <w:t xml:space="preserve">. Two-year responses of earthworm abundance, soil aggregates, and soil carbon to no-tillage and fertilization. </w:t>
      </w:r>
      <w:r w:rsidR="00D369A7" w:rsidRPr="0004062B">
        <w:rPr>
          <w:rFonts w:cs="Times New Roman"/>
          <w:iCs/>
          <w:noProof/>
          <w:szCs w:val="24"/>
        </w:rPr>
        <w:t>Geoderma</w:t>
      </w:r>
      <w:r w:rsidR="00D369A7" w:rsidRPr="0004062B">
        <w:rPr>
          <w:rFonts w:cs="Times New Roman"/>
          <w:noProof/>
          <w:szCs w:val="24"/>
        </w:rPr>
        <w:t xml:space="preserve">, </w:t>
      </w:r>
      <w:r w:rsidR="00D369A7" w:rsidRPr="0004062B">
        <w:rPr>
          <w:rFonts w:cs="Times New Roman"/>
          <w:i/>
          <w:iCs/>
          <w:noProof/>
          <w:szCs w:val="24"/>
        </w:rPr>
        <w:t>332</w:t>
      </w:r>
      <w:r w:rsidR="00D369A7" w:rsidRPr="0004062B">
        <w:rPr>
          <w:rFonts w:cs="Times New Roman"/>
          <w:noProof/>
          <w:szCs w:val="24"/>
        </w:rPr>
        <w:t xml:space="preserve">, 135–141. </w:t>
      </w:r>
    </w:p>
    <w:p w14:paraId="07218BE5" w14:textId="73B6D9D2" w:rsidR="00D35C0D" w:rsidRPr="0004062B" w:rsidRDefault="00D35C0D" w:rsidP="00D35C0D">
      <w:pPr>
        <w:rPr>
          <w:szCs w:val="24"/>
        </w:rPr>
      </w:pPr>
      <w:r w:rsidRPr="0004062B">
        <w:rPr>
          <w:b/>
          <w:szCs w:val="24"/>
        </w:rPr>
        <w:fldChar w:fldCharType="end"/>
      </w:r>
      <w:r w:rsidRPr="0004062B">
        <w:rPr>
          <w:b/>
          <w:szCs w:val="24"/>
        </w:rPr>
        <w:t>Klíčová slova</w:t>
      </w:r>
      <w:r w:rsidRPr="0004062B">
        <w:rPr>
          <w:szCs w:val="24"/>
        </w:rPr>
        <w:t xml:space="preserve">: </w:t>
      </w:r>
      <w:r w:rsidR="00D369A7" w:rsidRPr="0004062B">
        <w:rPr>
          <w:szCs w:val="24"/>
        </w:rPr>
        <w:t>zachovávání uhlíku, minimalizační zemědělství, zpracování půdy, stabilní vodní seskupení, mulčování</w:t>
      </w:r>
      <w:r w:rsidRPr="0004062B">
        <w:rPr>
          <w:szCs w:val="24"/>
        </w:rPr>
        <w:t>.</w:t>
      </w:r>
    </w:p>
    <w:p w14:paraId="3396CC75" w14:textId="77777777" w:rsidR="0004062B" w:rsidRPr="0004062B" w:rsidRDefault="0004062B" w:rsidP="0004062B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noProof/>
          <w:szCs w:val="24"/>
        </w:rPr>
      </w:pPr>
      <w:r w:rsidRPr="0004062B">
        <w:rPr>
          <w:rFonts w:cs="Times New Roman"/>
          <w:b/>
          <w:noProof/>
          <w:szCs w:val="24"/>
        </w:rPr>
        <w:t>Dostupné z</w:t>
      </w:r>
      <w:r>
        <w:rPr>
          <w:rFonts w:cs="Times New Roman"/>
          <w:noProof/>
          <w:szCs w:val="24"/>
        </w:rPr>
        <w:t xml:space="preserve">: </w:t>
      </w:r>
      <w:r w:rsidRPr="0004062B">
        <w:rPr>
          <w:rFonts w:cs="Times New Roman"/>
          <w:noProof/>
          <w:szCs w:val="24"/>
        </w:rPr>
        <w:t>https://doi.org/10.1016/j.geoderma.2017.10.021</w:t>
      </w:r>
    </w:p>
    <w:p w14:paraId="73D99A9A" w14:textId="3B2E6E62" w:rsidR="00D35C0D" w:rsidRDefault="00D369A7" w:rsidP="0004062B">
      <w:pPr>
        <w:spacing w:after="0"/>
        <w:rPr>
          <w:szCs w:val="24"/>
        </w:rPr>
      </w:pPr>
      <w:r w:rsidRPr="0004062B">
        <w:rPr>
          <w:szCs w:val="24"/>
        </w:rPr>
        <w:t>Zemědělské postupy často vedou ke snížení</w:t>
      </w:r>
      <w:r w:rsidR="00155C76" w:rsidRPr="0004062B">
        <w:rPr>
          <w:szCs w:val="24"/>
        </w:rPr>
        <w:t xml:space="preserve"> obsahu</w:t>
      </w:r>
      <w:r w:rsidRPr="0004062B">
        <w:rPr>
          <w:szCs w:val="24"/>
        </w:rPr>
        <w:t xml:space="preserve"> uhlíku v půdě (C)</w:t>
      </w:r>
      <w:r w:rsidR="00AD4086" w:rsidRPr="0004062B">
        <w:rPr>
          <w:szCs w:val="24"/>
        </w:rPr>
        <w:t>. Ty</w:t>
      </w:r>
      <w:r w:rsidR="00254407" w:rsidRPr="0004062B">
        <w:rPr>
          <w:szCs w:val="24"/>
        </w:rPr>
        <w:t>to změny</w:t>
      </w:r>
      <w:r w:rsidRPr="0004062B">
        <w:rPr>
          <w:szCs w:val="24"/>
        </w:rPr>
        <w:t xml:space="preserve"> často </w:t>
      </w:r>
      <w:r w:rsidR="00254407" w:rsidRPr="0004062B">
        <w:rPr>
          <w:szCs w:val="24"/>
        </w:rPr>
        <w:t>začínají</w:t>
      </w:r>
      <w:r w:rsidRPr="0004062B">
        <w:rPr>
          <w:szCs w:val="24"/>
        </w:rPr>
        <w:t xml:space="preserve"> krátce po přeměně přírodní</w:t>
      </w:r>
      <w:r w:rsidR="00254407" w:rsidRPr="0004062B">
        <w:rPr>
          <w:szCs w:val="24"/>
        </w:rPr>
        <w:t>ch ploch</w:t>
      </w:r>
      <w:r w:rsidRPr="0004062B">
        <w:rPr>
          <w:szCs w:val="24"/>
        </w:rPr>
        <w:t xml:space="preserve"> na ornou půdu. Konzervační zemědělské postupy, jako je </w:t>
      </w:r>
      <w:proofErr w:type="spellStart"/>
      <w:r w:rsidR="00254407" w:rsidRPr="0004062B">
        <w:rPr>
          <w:szCs w:val="24"/>
        </w:rPr>
        <w:t>bezorebné</w:t>
      </w:r>
      <w:proofErr w:type="spellEnd"/>
      <w:r w:rsidR="00254407" w:rsidRPr="0004062B">
        <w:rPr>
          <w:szCs w:val="24"/>
        </w:rPr>
        <w:t xml:space="preserve"> technologie </w:t>
      </w:r>
      <w:r w:rsidRPr="0004062B">
        <w:rPr>
          <w:szCs w:val="24"/>
        </w:rPr>
        <w:t>a mulčování, mohou přispět k</w:t>
      </w:r>
      <w:r w:rsidR="00434EDA" w:rsidRPr="0004062B">
        <w:rPr>
          <w:szCs w:val="24"/>
        </w:rPr>
        <w:t> </w:t>
      </w:r>
      <w:r w:rsidRPr="0004062B">
        <w:rPr>
          <w:szCs w:val="24"/>
        </w:rPr>
        <w:t xml:space="preserve">udržení </w:t>
      </w:r>
      <w:r w:rsidR="00254407" w:rsidRPr="0004062B">
        <w:rPr>
          <w:szCs w:val="24"/>
        </w:rPr>
        <w:t>uhlíku v půdě</w:t>
      </w:r>
      <w:r w:rsidRPr="0004062B">
        <w:rPr>
          <w:szCs w:val="24"/>
        </w:rPr>
        <w:t xml:space="preserve">. </w:t>
      </w:r>
      <w:r w:rsidR="00AD4086" w:rsidRPr="0004062B">
        <w:rPr>
          <w:szCs w:val="24"/>
        </w:rPr>
        <w:t>Zvýšení obsahu uhlíku lze také</w:t>
      </w:r>
      <w:r w:rsidR="00254407" w:rsidRPr="0004062B">
        <w:rPr>
          <w:szCs w:val="24"/>
        </w:rPr>
        <w:t xml:space="preserve"> </w:t>
      </w:r>
      <w:r w:rsidR="00434EDA" w:rsidRPr="0004062B">
        <w:rPr>
          <w:szCs w:val="24"/>
        </w:rPr>
        <w:t>dosáhnout zvýšením</w:t>
      </w:r>
      <w:r w:rsidR="00254407" w:rsidRPr="0004062B">
        <w:rPr>
          <w:szCs w:val="24"/>
        </w:rPr>
        <w:t xml:space="preserve"> objemu</w:t>
      </w:r>
      <w:r w:rsidRPr="0004062B">
        <w:rPr>
          <w:szCs w:val="24"/>
        </w:rPr>
        <w:t xml:space="preserve"> rostlinné biomasy prostřednictvím hnojení. Nicméně jsou</w:t>
      </w:r>
      <w:r w:rsidR="00434EDA" w:rsidRPr="0004062B">
        <w:rPr>
          <w:szCs w:val="24"/>
        </w:rPr>
        <w:t xml:space="preserve"> stále</w:t>
      </w:r>
      <w:r w:rsidRPr="0004062B">
        <w:rPr>
          <w:szCs w:val="24"/>
        </w:rPr>
        <w:t xml:space="preserve"> omezené znalosti o dynamice </w:t>
      </w:r>
      <w:r w:rsidR="00FB7791" w:rsidRPr="0004062B">
        <w:rPr>
          <w:szCs w:val="24"/>
        </w:rPr>
        <w:t>změn množství uhlíku</w:t>
      </w:r>
      <w:r w:rsidRPr="0004062B">
        <w:rPr>
          <w:szCs w:val="24"/>
        </w:rPr>
        <w:t xml:space="preserve"> </w:t>
      </w:r>
      <w:r w:rsidR="00FB7791" w:rsidRPr="0004062B">
        <w:rPr>
          <w:szCs w:val="24"/>
        </w:rPr>
        <w:t>po zařazení</w:t>
      </w:r>
      <w:r w:rsidRPr="0004062B">
        <w:rPr>
          <w:szCs w:val="24"/>
        </w:rPr>
        <w:t xml:space="preserve"> konzervační</w:t>
      </w:r>
      <w:r w:rsidR="00FB7791" w:rsidRPr="0004062B">
        <w:rPr>
          <w:szCs w:val="24"/>
        </w:rPr>
        <w:t>ho</w:t>
      </w:r>
      <w:r w:rsidRPr="0004062B">
        <w:rPr>
          <w:szCs w:val="24"/>
        </w:rPr>
        <w:t xml:space="preserve"> zemědělství </w:t>
      </w:r>
      <w:r w:rsidR="00FB7791" w:rsidRPr="0004062B">
        <w:rPr>
          <w:szCs w:val="24"/>
        </w:rPr>
        <w:t>a</w:t>
      </w:r>
      <w:r w:rsidRPr="0004062B">
        <w:rPr>
          <w:szCs w:val="24"/>
        </w:rPr>
        <w:t xml:space="preserve"> aplikací hnojiv a</w:t>
      </w:r>
      <w:r w:rsidR="00FB7791" w:rsidRPr="0004062B">
        <w:rPr>
          <w:szCs w:val="24"/>
        </w:rPr>
        <w:t xml:space="preserve"> změně</w:t>
      </w:r>
      <w:r w:rsidRPr="0004062B">
        <w:rPr>
          <w:szCs w:val="24"/>
        </w:rPr>
        <w:t xml:space="preserve"> biologický</w:t>
      </w:r>
      <w:r w:rsidR="00FB7791" w:rsidRPr="0004062B">
        <w:rPr>
          <w:szCs w:val="24"/>
        </w:rPr>
        <w:t>ch</w:t>
      </w:r>
      <w:r w:rsidRPr="0004062B">
        <w:rPr>
          <w:szCs w:val="24"/>
        </w:rPr>
        <w:t xml:space="preserve"> a fyzikální</w:t>
      </w:r>
      <w:r w:rsidR="00FB7791" w:rsidRPr="0004062B">
        <w:rPr>
          <w:szCs w:val="24"/>
        </w:rPr>
        <w:t>ch</w:t>
      </w:r>
      <w:r w:rsidRPr="0004062B">
        <w:rPr>
          <w:szCs w:val="24"/>
        </w:rPr>
        <w:t xml:space="preserve"> proces</w:t>
      </w:r>
      <w:r w:rsidR="00FB7791" w:rsidRPr="0004062B">
        <w:rPr>
          <w:szCs w:val="24"/>
        </w:rPr>
        <w:t>u</w:t>
      </w:r>
      <w:r w:rsidRPr="0004062B">
        <w:rPr>
          <w:szCs w:val="24"/>
        </w:rPr>
        <w:t xml:space="preserve"> spojenými s touto dynamikou. </w:t>
      </w:r>
      <w:r w:rsidR="00FB7791" w:rsidRPr="0004062B">
        <w:rPr>
          <w:szCs w:val="24"/>
        </w:rPr>
        <w:t>V daném výzkumu byly prověřené</w:t>
      </w:r>
      <w:r w:rsidRPr="0004062B">
        <w:rPr>
          <w:szCs w:val="24"/>
        </w:rPr>
        <w:t xml:space="preserve"> účinky dvou </w:t>
      </w:r>
      <w:r w:rsidR="00AD4086" w:rsidRPr="0004062B">
        <w:rPr>
          <w:szCs w:val="24"/>
        </w:rPr>
        <w:t>technologií</w:t>
      </w:r>
      <w:r w:rsidRPr="0004062B">
        <w:rPr>
          <w:szCs w:val="24"/>
        </w:rPr>
        <w:t xml:space="preserve"> (konvenční</w:t>
      </w:r>
      <w:r w:rsidR="005918D3" w:rsidRPr="0004062B">
        <w:rPr>
          <w:szCs w:val="24"/>
        </w:rPr>
        <w:t>ho</w:t>
      </w:r>
      <w:r w:rsidRPr="0004062B">
        <w:rPr>
          <w:szCs w:val="24"/>
        </w:rPr>
        <w:t xml:space="preserve"> </w:t>
      </w:r>
      <w:r w:rsidR="005918D3" w:rsidRPr="0004062B">
        <w:rPr>
          <w:szCs w:val="24"/>
        </w:rPr>
        <w:t>zpracování</w:t>
      </w:r>
      <w:r w:rsidRPr="0004062B">
        <w:rPr>
          <w:szCs w:val="24"/>
        </w:rPr>
        <w:t xml:space="preserve"> půdy a</w:t>
      </w:r>
      <w:r w:rsidR="005918D3" w:rsidRPr="0004062B">
        <w:rPr>
          <w:szCs w:val="24"/>
        </w:rPr>
        <w:t xml:space="preserve"> </w:t>
      </w:r>
      <w:proofErr w:type="spellStart"/>
      <w:r w:rsidR="005918D3" w:rsidRPr="0004062B">
        <w:rPr>
          <w:szCs w:val="24"/>
        </w:rPr>
        <w:t>bezorebné</w:t>
      </w:r>
      <w:proofErr w:type="spellEnd"/>
      <w:r w:rsidR="005918D3" w:rsidRPr="0004062B">
        <w:rPr>
          <w:szCs w:val="24"/>
        </w:rPr>
        <w:t xml:space="preserve"> metody</w:t>
      </w:r>
      <w:r w:rsidRPr="0004062B">
        <w:rPr>
          <w:szCs w:val="24"/>
        </w:rPr>
        <w:t xml:space="preserve">), hnojiva a jejich </w:t>
      </w:r>
      <w:r w:rsidR="005918D3" w:rsidRPr="0004062B">
        <w:rPr>
          <w:szCs w:val="24"/>
        </w:rPr>
        <w:t>vliv</w:t>
      </w:r>
      <w:r w:rsidR="00AD4086" w:rsidRPr="0004062B">
        <w:rPr>
          <w:szCs w:val="24"/>
        </w:rPr>
        <w:t xml:space="preserve"> na hojnost</w:t>
      </w:r>
      <w:r w:rsidRPr="0004062B">
        <w:rPr>
          <w:szCs w:val="24"/>
        </w:rPr>
        <w:t xml:space="preserve"> </w:t>
      </w:r>
      <w:r w:rsidR="00AD4086" w:rsidRPr="0004062B">
        <w:rPr>
          <w:szCs w:val="24"/>
        </w:rPr>
        <w:t>ží</w:t>
      </w:r>
      <w:r w:rsidR="005918D3" w:rsidRPr="0004062B">
        <w:rPr>
          <w:szCs w:val="24"/>
        </w:rPr>
        <w:t>žal</w:t>
      </w:r>
      <w:r w:rsidRPr="0004062B">
        <w:rPr>
          <w:szCs w:val="24"/>
        </w:rPr>
        <w:t>,</w:t>
      </w:r>
      <w:r w:rsidR="00BB0270" w:rsidRPr="0004062B">
        <w:rPr>
          <w:szCs w:val="24"/>
        </w:rPr>
        <w:t xml:space="preserve"> vlastnost</w:t>
      </w:r>
      <w:r w:rsidR="00AD4086" w:rsidRPr="0004062B">
        <w:rPr>
          <w:szCs w:val="24"/>
        </w:rPr>
        <w:t>i</w:t>
      </w:r>
      <w:r w:rsidR="00BB0270" w:rsidRPr="0004062B">
        <w:rPr>
          <w:szCs w:val="24"/>
        </w:rPr>
        <w:t xml:space="preserve"> půdy a</w:t>
      </w:r>
      <w:r w:rsidRPr="0004062B">
        <w:rPr>
          <w:szCs w:val="24"/>
        </w:rPr>
        <w:t xml:space="preserve"> </w:t>
      </w:r>
      <w:r w:rsidR="005918D3" w:rsidRPr="0004062B">
        <w:rPr>
          <w:szCs w:val="24"/>
        </w:rPr>
        <w:t>obsah uhlíku během</w:t>
      </w:r>
      <w:r w:rsidRPr="0004062B">
        <w:rPr>
          <w:szCs w:val="24"/>
        </w:rPr>
        <w:t xml:space="preserve"> dv</w:t>
      </w:r>
      <w:r w:rsidR="005918D3" w:rsidRPr="0004062B">
        <w:rPr>
          <w:szCs w:val="24"/>
        </w:rPr>
        <w:t>ou</w:t>
      </w:r>
      <w:r w:rsidRPr="0004062B">
        <w:rPr>
          <w:szCs w:val="24"/>
        </w:rPr>
        <w:t xml:space="preserve"> </w:t>
      </w:r>
      <w:r w:rsidR="005918D3" w:rsidRPr="0004062B">
        <w:rPr>
          <w:szCs w:val="24"/>
        </w:rPr>
        <w:t>let</w:t>
      </w:r>
      <w:r w:rsidRPr="0004062B">
        <w:rPr>
          <w:szCs w:val="24"/>
        </w:rPr>
        <w:t xml:space="preserve"> po přeměně půdy z travních </w:t>
      </w:r>
      <w:r w:rsidR="005918D3" w:rsidRPr="0004062B">
        <w:rPr>
          <w:szCs w:val="24"/>
        </w:rPr>
        <w:t>ploch</w:t>
      </w:r>
      <w:r w:rsidRPr="0004062B">
        <w:rPr>
          <w:szCs w:val="24"/>
        </w:rPr>
        <w:t xml:space="preserve"> na zemědělskou. </w:t>
      </w:r>
      <w:r w:rsidR="005918D3" w:rsidRPr="0004062B">
        <w:rPr>
          <w:szCs w:val="24"/>
        </w:rPr>
        <w:t xml:space="preserve">Byl proveden experiment čtyř různých kombinací </w:t>
      </w:r>
      <w:r w:rsidR="00781E4A" w:rsidRPr="0004062B">
        <w:rPr>
          <w:szCs w:val="24"/>
        </w:rPr>
        <w:t>obhospodařovacích metod</w:t>
      </w:r>
      <w:r w:rsidR="00AD4086" w:rsidRPr="0004062B">
        <w:rPr>
          <w:szCs w:val="24"/>
        </w:rPr>
        <w:t xml:space="preserve"> založených</w:t>
      </w:r>
      <w:r w:rsidR="00BB0270" w:rsidRPr="0004062B">
        <w:rPr>
          <w:szCs w:val="24"/>
        </w:rPr>
        <w:t xml:space="preserve"> na </w:t>
      </w:r>
      <w:r w:rsidR="00165F13" w:rsidRPr="0004062B">
        <w:rPr>
          <w:szCs w:val="24"/>
        </w:rPr>
        <w:t>plochách</w:t>
      </w:r>
      <w:r w:rsidRPr="0004062B">
        <w:rPr>
          <w:szCs w:val="24"/>
        </w:rPr>
        <w:t xml:space="preserve"> </w:t>
      </w:r>
      <w:r w:rsidR="00781E4A" w:rsidRPr="0004062B">
        <w:rPr>
          <w:szCs w:val="24"/>
        </w:rPr>
        <w:t xml:space="preserve">v centrálním Japonsku </w:t>
      </w:r>
      <w:r w:rsidRPr="0004062B">
        <w:rPr>
          <w:szCs w:val="24"/>
        </w:rPr>
        <w:t>(</w:t>
      </w:r>
      <w:r w:rsidR="005918D3" w:rsidRPr="0004062B">
        <w:rPr>
          <w:szCs w:val="24"/>
        </w:rPr>
        <w:t>konvenční zpracovaní</w:t>
      </w:r>
      <w:r w:rsidRPr="0004062B">
        <w:rPr>
          <w:szCs w:val="24"/>
        </w:rPr>
        <w:t xml:space="preserve"> půdy</w:t>
      </w:r>
      <w:r w:rsidR="005918D3" w:rsidRPr="0004062B">
        <w:rPr>
          <w:szCs w:val="24"/>
        </w:rPr>
        <w:t xml:space="preserve"> s hnojením a bez,</w:t>
      </w:r>
      <w:r w:rsidRPr="0004062B">
        <w:rPr>
          <w:szCs w:val="24"/>
        </w:rPr>
        <w:t xml:space="preserve"> </w:t>
      </w:r>
      <w:proofErr w:type="spellStart"/>
      <w:r w:rsidR="00781E4A" w:rsidRPr="0004062B">
        <w:rPr>
          <w:szCs w:val="24"/>
        </w:rPr>
        <w:t>bezorební</w:t>
      </w:r>
      <w:proofErr w:type="spellEnd"/>
      <w:r w:rsidR="00781E4A" w:rsidRPr="0004062B">
        <w:rPr>
          <w:szCs w:val="24"/>
        </w:rPr>
        <w:t xml:space="preserve"> zpracovaní + mulčování s hnojením a bez</w:t>
      </w:r>
      <w:r w:rsidRPr="0004062B">
        <w:rPr>
          <w:szCs w:val="24"/>
        </w:rPr>
        <w:t>).</w:t>
      </w:r>
      <w:r w:rsidR="00781E4A" w:rsidRPr="0004062B">
        <w:rPr>
          <w:szCs w:val="24"/>
        </w:rPr>
        <w:t xml:space="preserve"> Na pozemcích</w:t>
      </w:r>
      <w:r w:rsidR="00AD4086" w:rsidRPr="0004062B">
        <w:rPr>
          <w:szCs w:val="24"/>
        </w:rPr>
        <w:t xml:space="preserve"> s </w:t>
      </w:r>
      <w:proofErr w:type="spellStart"/>
      <w:r w:rsidR="00AD4086" w:rsidRPr="0004062B">
        <w:rPr>
          <w:szCs w:val="24"/>
        </w:rPr>
        <w:t>bezorební</w:t>
      </w:r>
      <w:proofErr w:type="spellEnd"/>
      <w:r w:rsidR="00AD4086" w:rsidRPr="0004062B">
        <w:rPr>
          <w:szCs w:val="24"/>
        </w:rPr>
        <w:t xml:space="preserve"> technologií</w:t>
      </w:r>
      <w:r w:rsidRPr="0004062B">
        <w:rPr>
          <w:szCs w:val="24"/>
        </w:rPr>
        <w:t xml:space="preserve"> </w:t>
      </w:r>
      <w:r w:rsidR="00781E4A" w:rsidRPr="0004062B">
        <w:rPr>
          <w:szCs w:val="24"/>
        </w:rPr>
        <w:t>bylo zjištěno</w:t>
      </w:r>
      <w:r w:rsidRPr="0004062B">
        <w:rPr>
          <w:szCs w:val="24"/>
        </w:rPr>
        <w:t xml:space="preserve">, že </w:t>
      </w:r>
      <w:r w:rsidR="00781E4A" w:rsidRPr="0004062B">
        <w:rPr>
          <w:szCs w:val="24"/>
        </w:rPr>
        <w:t>objemová</w:t>
      </w:r>
      <w:r w:rsidRPr="0004062B">
        <w:rPr>
          <w:szCs w:val="24"/>
        </w:rPr>
        <w:t xml:space="preserve"> hustot</w:t>
      </w:r>
      <w:r w:rsidR="00781E4A" w:rsidRPr="0004062B">
        <w:rPr>
          <w:szCs w:val="24"/>
        </w:rPr>
        <w:t>a</w:t>
      </w:r>
      <w:r w:rsidRPr="0004062B">
        <w:rPr>
          <w:szCs w:val="24"/>
        </w:rPr>
        <w:t xml:space="preserve"> půdy</w:t>
      </w:r>
      <w:r w:rsidR="00781E4A" w:rsidRPr="0004062B">
        <w:rPr>
          <w:szCs w:val="24"/>
        </w:rPr>
        <w:t xml:space="preserve"> byla nižší</w:t>
      </w:r>
      <w:r w:rsidRPr="0004062B">
        <w:rPr>
          <w:szCs w:val="24"/>
        </w:rPr>
        <w:t xml:space="preserve"> a koncentrace </w:t>
      </w:r>
      <w:r w:rsidR="00781E4A" w:rsidRPr="0004062B">
        <w:rPr>
          <w:szCs w:val="24"/>
        </w:rPr>
        <w:t>uhlíku vyšší</w:t>
      </w:r>
      <w:r w:rsidRPr="0004062B">
        <w:rPr>
          <w:szCs w:val="24"/>
        </w:rPr>
        <w:t xml:space="preserve"> při hloubce 0-5 cm než </w:t>
      </w:r>
      <w:r w:rsidR="00165F13" w:rsidRPr="0004062B">
        <w:rPr>
          <w:szCs w:val="24"/>
        </w:rPr>
        <w:t>na</w:t>
      </w:r>
      <w:r w:rsidRPr="0004062B">
        <w:rPr>
          <w:szCs w:val="24"/>
        </w:rPr>
        <w:t xml:space="preserve"> pozemcích</w:t>
      </w:r>
      <w:r w:rsidR="00165F13" w:rsidRPr="0004062B">
        <w:rPr>
          <w:szCs w:val="24"/>
        </w:rPr>
        <w:t xml:space="preserve"> s</w:t>
      </w:r>
      <w:r w:rsidR="00781E4A" w:rsidRPr="0004062B">
        <w:rPr>
          <w:szCs w:val="24"/>
        </w:rPr>
        <w:t xml:space="preserve"> konvenční technologi</w:t>
      </w:r>
      <w:r w:rsidR="00165F13" w:rsidRPr="0004062B">
        <w:rPr>
          <w:szCs w:val="24"/>
        </w:rPr>
        <w:t>i</w:t>
      </w:r>
      <w:r w:rsidRPr="0004062B">
        <w:rPr>
          <w:szCs w:val="24"/>
        </w:rPr>
        <w:t xml:space="preserve"> po dvou letech od začátku přeměny </w:t>
      </w:r>
      <w:r w:rsidR="00781E4A" w:rsidRPr="0004062B">
        <w:rPr>
          <w:szCs w:val="24"/>
        </w:rPr>
        <w:t>plochy na zemědělskou</w:t>
      </w:r>
      <w:r w:rsidRPr="0004062B">
        <w:rPr>
          <w:szCs w:val="24"/>
        </w:rPr>
        <w:t xml:space="preserve">. </w:t>
      </w:r>
      <w:r w:rsidR="00AD4086" w:rsidRPr="0004062B">
        <w:rPr>
          <w:szCs w:val="24"/>
        </w:rPr>
        <w:t>Co se tyče obsahu ží</w:t>
      </w:r>
      <w:r w:rsidR="00165F13" w:rsidRPr="0004062B">
        <w:rPr>
          <w:szCs w:val="24"/>
        </w:rPr>
        <w:t>žal, p</w:t>
      </w:r>
      <w:r w:rsidRPr="0004062B">
        <w:rPr>
          <w:szCs w:val="24"/>
        </w:rPr>
        <w:t>o dvou letech byly žížaly nalezeny pouze na pozemcích</w:t>
      </w:r>
      <w:r w:rsidR="00165F13" w:rsidRPr="0004062B">
        <w:rPr>
          <w:szCs w:val="24"/>
        </w:rPr>
        <w:t xml:space="preserve"> se zavedenou</w:t>
      </w:r>
      <w:r w:rsidRPr="0004062B">
        <w:rPr>
          <w:szCs w:val="24"/>
        </w:rPr>
        <w:t xml:space="preserve"> </w:t>
      </w:r>
      <w:proofErr w:type="spellStart"/>
      <w:r w:rsidR="00781E4A" w:rsidRPr="0004062B">
        <w:rPr>
          <w:szCs w:val="24"/>
        </w:rPr>
        <w:t>bezorební</w:t>
      </w:r>
      <w:proofErr w:type="spellEnd"/>
      <w:r w:rsidR="00781E4A" w:rsidRPr="0004062B">
        <w:rPr>
          <w:szCs w:val="24"/>
        </w:rPr>
        <w:t xml:space="preserve"> technologi</w:t>
      </w:r>
      <w:r w:rsidR="00AD4086" w:rsidRPr="0004062B">
        <w:rPr>
          <w:szCs w:val="24"/>
        </w:rPr>
        <w:t>í</w:t>
      </w:r>
      <w:r w:rsidRPr="0004062B">
        <w:rPr>
          <w:szCs w:val="24"/>
        </w:rPr>
        <w:t xml:space="preserve">. Procento </w:t>
      </w:r>
      <w:proofErr w:type="spellStart"/>
      <w:r w:rsidRPr="0004062B">
        <w:rPr>
          <w:szCs w:val="24"/>
        </w:rPr>
        <w:t>makroagregátů</w:t>
      </w:r>
      <w:proofErr w:type="spellEnd"/>
      <w:r w:rsidRPr="0004062B">
        <w:rPr>
          <w:szCs w:val="24"/>
        </w:rPr>
        <w:t xml:space="preserve"> (&gt; 2 mm) bylo vyšší</w:t>
      </w:r>
      <w:r w:rsidR="00165F13" w:rsidRPr="0004062B">
        <w:rPr>
          <w:szCs w:val="24"/>
        </w:rPr>
        <w:t>,</w:t>
      </w:r>
      <w:r w:rsidRPr="0004062B">
        <w:rPr>
          <w:szCs w:val="24"/>
        </w:rPr>
        <w:t xml:space="preserve"> a větší množství </w:t>
      </w:r>
      <w:r w:rsidR="00781E4A" w:rsidRPr="0004062B">
        <w:rPr>
          <w:szCs w:val="24"/>
        </w:rPr>
        <w:t>uhlíku</w:t>
      </w:r>
      <w:r w:rsidRPr="0004062B">
        <w:rPr>
          <w:szCs w:val="24"/>
        </w:rPr>
        <w:t xml:space="preserve"> bylo </w:t>
      </w:r>
      <w:r w:rsidR="00BB0270" w:rsidRPr="0004062B">
        <w:rPr>
          <w:szCs w:val="24"/>
        </w:rPr>
        <w:t>obsaženo</w:t>
      </w:r>
      <w:r w:rsidRPr="0004062B">
        <w:rPr>
          <w:szCs w:val="24"/>
        </w:rPr>
        <w:t xml:space="preserve"> v </w:t>
      </w:r>
      <w:proofErr w:type="spellStart"/>
      <w:r w:rsidRPr="0004062B">
        <w:rPr>
          <w:szCs w:val="24"/>
        </w:rPr>
        <w:t>makroagregátech</w:t>
      </w:r>
      <w:proofErr w:type="spellEnd"/>
      <w:r w:rsidRPr="0004062B">
        <w:rPr>
          <w:szCs w:val="24"/>
        </w:rPr>
        <w:t xml:space="preserve"> </w:t>
      </w:r>
      <w:r w:rsidR="00AD4086" w:rsidRPr="0004062B">
        <w:rPr>
          <w:szCs w:val="24"/>
        </w:rPr>
        <w:t>na</w:t>
      </w:r>
      <w:r w:rsidR="00165F13" w:rsidRPr="0004062B">
        <w:rPr>
          <w:szCs w:val="24"/>
        </w:rPr>
        <w:t> </w:t>
      </w:r>
      <w:r w:rsidRPr="0004062B">
        <w:rPr>
          <w:szCs w:val="24"/>
        </w:rPr>
        <w:t>pozemcích</w:t>
      </w:r>
      <w:r w:rsidR="00165F13" w:rsidRPr="0004062B">
        <w:rPr>
          <w:szCs w:val="24"/>
        </w:rPr>
        <w:t xml:space="preserve"> s</w:t>
      </w:r>
      <w:r w:rsidR="00AD4086" w:rsidRPr="0004062B">
        <w:rPr>
          <w:szCs w:val="24"/>
        </w:rPr>
        <w:t>e</w:t>
      </w:r>
      <w:r w:rsidR="00165F13" w:rsidRPr="0004062B">
        <w:rPr>
          <w:szCs w:val="24"/>
        </w:rPr>
        <w:t xml:space="preserve"> zařazenou</w:t>
      </w:r>
      <w:r w:rsidRPr="0004062B">
        <w:rPr>
          <w:szCs w:val="24"/>
        </w:rPr>
        <w:t xml:space="preserve"> </w:t>
      </w:r>
      <w:proofErr w:type="spellStart"/>
      <w:r w:rsidR="00BB0270" w:rsidRPr="0004062B">
        <w:rPr>
          <w:szCs w:val="24"/>
        </w:rPr>
        <w:t>bezorební</w:t>
      </w:r>
      <w:proofErr w:type="spellEnd"/>
      <w:r w:rsidR="00BB0270" w:rsidRPr="0004062B">
        <w:rPr>
          <w:szCs w:val="24"/>
        </w:rPr>
        <w:t xml:space="preserve"> technologi</w:t>
      </w:r>
      <w:r w:rsidR="00AD4086" w:rsidRPr="0004062B">
        <w:rPr>
          <w:szCs w:val="24"/>
        </w:rPr>
        <w:t>í</w:t>
      </w:r>
      <w:r w:rsidRPr="0004062B">
        <w:rPr>
          <w:szCs w:val="24"/>
        </w:rPr>
        <w:t>.</w:t>
      </w:r>
      <w:r w:rsidR="00165F13" w:rsidRPr="0004062B">
        <w:rPr>
          <w:szCs w:val="24"/>
        </w:rPr>
        <w:t xml:space="preserve"> V případě použití </w:t>
      </w:r>
      <w:proofErr w:type="spellStart"/>
      <w:r w:rsidR="00165F13" w:rsidRPr="0004062B">
        <w:rPr>
          <w:szCs w:val="24"/>
        </w:rPr>
        <w:t>bezorební</w:t>
      </w:r>
      <w:proofErr w:type="spellEnd"/>
      <w:r w:rsidR="00165F13" w:rsidRPr="0004062B">
        <w:rPr>
          <w:szCs w:val="24"/>
        </w:rPr>
        <w:t xml:space="preserve"> metody s hnojením</w:t>
      </w:r>
      <w:r w:rsidRPr="0004062B">
        <w:rPr>
          <w:szCs w:val="24"/>
        </w:rPr>
        <w:t xml:space="preserve"> </w:t>
      </w:r>
      <w:r w:rsidR="00165F13" w:rsidRPr="0004062B">
        <w:rPr>
          <w:szCs w:val="24"/>
        </w:rPr>
        <w:t>m</w:t>
      </w:r>
      <w:r w:rsidRPr="0004062B">
        <w:rPr>
          <w:szCs w:val="24"/>
        </w:rPr>
        <w:t xml:space="preserve">nožství biomasy, </w:t>
      </w:r>
      <w:r w:rsidRPr="0004062B">
        <w:rPr>
          <w:color w:val="000000" w:themeColor="text1"/>
          <w:szCs w:val="24"/>
        </w:rPr>
        <w:t xml:space="preserve">kořenů a zbytků rostlin </w:t>
      </w:r>
      <w:r w:rsidRPr="0004062B">
        <w:rPr>
          <w:szCs w:val="24"/>
        </w:rPr>
        <w:t>byly</w:t>
      </w:r>
      <w:r w:rsidR="00165F13" w:rsidRPr="0004062B">
        <w:rPr>
          <w:szCs w:val="24"/>
        </w:rPr>
        <w:t xml:space="preserve"> </w:t>
      </w:r>
      <w:r w:rsidR="00BB0270" w:rsidRPr="0004062B">
        <w:rPr>
          <w:szCs w:val="24"/>
        </w:rPr>
        <w:t>vyšší.</w:t>
      </w:r>
      <w:r w:rsidRPr="0004062B">
        <w:rPr>
          <w:szCs w:val="24"/>
        </w:rPr>
        <w:t xml:space="preserve"> Z dlouhodobého hlediska by se takové organické látky mohly hromadit ve formě </w:t>
      </w:r>
      <w:proofErr w:type="spellStart"/>
      <w:r w:rsidRPr="0004062B">
        <w:rPr>
          <w:szCs w:val="24"/>
        </w:rPr>
        <w:t>makroagregátů</w:t>
      </w:r>
      <w:proofErr w:type="spellEnd"/>
      <w:r w:rsidRPr="0004062B">
        <w:rPr>
          <w:szCs w:val="24"/>
        </w:rPr>
        <w:t>, čímž by se dále zvýšila zásoba</w:t>
      </w:r>
      <w:r w:rsidR="00BB0270" w:rsidRPr="0004062B">
        <w:rPr>
          <w:szCs w:val="24"/>
        </w:rPr>
        <w:t xml:space="preserve"> uhlíku v</w:t>
      </w:r>
      <w:r w:rsidRPr="0004062B">
        <w:rPr>
          <w:szCs w:val="24"/>
        </w:rPr>
        <w:t xml:space="preserve"> půd</w:t>
      </w:r>
      <w:r w:rsidR="00BB0270" w:rsidRPr="0004062B">
        <w:rPr>
          <w:szCs w:val="24"/>
        </w:rPr>
        <w:t>ě</w:t>
      </w:r>
      <w:r w:rsidRPr="0004062B">
        <w:rPr>
          <w:szCs w:val="24"/>
        </w:rPr>
        <w:t xml:space="preserve">. Celkově </w:t>
      </w:r>
      <w:r w:rsidR="00BB0270" w:rsidRPr="0004062B">
        <w:rPr>
          <w:szCs w:val="24"/>
        </w:rPr>
        <w:t>bylo</w:t>
      </w:r>
      <w:r w:rsidRPr="0004062B">
        <w:rPr>
          <w:szCs w:val="24"/>
        </w:rPr>
        <w:t xml:space="preserve"> zj</w:t>
      </w:r>
      <w:r w:rsidR="00BB0270" w:rsidRPr="0004062B">
        <w:rPr>
          <w:szCs w:val="24"/>
        </w:rPr>
        <w:t>ištěno</w:t>
      </w:r>
      <w:r w:rsidRPr="0004062B">
        <w:rPr>
          <w:szCs w:val="24"/>
        </w:rPr>
        <w:t xml:space="preserve">, že biologické a fyzikální parametry půdy, které potenciálně ovlivňují </w:t>
      </w:r>
      <w:r w:rsidR="00BB0270" w:rsidRPr="0004062B">
        <w:rPr>
          <w:szCs w:val="24"/>
        </w:rPr>
        <w:t>obsah uhlíku v půdě</w:t>
      </w:r>
      <w:r w:rsidRPr="0004062B">
        <w:rPr>
          <w:szCs w:val="24"/>
        </w:rPr>
        <w:t>,</w:t>
      </w:r>
      <w:r w:rsidR="00BB0270" w:rsidRPr="0004062B">
        <w:rPr>
          <w:szCs w:val="24"/>
        </w:rPr>
        <w:t xml:space="preserve"> během již krátké doby</w:t>
      </w:r>
      <w:r w:rsidRPr="0004062B">
        <w:rPr>
          <w:szCs w:val="24"/>
        </w:rPr>
        <w:t xml:space="preserve"> reagovaly na zemědělské postupy. Udržování biologických aktivit pomocí </w:t>
      </w:r>
      <w:proofErr w:type="spellStart"/>
      <w:r w:rsidR="00BB0270" w:rsidRPr="0004062B">
        <w:rPr>
          <w:szCs w:val="24"/>
        </w:rPr>
        <w:t>bezorební</w:t>
      </w:r>
      <w:proofErr w:type="spellEnd"/>
      <w:r w:rsidR="00BB0270" w:rsidRPr="0004062B">
        <w:rPr>
          <w:szCs w:val="24"/>
        </w:rPr>
        <w:t xml:space="preserve"> technologie</w:t>
      </w:r>
      <w:r w:rsidRPr="0004062B">
        <w:rPr>
          <w:szCs w:val="24"/>
        </w:rPr>
        <w:t xml:space="preserve"> a zvýšení </w:t>
      </w:r>
      <w:r w:rsidR="00BB0270" w:rsidRPr="0004062B">
        <w:rPr>
          <w:szCs w:val="24"/>
        </w:rPr>
        <w:t>množství</w:t>
      </w:r>
      <w:r w:rsidRPr="0004062B">
        <w:rPr>
          <w:szCs w:val="24"/>
        </w:rPr>
        <w:t xml:space="preserve"> organických zbytk</w:t>
      </w:r>
      <w:r w:rsidR="00A15130" w:rsidRPr="0004062B">
        <w:rPr>
          <w:szCs w:val="24"/>
        </w:rPr>
        <w:t>ů</w:t>
      </w:r>
      <w:r w:rsidRPr="0004062B">
        <w:rPr>
          <w:szCs w:val="24"/>
        </w:rPr>
        <w:t xml:space="preserve"> plodin prostřednictvím hnojení může zvýšit akumulaci </w:t>
      </w:r>
      <w:r w:rsidR="00BB0270" w:rsidRPr="0004062B">
        <w:rPr>
          <w:szCs w:val="24"/>
        </w:rPr>
        <w:t>uhlíku v půd</w:t>
      </w:r>
      <w:r w:rsidR="00A15130" w:rsidRPr="0004062B">
        <w:rPr>
          <w:szCs w:val="24"/>
        </w:rPr>
        <w:t>ě</w:t>
      </w:r>
      <w:r w:rsidRPr="0004062B">
        <w:rPr>
          <w:szCs w:val="24"/>
        </w:rPr>
        <w:t>, což by mohlo mít významné důsledky pro udržitelné výnosy</w:t>
      </w:r>
      <w:r w:rsidR="00D35C0D" w:rsidRPr="0004062B">
        <w:rPr>
          <w:szCs w:val="24"/>
        </w:rPr>
        <w:t xml:space="preserve">.   </w:t>
      </w:r>
    </w:p>
    <w:p w14:paraId="7F4D832F" w14:textId="77777777" w:rsidR="0004062B" w:rsidRPr="0004062B" w:rsidRDefault="0004062B" w:rsidP="0004062B">
      <w:pPr>
        <w:spacing w:after="0"/>
        <w:rPr>
          <w:szCs w:val="24"/>
        </w:rPr>
      </w:pPr>
    </w:p>
    <w:p w14:paraId="7E0CF3C9" w14:textId="77777777" w:rsidR="00D35C0D" w:rsidRPr="0004062B" w:rsidRDefault="00D35C0D" w:rsidP="00D35C0D">
      <w:pPr>
        <w:rPr>
          <w:szCs w:val="24"/>
        </w:rPr>
      </w:pPr>
      <w:r w:rsidRPr="0004062B">
        <w:rPr>
          <w:b/>
          <w:szCs w:val="24"/>
        </w:rPr>
        <w:t>Zpracoval:</w:t>
      </w:r>
      <w:r w:rsidRPr="0004062B">
        <w:rPr>
          <w:szCs w:val="24"/>
        </w:rPr>
        <w:t xml:space="preserve"> Ing. Vadym Shapoval, Česká zemědělská univerzita v Praze, TF KZS, shapoval@tf.czu.cz</w:t>
      </w:r>
    </w:p>
    <w:p w14:paraId="034333B7" w14:textId="77777777" w:rsidR="00423043" w:rsidRPr="0004062B" w:rsidRDefault="00423043">
      <w:pPr>
        <w:rPr>
          <w:szCs w:val="24"/>
        </w:rPr>
      </w:pPr>
    </w:p>
    <w:sectPr w:rsidR="00423043" w:rsidRPr="0004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FC"/>
    <w:rsid w:val="0004062B"/>
    <w:rsid w:val="000E1263"/>
    <w:rsid w:val="00155C76"/>
    <w:rsid w:val="00165F13"/>
    <w:rsid w:val="002326FC"/>
    <w:rsid w:val="00254407"/>
    <w:rsid w:val="00423043"/>
    <w:rsid w:val="00434EDA"/>
    <w:rsid w:val="005918D3"/>
    <w:rsid w:val="00781E4A"/>
    <w:rsid w:val="00A15130"/>
    <w:rsid w:val="00AD4086"/>
    <w:rsid w:val="00B2302E"/>
    <w:rsid w:val="00BB0270"/>
    <w:rsid w:val="00D35C0D"/>
    <w:rsid w:val="00D369A7"/>
    <w:rsid w:val="00D612E1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39CA"/>
  <w15:docId w15:val="{485C6997-23FD-4FF5-8F3A-6931C0E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C0D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021B-0E9B-4D16-9588-CE91FE08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 Vadym</dc:creator>
  <cp:keywords/>
  <dc:description/>
  <cp:lastModifiedBy>Martina  Doležalová</cp:lastModifiedBy>
  <cp:revision>7</cp:revision>
  <dcterms:created xsi:type="dcterms:W3CDTF">2018-09-24T16:02:00Z</dcterms:created>
  <dcterms:modified xsi:type="dcterms:W3CDTF">2018-11-21T07:09:00Z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d83c90a7-df2b-3e5a-ad7b-b1bdb26a94d8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