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1" w:rsidRPr="005B3D4C" w:rsidRDefault="00B01631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Příčiny degradace půdní struktury ve vinicích z</w:t>
      </w:r>
      <w:r w:rsidR="00707EE6"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pohledu</w:t>
      </w:r>
      <w:r w:rsidR="00707EE6"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přechodu k</w:t>
      </w:r>
      <w:r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07EE6" w:rsidRPr="005B3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organické produkci</w:t>
      </w:r>
    </w:p>
    <w:bookmarkEnd w:id="0"/>
    <w:p w:rsidR="00681CCB" w:rsidRPr="005B3D4C" w:rsidRDefault="00681CCB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5691" w:rsidRPr="005B3D4C" w:rsidRDefault="00B01631" w:rsidP="000E7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Determinants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degradation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vineyards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conversion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5B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D4C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</w:p>
    <w:p w:rsidR="00B01631" w:rsidRPr="00707EE6" w:rsidRDefault="00B01631" w:rsidP="000E7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FAF" w:rsidRPr="00707EE6" w:rsidRDefault="00707EE6" w:rsidP="000E73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07EE6">
        <w:rPr>
          <w:rFonts w:ascii="Times New Roman" w:hAnsi="Times New Roman" w:cs="Times New Roman"/>
          <w:sz w:val="24"/>
          <w:szCs w:val="24"/>
        </w:rPr>
        <w:t>Polge</w:t>
      </w:r>
      <w:proofErr w:type="spellEnd"/>
      <w:r w:rsidRPr="00707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Combret</w:t>
      </w:r>
      <w:proofErr w:type="spellEnd"/>
      <w:r w:rsidRPr="00707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Champart</w:t>
      </w:r>
      <w:proofErr w:type="spellEnd"/>
      <w:r w:rsidR="005B3D4C">
        <w:rPr>
          <w:rFonts w:ascii="Times New Roman" w:hAnsi="Times New Roman" w:cs="Times New Roman"/>
          <w:sz w:val="24"/>
          <w:szCs w:val="24"/>
        </w:rPr>
        <w:t>,</w:t>
      </w:r>
      <w:r w:rsidR="005B3D4C" w:rsidRPr="005B3D4C">
        <w:rPr>
          <w:rFonts w:ascii="Times New Roman" w:hAnsi="Times New Roman" w:cs="Times New Roman"/>
          <w:sz w:val="24"/>
          <w:szCs w:val="24"/>
        </w:rPr>
        <w:t xml:space="preserve"> </w:t>
      </w:r>
      <w:r w:rsidR="005B3D4C" w:rsidRPr="00707EE6">
        <w:rPr>
          <w:rFonts w:ascii="Times New Roman" w:hAnsi="Times New Roman" w:cs="Times New Roman"/>
          <w:sz w:val="24"/>
          <w:szCs w:val="24"/>
        </w:rPr>
        <w:t>L.</w:t>
      </w:r>
      <w:r w:rsidRPr="00707E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Guilpart</w:t>
      </w:r>
      <w:proofErr w:type="spellEnd"/>
      <w:r w:rsidR="005B3D4C">
        <w:rPr>
          <w:rFonts w:ascii="Times New Roman" w:hAnsi="Times New Roman" w:cs="Times New Roman"/>
          <w:sz w:val="24"/>
          <w:szCs w:val="24"/>
        </w:rPr>
        <w:t>,</w:t>
      </w:r>
      <w:r w:rsidR="005B3D4C" w:rsidRPr="005B3D4C">
        <w:rPr>
          <w:rFonts w:ascii="Times New Roman" w:hAnsi="Times New Roman" w:cs="Times New Roman"/>
          <w:sz w:val="24"/>
          <w:szCs w:val="24"/>
        </w:rPr>
        <w:t xml:space="preserve"> </w:t>
      </w:r>
      <w:r w:rsidR="005B3D4C" w:rsidRPr="00707EE6">
        <w:rPr>
          <w:rFonts w:ascii="Times New Roman" w:hAnsi="Times New Roman" w:cs="Times New Roman"/>
          <w:sz w:val="24"/>
          <w:szCs w:val="24"/>
        </w:rPr>
        <w:t>N.</w:t>
      </w:r>
      <w:r w:rsidRPr="00707E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7EE6">
        <w:rPr>
          <w:rFonts w:ascii="Times New Roman" w:hAnsi="Times New Roman" w:cs="Times New Roman"/>
          <w:sz w:val="24"/>
          <w:szCs w:val="24"/>
        </w:rPr>
        <w:t>rot</w:t>
      </w:r>
      <w:proofErr w:type="spellEnd"/>
      <w:r w:rsidR="005B3D4C">
        <w:rPr>
          <w:rFonts w:ascii="Times New Roman" w:hAnsi="Times New Roman" w:cs="Times New Roman"/>
          <w:sz w:val="24"/>
          <w:szCs w:val="24"/>
        </w:rPr>
        <w:t>,</w:t>
      </w:r>
      <w:r w:rsidR="005B3D4C" w:rsidRPr="005B3D4C">
        <w:rPr>
          <w:rFonts w:ascii="Times New Roman" w:hAnsi="Times New Roman" w:cs="Times New Roman"/>
          <w:sz w:val="24"/>
          <w:szCs w:val="24"/>
        </w:rPr>
        <w:t xml:space="preserve"> </w:t>
      </w:r>
      <w:r w:rsidR="005B3D4C" w:rsidRPr="00707EE6">
        <w:rPr>
          <w:rFonts w:ascii="Times New Roman" w:hAnsi="Times New Roman" w:cs="Times New Roman"/>
          <w:sz w:val="24"/>
          <w:szCs w:val="24"/>
        </w:rPr>
        <w:t>A.</w:t>
      </w:r>
      <w:r w:rsidRPr="00707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Capillon</w:t>
      </w:r>
      <w:proofErr w:type="spellEnd"/>
      <w:r w:rsidR="005B3D4C">
        <w:rPr>
          <w:rFonts w:ascii="Times New Roman" w:hAnsi="Times New Roman" w:cs="Times New Roman"/>
          <w:sz w:val="24"/>
          <w:szCs w:val="24"/>
        </w:rPr>
        <w:t>,</w:t>
      </w:r>
      <w:r w:rsidR="005B3D4C" w:rsidRPr="005B3D4C">
        <w:rPr>
          <w:rFonts w:ascii="Times New Roman" w:hAnsi="Times New Roman" w:cs="Times New Roman"/>
          <w:sz w:val="24"/>
          <w:szCs w:val="24"/>
        </w:rPr>
        <w:t xml:space="preserve"> </w:t>
      </w:r>
      <w:r w:rsidR="005B3D4C" w:rsidRPr="00707EE6">
        <w:rPr>
          <w:rFonts w:ascii="Times New Roman" w:hAnsi="Times New Roman" w:cs="Times New Roman"/>
          <w:sz w:val="24"/>
          <w:szCs w:val="24"/>
        </w:rPr>
        <w:t>A.</w:t>
      </w:r>
      <w:r w:rsidRPr="00707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E6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="005B3D4C">
        <w:rPr>
          <w:rFonts w:ascii="Times New Roman" w:hAnsi="Times New Roman" w:cs="Times New Roman"/>
          <w:sz w:val="24"/>
          <w:szCs w:val="24"/>
        </w:rPr>
        <w:t xml:space="preserve">, </w:t>
      </w:r>
      <w:r w:rsidR="005B3D4C" w:rsidRPr="00707EE6">
        <w:rPr>
          <w:rFonts w:ascii="Times New Roman" w:hAnsi="Times New Roman" w:cs="Times New Roman"/>
          <w:sz w:val="24"/>
          <w:szCs w:val="24"/>
        </w:rPr>
        <w:t xml:space="preserve">C. </w:t>
      </w:r>
      <w:r w:rsidR="005B3D4C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6D" w:rsidRPr="000E736D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0E736D" w:rsidRPr="000E7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631" w:rsidRPr="000E736D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B01631" w:rsidRPr="00707EE6">
        <w:rPr>
          <w:rFonts w:ascii="Times New Roman" w:hAnsi="Times New Roman" w:cs="Times New Roman"/>
          <w:sz w:val="24"/>
          <w:szCs w:val="24"/>
        </w:rPr>
        <w:t xml:space="preserve"> U</w:t>
      </w:r>
      <w:r w:rsidR="005B3D4C">
        <w:rPr>
          <w:rFonts w:ascii="Times New Roman" w:hAnsi="Times New Roman" w:cs="Times New Roman"/>
          <w:sz w:val="24"/>
          <w:szCs w:val="24"/>
        </w:rPr>
        <w:t>se and Management</w:t>
      </w:r>
      <w:r w:rsidR="00B01631" w:rsidRPr="00707EE6">
        <w:rPr>
          <w:rFonts w:ascii="Times New Roman" w:hAnsi="Times New Roman" w:cs="Times New Roman"/>
          <w:sz w:val="24"/>
          <w:szCs w:val="24"/>
        </w:rPr>
        <w:t>, 29, 557–566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631" w:rsidRPr="0070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31" w:rsidRPr="00707EE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01631" w:rsidRPr="00707EE6">
        <w:rPr>
          <w:rFonts w:ascii="Times New Roman" w:hAnsi="Times New Roman" w:cs="Times New Roman"/>
          <w:sz w:val="24"/>
          <w:szCs w:val="24"/>
        </w:rPr>
        <w:t>: 10.1111/sum.12071</w:t>
      </w:r>
    </w:p>
    <w:p w:rsidR="00B01631" w:rsidRPr="00707EE6" w:rsidRDefault="00B01631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FAF" w:rsidRPr="00707EE6" w:rsidRDefault="000E736D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5B3D4C">
        <w:rPr>
          <w:rFonts w:ascii="Times New Roman" w:hAnsi="Times New Roman" w:cs="Times New Roman"/>
          <w:b/>
          <w:sz w:val="24"/>
          <w:szCs w:val="24"/>
        </w:rPr>
        <w:t xml:space="preserve"> slova</w:t>
      </w:r>
      <w:r w:rsidR="00681CCB" w:rsidRPr="00707EE6">
        <w:rPr>
          <w:rFonts w:ascii="Times New Roman" w:hAnsi="Times New Roman" w:cs="Times New Roman"/>
          <w:sz w:val="24"/>
          <w:szCs w:val="24"/>
        </w:rPr>
        <w:t xml:space="preserve">: </w:t>
      </w:r>
      <w:r w:rsidR="00FD1087" w:rsidRPr="00707EE6">
        <w:rPr>
          <w:rFonts w:ascii="Times New Roman" w:hAnsi="Times New Roman" w:cs="Times New Roman"/>
          <w:sz w:val="24"/>
          <w:szCs w:val="24"/>
        </w:rPr>
        <w:t xml:space="preserve">vinohradnictví, </w:t>
      </w:r>
      <w:r w:rsidR="00C8739D">
        <w:rPr>
          <w:rFonts w:ascii="Times New Roman" w:hAnsi="Times New Roman" w:cs="Times New Roman"/>
          <w:sz w:val="24"/>
          <w:szCs w:val="24"/>
        </w:rPr>
        <w:t xml:space="preserve">organická produkce, </w:t>
      </w:r>
      <w:r w:rsidR="00707EE6">
        <w:rPr>
          <w:rFonts w:ascii="Times New Roman" w:hAnsi="Times New Roman" w:cs="Times New Roman"/>
          <w:sz w:val="24"/>
          <w:szCs w:val="24"/>
        </w:rPr>
        <w:t>utužení půdy</w:t>
      </w:r>
      <w:r w:rsidR="006C3FAF" w:rsidRPr="00707EE6">
        <w:rPr>
          <w:rFonts w:ascii="Times New Roman" w:hAnsi="Times New Roman" w:cs="Times New Roman"/>
          <w:sz w:val="24"/>
          <w:szCs w:val="24"/>
        </w:rPr>
        <w:t xml:space="preserve">, </w:t>
      </w:r>
      <w:r w:rsidR="00C8739D">
        <w:rPr>
          <w:rFonts w:ascii="Times New Roman" w:hAnsi="Times New Roman" w:cs="Times New Roman"/>
          <w:sz w:val="24"/>
          <w:szCs w:val="24"/>
        </w:rPr>
        <w:t>hloubkový kypřič</w:t>
      </w:r>
    </w:p>
    <w:p w:rsidR="004B5691" w:rsidRPr="00FD1087" w:rsidRDefault="004B5691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6D" w:rsidRDefault="00C8739D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Zhutnění půd je na mnohých stanovištích vážnou příčinou podstatného zhoršení úrodnosti. Vzhledem k tomu, že úrodnost je z pohledu člověka  nejdůležitější vlastností půdy, snaží se prostřednictvím zemědělské činnosti, a to zpracováním půdy, založením porostu, výživou a ochranou rostlin, připravit pěstovaným plodinám vhodné podmínky pro jejich růst a vývoj.</w:t>
      </w:r>
    </w:p>
    <w:p w:rsidR="00E51DBB" w:rsidRPr="00E51DBB" w:rsidRDefault="00C8739D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 xml:space="preserve">U trvalých výsadeb jako jsou vinice, ovocné sady a chmelnice, se negativně projevuje zejména technologické zhutnění vyvolané </w:t>
      </w:r>
      <w:r w:rsidR="00E51DBB">
        <w:rPr>
          <w:rFonts w:ascii="Times New Roman" w:hAnsi="Times New Roman" w:cs="Times New Roman"/>
          <w:sz w:val="24"/>
          <w:szCs w:val="24"/>
        </w:rPr>
        <w:t>opakovanými přejezdy</w:t>
      </w:r>
      <w:r w:rsidRPr="00E51DBB">
        <w:rPr>
          <w:rFonts w:ascii="Times New Roman" w:hAnsi="Times New Roman" w:cs="Times New Roman"/>
          <w:sz w:val="24"/>
          <w:szCs w:val="24"/>
        </w:rPr>
        <w:t xml:space="preserve"> strojních souprav po půdním povrchu za podmínek, kdy je překračována okamžitá únosnost půdy. </w:t>
      </w:r>
      <w:r w:rsidR="00E51DBB" w:rsidRPr="00E51DBB">
        <w:rPr>
          <w:rFonts w:ascii="Times New Roman" w:hAnsi="Times New Roman" w:cs="Times New Roman"/>
          <w:sz w:val="24"/>
          <w:szCs w:val="24"/>
        </w:rPr>
        <w:t xml:space="preserve">Nárůst </w:t>
      </w:r>
      <w:r w:rsidR="00E51DBB">
        <w:rPr>
          <w:rFonts w:ascii="Times New Roman" w:hAnsi="Times New Roman" w:cs="Times New Roman"/>
          <w:sz w:val="24"/>
          <w:szCs w:val="24"/>
        </w:rPr>
        <w:t>podílu mechanizovaně prováděných operací vede na jedné straně</w:t>
      </w:r>
      <w:r w:rsidR="00E51DBB" w:rsidRPr="00E51DBB">
        <w:rPr>
          <w:rFonts w:ascii="Times New Roman" w:hAnsi="Times New Roman" w:cs="Times New Roman"/>
          <w:sz w:val="24"/>
          <w:szCs w:val="24"/>
        </w:rPr>
        <w:t xml:space="preserve"> k usnadnění a snížení námahy při práci v trvalých porostech, </w:t>
      </w:r>
      <w:r w:rsidR="00E51DBB">
        <w:rPr>
          <w:rFonts w:ascii="Times New Roman" w:hAnsi="Times New Roman" w:cs="Times New Roman"/>
          <w:sz w:val="24"/>
          <w:szCs w:val="24"/>
        </w:rPr>
        <w:t>na straně druhé</w:t>
      </w:r>
      <w:r w:rsidR="00E51DBB" w:rsidRPr="00E51DBB">
        <w:rPr>
          <w:rFonts w:ascii="Times New Roman" w:hAnsi="Times New Roman" w:cs="Times New Roman"/>
          <w:sz w:val="24"/>
          <w:szCs w:val="24"/>
        </w:rPr>
        <w:t xml:space="preserve"> má </w:t>
      </w:r>
      <w:r w:rsidR="00E51DBB">
        <w:rPr>
          <w:rFonts w:ascii="Times New Roman" w:hAnsi="Times New Roman" w:cs="Times New Roman"/>
          <w:sz w:val="24"/>
          <w:szCs w:val="24"/>
        </w:rPr>
        <w:t xml:space="preserve">za následek negativní vliv </w:t>
      </w:r>
      <w:r w:rsidR="00E51DBB" w:rsidRPr="00E51DBB">
        <w:rPr>
          <w:rFonts w:ascii="Times New Roman" w:hAnsi="Times New Roman" w:cs="Times New Roman"/>
          <w:sz w:val="24"/>
          <w:szCs w:val="24"/>
        </w:rPr>
        <w:t>na půdní strukturu a na zhoršování půdních fyzikálních vlastností. Zhutnělé půdy zhoršují vodní a vzdušný režim, prohlubují půdní erozi a její dopady na celý ekosystém, omezují využitelnost živin z podorničí, což v konečném důsledku způsobuje výnosové deprese.</w:t>
      </w:r>
    </w:p>
    <w:p w:rsidR="00E51DBB" w:rsidRPr="002C15D5" w:rsidRDefault="00E51DBB" w:rsidP="000E736D">
      <w:pPr>
        <w:pStyle w:val="Zkladntextodsazen"/>
        <w:spacing w:after="0"/>
        <w:ind w:left="0"/>
        <w:contextualSpacing/>
        <w:jc w:val="both"/>
      </w:pPr>
      <w:r w:rsidRPr="002C15D5">
        <w:t>P</w:t>
      </w:r>
      <w:r w:rsidR="00CA24D0">
        <w:t xml:space="preserve">ozornost v oblasti zemědělského výzkumu by tak měla být v nadcházejícím období zaměřena na rozvoj </w:t>
      </w:r>
      <w:proofErr w:type="spellStart"/>
      <w:r w:rsidR="00CA24D0">
        <w:t>půdoochranných</w:t>
      </w:r>
      <w:proofErr w:type="spellEnd"/>
      <w:r w:rsidR="00CA24D0">
        <w:t xml:space="preserve"> technologií a opatření, včetně vývoje a zavádění moderních mechanizačních prostřed</w:t>
      </w:r>
      <w:r w:rsidR="00A638E1">
        <w:t>ků umožňujících omezení půdního zhutnění, včetně mechanizačních prostředků pro jeho nápravu.</w:t>
      </w:r>
    </w:p>
    <w:p w:rsidR="003F1387" w:rsidRDefault="002318F0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 xml:space="preserve">Příspěvek se zabývá </w:t>
      </w:r>
      <w:r w:rsidR="00BF63F4">
        <w:rPr>
          <w:rFonts w:ascii="Times New Roman" w:hAnsi="Times New Roman" w:cs="Times New Roman"/>
          <w:sz w:val="24"/>
          <w:szCs w:val="24"/>
        </w:rPr>
        <w:t>problematikou půdního zhutnění u vinic pěstovaných v systému ekologické produkce, kde vzniká v důsledku častých přejezdů mechanizačních prostředků značné riziko degradace půdní struktury. Hodnocení bylo prováděno u vytipovaných subjektů v</w:t>
      </w:r>
      <w:r w:rsidR="00A604E9">
        <w:rPr>
          <w:rFonts w:ascii="Times New Roman" w:hAnsi="Times New Roman" w:cs="Times New Roman"/>
          <w:sz w:val="24"/>
          <w:szCs w:val="24"/>
        </w:rPr>
        <w:t> několika vinohradnických regionech</w:t>
      </w:r>
      <w:r w:rsidR="00BF63F4">
        <w:rPr>
          <w:rFonts w:ascii="Times New Roman" w:hAnsi="Times New Roman" w:cs="Times New Roman"/>
          <w:sz w:val="24"/>
          <w:szCs w:val="24"/>
        </w:rPr>
        <w:t xml:space="preserve"> Francie</w:t>
      </w:r>
      <w:r w:rsidR="00A604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4E9" w:rsidRPr="007310D6">
        <w:rPr>
          <w:rFonts w:ascii="Times New Roman" w:hAnsi="Times New Roman" w:cs="Times New Roman"/>
          <w:sz w:val="24"/>
          <w:szCs w:val="24"/>
        </w:rPr>
        <w:t>Languedoc</w:t>
      </w:r>
      <w:proofErr w:type="spellEnd"/>
      <w:r w:rsidR="00A604E9" w:rsidRPr="007310D6">
        <w:rPr>
          <w:rFonts w:ascii="Times New Roman" w:hAnsi="Times New Roman" w:cs="Times New Roman"/>
          <w:sz w:val="24"/>
          <w:szCs w:val="24"/>
        </w:rPr>
        <w:t>-Roussillon, Bordeaux, Provence, Burgundsko</w:t>
      </w:r>
      <w:r w:rsidR="00A604E9">
        <w:rPr>
          <w:rFonts w:ascii="Times New Roman" w:hAnsi="Times New Roman" w:cs="Times New Roman"/>
          <w:sz w:val="24"/>
          <w:szCs w:val="24"/>
        </w:rPr>
        <w:t xml:space="preserve"> aj.). Vlastnosti půdy byly hodnoceny v celkem 69 profilech. Půdní zhutnění bylo sledováno </w:t>
      </w:r>
      <w:r w:rsidR="00F10685">
        <w:rPr>
          <w:rFonts w:ascii="Times New Roman" w:hAnsi="Times New Roman" w:cs="Times New Roman"/>
          <w:sz w:val="24"/>
          <w:szCs w:val="24"/>
        </w:rPr>
        <w:t xml:space="preserve">do hloubky 0,5 m, </w:t>
      </w:r>
      <w:r w:rsidR="00E52F57">
        <w:rPr>
          <w:rFonts w:ascii="Times New Roman" w:hAnsi="Times New Roman" w:cs="Times New Roman"/>
          <w:sz w:val="24"/>
          <w:szCs w:val="24"/>
        </w:rPr>
        <w:t xml:space="preserve">příčně </w:t>
      </w:r>
      <w:r w:rsidR="00A604E9">
        <w:rPr>
          <w:rFonts w:ascii="Times New Roman" w:hAnsi="Times New Roman" w:cs="Times New Roman"/>
          <w:sz w:val="24"/>
          <w:szCs w:val="24"/>
        </w:rPr>
        <w:t xml:space="preserve">v prostoru </w:t>
      </w:r>
      <w:proofErr w:type="spellStart"/>
      <w:r w:rsidR="00A604E9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A604E9">
        <w:rPr>
          <w:rFonts w:ascii="Times New Roman" w:hAnsi="Times New Roman" w:cs="Times New Roman"/>
          <w:sz w:val="24"/>
          <w:szCs w:val="24"/>
        </w:rPr>
        <w:t xml:space="preserve"> vinic</w:t>
      </w:r>
      <w:r w:rsidR="00E52F57">
        <w:rPr>
          <w:rFonts w:ascii="Times New Roman" w:hAnsi="Times New Roman" w:cs="Times New Roman"/>
          <w:sz w:val="24"/>
          <w:szCs w:val="24"/>
        </w:rPr>
        <w:t>,</w:t>
      </w:r>
      <w:r w:rsidR="00A604E9">
        <w:rPr>
          <w:rFonts w:ascii="Times New Roman" w:hAnsi="Times New Roman" w:cs="Times New Roman"/>
          <w:sz w:val="24"/>
          <w:szCs w:val="24"/>
        </w:rPr>
        <w:t xml:space="preserve"> o </w:t>
      </w:r>
      <w:r w:rsidR="00885480">
        <w:rPr>
          <w:rFonts w:ascii="Times New Roman" w:hAnsi="Times New Roman" w:cs="Times New Roman"/>
          <w:sz w:val="24"/>
          <w:szCs w:val="24"/>
        </w:rPr>
        <w:t xml:space="preserve">variantní </w:t>
      </w:r>
      <w:r w:rsidR="00A604E9">
        <w:rPr>
          <w:rFonts w:ascii="Times New Roman" w:hAnsi="Times New Roman" w:cs="Times New Roman"/>
          <w:sz w:val="24"/>
          <w:szCs w:val="24"/>
        </w:rPr>
        <w:t xml:space="preserve">šířce v rozmezí </w:t>
      </w:r>
      <w:r w:rsidR="00885480">
        <w:rPr>
          <w:rFonts w:ascii="Times New Roman" w:hAnsi="Times New Roman" w:cs="Times New Roman"/>
          <w:sz w:val="24"/>
          <w:szCs w:val="24"/>
        </w:rPr>
        <w:t>1,0–3,0 m</w:t>
      </w:r>
      <w:r w:rsidR="00E52F57">
        <w:rPr>
          <w:rFonts w:ascii="Times New Roman" w:hAnsi="Times New Roman" w:cs="Times New Roman"/>
          <w:sz w:val="24"/>
          <w:szCs w:val="24"/>
        </w:rPr>
        <w:t xml:space="preserve">, který byl rozdělen do </w:t>
      </w:r>
      <w:r w:rsidR="001D37A8">
        <w:rPr>
          <w:rFonts w:ascii="Times New Roman" w:hAnsi="Times New Roman" w:cs="Times New Roman"/>
          <w:sz w:val="24"/>
          <w:szCs w:val="24"/>
        </w:rPr>
        <w:t xml:space="preserve">3 </w:t>
      </w:r>
      <w:r w:rsidR="00E52F57">
        <w:rPr>
          <w:rFonts w:ascii="Times New Roman" w:hAnsi="Times New Roman" w:cs="Times New Roman"/>
          <w:sz w:val="24"/>
          <w:szCs w:val="24"/>
        </w:rPr>
        <w:t>zón</w:t>
      </w:r>
      <w:r w:rsidR="001D37A8">
        <w:rPr>
          <w:rFonts w:ascii="Times New Roman" w:hAnsi="Times New Roman" w:cs="Times New Roman"/>
          <w:sz w:val="24"/>
          <w:szCs w:val="24"/>
        </w:rPr>
        <w:t xml:space="preserve"> (C1-C3)</w:t>
      </w:r>
      <w:r w:rsidR="00E52F57">
        <w:rPr>
          <w:rFonts w:ascii="Times New Roman" w:hAnsi="Times New Roman" w:cs="Times New Roman"/>
          <w:sz w:val="24"/>
          <w:szCs w:val="24"/>
        </w:rPr>
        <w:t>.</w:t>
      </w:r>
      <w:r w:rsidR="00A33B23">
        <w:rPr>
          <w:rFonts w:ascii="Times New Roman" w:hAnsi="Times New Roman" w:cs="Times New Roman"/>
          <w:sz w:val="24"/>
          <w:szCs w:val="24"/>
        </w:rPr>
        <w:t xml:space="preserve"> </w:t>
      </w:r>
      <w:r w:rsidR="0073754A">
        <w:rPr>
          <w:rFonts w:ascii="Times New Roman" w:hAnsi="Times New Roman" w:cs="Times New Roman"/>
          <w:sz w:val="24"/>
          <w:szCs w:val="24"/>
        </w:rPr>
        <w:t>Ze získaných výsledků vyp</w:t>
      </w:r>
      <w:r w:rsidR="002937EB">
        <w:rPr>
          <w:rFonts w:ascii="Times New Roman" w:hAnsi="Times New Roman" w:cs="Times New Roman"/>
          <w:sz w:val="24"/>
          <w:szCs w:val="24"/>
        </w:rPr>
        <w:t xml:space="preserve">lývá, </w:t>
      </w:r>
      <w:r w:rsidR="001D37A8">
        <w:rPr>
          <w:rFonts w:ascii="Times New Roman" w:hAnsi="Times New Roman" w:cs="Times New Roman"/>
          <w:sz w:val="24"/>
          <w:szCs w:val="24"/>
        </w:rPr>
        <w:t>že k největšímu zhutnění (až 75%) dochází v oblasti kolejových stop</w:t>
      </w:r>
      <w:r w:rsidR="00E06718">
        <w:rPr>
          <w:rFonts w:ascii="Times New Roman" w:hAnsi="Times New Roman" w:cs="Times New Roman"/>
          <w:sz w:val="24"/>
          <w:szCs w:val="24"/>
        </w:rPr>
        <w:t xml:space="preserve">, kde se </w:t>
      </w:r>
      <w:r w:rsidR="00BC3CFD">
        <w:rPr>
          <w:rFonts w:ascii="Times New Roman" w:hAnsi="Times New Roman" w:cs="Times New Roman"/>
          <w:sz w:val="24"/>
          <w:szCs w:val="24"/>
        </w:rPr>
        <w:t>navíc přenáší</w:t>
      </w:r>
      <w:r w:rsidR="00E06718">
        <w:rPr>
          <w:rFonts w:ascii="Times New Roman" w:hAnsi="Times New Roman" w:cs="Times New Roman"/>
          <w:sz w:val="24"/>
          <w:szCs w:val="24"/>
        </w:rPr>
        <w:t xml:space="preserve"> i do větších hloubek. </w:t>
      </w:r>
      <w:proofErr w:type="gramStart"/>
      <w:r w:rsidR="00E06718">
        <w:rPr>
          <w:rFonts w:ascii="Times New Roman" w:hAnsi="Times New Roman" w:cs="Times New Roman"/>
          <w:sz w:val="24"/>
          <w:szCs w:val="24"/>
        </w:rPr>
        <w:t>Podrobnou</w:t>
      </w:r>
      <w:proofErr w:type="gramEnd"/>
      <w:r w:rsidR="00E06718">
        <w:rPr>
          <w:rFonts w:ascii="Times New Roman" w:hAnsi="Times New Roman" w:cs="Times New Roman"/>
          <w:sz w:val="24"/>
          <w:szCs w:val="24"/>
        </w:rPr>
        <w:t xml:space="preserve"> analýzou výsledných hodnot bylo vytvořeno rozhodovací schéma (strom) využitelné pro optimalizaci</w:t>
      </w:r>
      <w:r w:rsidR="00E06718" w:rsidRPr="007310D6">
        <w:rPr>
          <w:rFonts w:ascii="Times New Roman" w:hAnsi="Times New Roman" w:cs="Times New Roman"/>
          <w:sz w:val="24"/>
          <w:szCs w:val="24"/>
        </w:rPr>
        <w:t xml:space="preserve"> postupů, které omezují</w:t>
      </w:r>
      <w:r w:rsidR="00BC3CFD">
        <w:rPr>
          <w:rFonts w:ascii="Times New Roman" w:hAnsi="Times New Roman" w:cs="Times New Roman"/>
          <w:sz w:val="24"/>
          <w:szCs w:val="24"/>
        </w:rPr>
        <w:t xml:space="preserve">cích poškození půdy a směřující ke zlepšení její </w:t>
      </w:r>
      <w:proofErr w:type="gramStart"/>
      <w:r w:rsidR="00BC3CFD">
        <w:rPr>
          <w:rFonts w:ascii="Times New Roman" w:hAnsi="Times New Roman" w:cs="Times New Roman"/>
          <w:sz w:val="24"/>
          <w:szCs w:val="24"/>
        </w:rPr>
        <w:t>struktury.</w:t>
      </w:r>
      <w:proofErr w:type="gramEnd"/>
      <w:r w:rsidR="00BC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E1" w:rsidRPr="000E736D" w:rsidRDefault="0035247A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ab/>
      </w:r>
    </w:p>
    <w:p w:rsidR="001916D3" w:rsidRPr="001916D3" w:rsidRDefault="001916D3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36D">
        <w:rPr>
          <w:rFonts w:ascii="Times New Roman" w:hAnsi="Times New Roman" w:cs="Times New Roman"/>
          <w:b/>
          <w:sz w:val="24"/>
          <w:szCs w:val="24"/>
        </w:rPr>
        <w:t>Zpracoval</w:t>
      </w:r>
      <w:r w:rsidRPr="001916D3">
        <w:rPr>
          <w:rFonts w:ascii="Times New Roman" w:hAnsi="Times New Roman" w:cs="Times New Roman"/>
          <w:sz w:val="24"/>
          <w:szCs w:val="24"/>
        </w:rPr>
        <w:t xml:space="preserve">: prof. Ing. Patrik Burg, Ph.D., Ústav zahradnické techniky, Zahradnická fakulta, Mendelova univerzita v Brně, Valtická 337, 691 44 Lednice, patrik.burg@seznam.cz </w:t>
      </w:r>
    </w:p>
    <w:p w:rsidR="001916D3" w:rsidRPr="001916D3" w:rsidRDefault="001916D3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2FA" w:rsidRPr="00FD1087" w:rsidRDefault="004D22FA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0E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048B" w:rsidRPr="00F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4"/>
    <w:rsid w:val="00062825"/>
    <w:rsid w:val="0006325E"/>
    <w:rsid w:val="000E736D"/>
    <w:rsid w:val="00146F2E"/>
    <w:rsid w:val="001916D3"/>
    <w:rsid w:val="001D37A8"/>
    <w:rsid w:val="002318F0"/>
    <w:rsid w:val="002937EB"/>
    <w:rsid w:val="002F0E56"/>
    <w:rsid w:val="00321CB2"/>
    <w:rsid w:val="0033038A"/>
    <w:rsid w:val="00341B25"/>
    <w:rsid w:val="0035247A"/>
    <w:rsid w:val="003608EB"/>
    <w:rsid w:val="003F1387"/>
    <w:rsid w:val="003F29E3"/>
    <w:rsid w:val="004520BB"/>
    <w:rsid w:val="004544F9"/>
    <w:rsid w:val="004B5691"/>
    <w:rsid w:val="004C5106"/>
    <w:rsid w:val="004D22FA"/>
    <w:rsid w:val="00521954"/>
    <w:rsid w:val="005A4EB1"/>
    <w:rsid w:val="005A7E71"/>
    <w:rsid w:val="005B3D4C"/>
    <w:rsid w:val="0063309E"/>
    <w:rsid w:val="00642E14"/>
    <w:rsid w:val="00681CCB"/>
    <w:rsid w:val="00685731"/>
    <w:rsid w:val="006C3FAF"/>
    <w:rsid w:val="006E4F8F"/>
    <w:rsid w:val="00707EE6"/>
    <w:rsid w:val="007310D6"/>
    <w:rsid w:val="00731A62"/>
    <w:rsid w:val="0073754A"/>
    <w:rsid w:val="0079627D"/>
    <w:rsid w:val="007B51BB"/>
    <w:rsid w:val="008131B3"/>
    <w:rsid w:val="0082048B"/>
    <w:rsid w:val="008572E7"/>
    <w:rsid w:val="00885480"/>
    <w:rsid w:val="008A1646"/>
    <w:rsid w:val="009256A8"/>
    <w:rsid w:val="009B5D82"/>
    <w:rsid w:val="00A33B23"/>
    <w:rsid w:val="00A604E9"/>
    <w:rsid w:val="00A638E1"/>
    <w:rsid w:val="00AA739F"/>
    <w:rsid w:val="00B01631"/>
    <w:rsid w:val="00B25917"/>
    <w:rsid w:val="00BB2574"/>
    <w:rsid w:val="00BC3CFD"/>
    <w:rsid w:val="00BC7DE8"/>
    <w:rsid w:val="00BE47F3"/>
    <w:rsid w:val="00BF63F4"/>
    <w:rsid w:val="00C51D64"/>
    <w:rsid w:val="00C63EB9"/>
    <w:rsid w:val="00C8739D"/>
    <w:rsid w:val="00CA24D0"/>
    <w:rsid w:val="00CB13AC"/>
    <w:rsid w:val="00DC4DF1"/>
    <w:rsid w:val="00DC64B7"/>
    <w:rsid w:val="00E06718"/>
    <w:rsid w:val="00E51DBB"/>
    <w:rsid w:val="00E52F57"/>
    <w:rsid w:val="00E90EDD"/>
    <w:rsid w:val="00EA55DD"/>
    <w:rsid w:val="00EC37DF"/>
    <w:rsid w:val="00F10685"/>
    <w:rsid w:val="00FC305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9BF7-15BB-4F1C-9C33-9D437A73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E5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1D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textChar">
    <w:name w:val="text.text Char"/>
    <w:basedOn w:val="Standardnpsmoodstavce"/>
    <w:link w:val="text"/>
    <w:locked/>
    <w:rsid w:val="005A4E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"/>
    <w:link w:val="texttextChar"/>
    <w:qFormat/>
    <w:rsid w:val="005A4EB1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7D05-C251-4E21-9CEA-E134C87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Mašán</dc:creator>
  <cp:lastModifiedBy>Martina  Doležalová</cp:lastModifiedBy>
  <cp:revision>10</cp:revision>
  <dcterms:created xsi:type="dcterms:W3CDTF">2018-09-19T13:33:00Z</dcterms:created>
  <dcterms:modified xsi:type="dcterms:W3CDTF">2018-11-07T08:04:00Z</dcterms:modified>
</cp:coreProperties>
</file>