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CB" w:rsidRPr="00752364" w:rsidRDefault="00AA1ACB" w:rsidP="00AA1AC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r w:rsidRPr="007523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Otázky ohledně potenciálního vlivu herbicidů na bázi </w:t>
      </w:r>
      <w:proofErr w:type="spellStart"/>
      <w:r w:rsidRPr="007523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glyfosátu</w:t>
      </w:r>
      <w:proofErr w:type="spellEnd"/>
      <w:r w:rsidRPr="007523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obojživelník</w:t>
      </w:r>
      <w:bookmarkEnd w:id="0"/>
      <w:r w:rsidRPr="007523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</w:t>
      </w:r>
    </w:p>
    <w:p w:rsidR="00AA1ACB" w:rsidRDefault="00AA1ACB" w:rsidP="00AA1A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1ACB" w:rsidRPr="00AA1ACB" w:rsidRDefault="00AA1ACB" w:rsidP="00AA1AC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Questions</w:t>
      </w:r>
      <w:proofErr w:type="spellEnd"/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concerning</w:t>
      </w:r>
      <w:proofErr w:type="spellEnd"/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potential</w:t>
      </w:r>
      <w:proofErr w:type="spellEnd"/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impact</w:t>
      </w:r>
      <w:proofErr w:type="spellEnd"/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glyphosate-based</w:t>
      </w:r>
      <w:proofErr w:type="spellEnd"/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herbicides</w:t>
      </w:r>
      <w:proofErr w:type="spellEnd"/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on </w:t>
      </w:r>
      <w:proofErr w:type="spellStart"/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amphibians</w:t>
      </w:r>
      <w:proofErr w:type="spellEnd"/>
    </w:p>
    <w:p w:rsidR="00AA1ACB" w:rsidRPr="00752364" w:rsidRDefault="00AA1ACB" w:rsidP="00AA1A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1ACB" w:rsidRPr="00752364" w:rsidRDefault="00AA1ACB" w:rsidP="00AA1A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364">
        <w:rPr>
          <w:rFonts w:ascii="Times New Roman" w:hAnsi="Times New Roman" w:cs="Times New Roman"/>
          <w:sz w:val="24"/>
          <w:szCs w:val="24"/>
        </w:rPr>
        <w:t xml:space="preserve">Wagner, N., </w:t>
      </w:r>
      <w:proofErr w:type="spellStart"/>
      <w:r w:rsidRPr="00752364">
        <w:rPr>
          <w:rFonts w:ascii="Times New Roman" w:hAnsi="Times New Roman" w:cs="Times New Roman"/>
          <w:sz w:val="24"/>
          <w:szCs w:val="24"/>
        </w:rPr>
        <w:t>Reichenbecher</w:t>
      </w:r>
      <w:proofErr w:type="spellEnd"/>
      <w:r w:rsidRPr="00752364">
        <w:rPr>
          <w:rFonts w:ascii="Times New Roman" w:hAnsi="Times New Roman" w:cs="Times New Roman"/>
          <w:sz w:val="24"/>
          <w:szCs w:val="24"/>
        </w:rPr>
        <w:t xml:space="preserve">, W., Teichmann, H., </w:t>
      </w:r>
      <w:proofErr w:type="spellStart"/>
      <w:r w:rsidRPr="00752364">
        <w:rPr>
          <w:rFonts w:ascii="Times New Roman" w:hAnsi="Times New Roman" w:cs="Times New Roman"/>
          <w:sz w:val="24"/>
          <w:szCs w:val="24"/>
        </w:rPr>
        <w:t>Tapesser</w:t>
      </w:r>
      <w:proofErr w:type="spellEnd"/>
      <w:r w:rsidRPr="00752364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752364">
        <w:rPr>
          <w:rFonts w:ascii="Times New Roman" w:hAnsi="Times New Roman" w:cs="Times New Roman"/>
          <w:sz w:val="24"/>
          <w:szCs w:val="24"/>
        </w:rPr>
        <w:t>Lotters</w:t>
      </w:r>
      <w:proofErr w:type="spellEnd"/>
      <w:r w:rsidRPr="00752364">
        <w:rPr>
          <w:rFonts w:ascii="Times New Roman" w:hAnsi="Times New Roman" w:cs="Times New Roman"/>
          <w:sz w:val="24"/>
          <w:szCs w:val="24"/>
        </w:rPr>
        <w:t xml:space="preserve">, S. 2013.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Questions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concerning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potential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impact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glyphosate-based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herbicides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amphibians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52364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75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364">
        <w:rPr>
          <w:rFonts w:ascii="Times New Roman" w:hAnsi="Times New Roman" w:cs="Times New Roman"/>
          <w:sz w:val="24"/>
          <w:szCs w:val="24"/>
        </w:rPr>
        <w:t>Toxicology</w:t>
      </w:r>
      <w:proofErr w:type="spellEnd"/>
      <w:r w:rsidRPr="0075236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52364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2364">
        <w:rPr>
          <w:rFonts w:ascii="Times New Roman" w:hAnsi="Times New Roman" w:cs="Times New Roman"/>
          <w:sz w:val="24"/>
          <w:szCs w:val="24"/>
        </w:rPr>
        <w:t>32, 8: 1688–1700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1ACB" w:rsidRPr="00752364" w:rsidRDefault="00AA1ACB" w:rsidP="00AA1A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1ACB" w:rsidRDefault="00AA1ACB" w:rsidP="00AA1A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úbytek obojživelníků,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aminomethylfosfonová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kyselina,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polyethoxylované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alkylaminy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Roundup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, pesticid</w:t>
      </w:r>
    </w:p>
    <w:p w:rsidR="00AA1ACB" w:rsidRDefault="00AA1ACB" w:rsidP="00AA1AC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1ACB" w:rsidRPr="00752364" w:rsidRDefault="00AA1ACB" w:rsidP="00AA1A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1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Dostupné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https://setac.onlinelibrary.wiley.com/doi/epdf/10.1002/etc.2268</w:t>
      </w:r>
    </w:p>
    <w:p w:rsidR="00AA1ACB" w:rsidRPr="00752364" w:rsidRDefault="00AA1ACB" w:rsidP="00AA1A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1ACB" w:rsidRDefault="00AA1ACB" w:rsidP="00AA1A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Používání herbicidů na bázi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glyfosátu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celosvětově narůstá. Autoři provedli literární rozbor dostupných údajů o potenciálním vlivu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glyfosátu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obojživelníky a provedli kvalitativní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metaanalýzu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Protože je málo známo o koncentraci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glyfosátu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životním prostředí obojživelníků a téměř nic není známo o koncentracích pomocných látek přidávaných do formulací herbicidů, které hlavně přispívají k nežádoucím efektům, úrovně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glyfosátu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být sledovány pouze jako aproximace pro kontaminaci herbicidy na bázi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glyfosátu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Vliv na obojživelníky závisí na formulaci herbicidu, různé citlivosti taxonů a vývojových stádií. Vlivy na larvální stádia jsou zjevně nejcitlivějšími limity k prostudování. Jako u jiných kontaminantů,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kostresory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většinou zvyšují nežádoucí efekty. Jestli a jak herbicidy na bázi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glyfosátu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ostatní pesticidy způsobují pokles výskytu obojživelníků, není možné doposud zodpovědět z důvodu chybějících údajů, jak jsou ovlivňovány přirozené populace. Hodnocení rizika pro obojživelníky je možné provádět pouze případ od případu se zohledněním jednotlivých formulací herbicidů. Autoři doporučují lepší monitoring populací obojživelníků a kontaminace herbicidy na bázi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glyfosátu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 pouze </w:t>
      </w:r>
      <w:proofErr w:type="spellStart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>glyfosátem</w:t>
      </w:r>
      <w:proofErr w:type="spellEnd"/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doporučují zařadit obojživelníky mezi standardizovaných testy přinejmenším pro dermální expozici.        </w:t>
      </w:r>
    </w:p>
    <w:p w:rsidR="00AA1ACB" w:rsidRDefault="00AA1ACB" w:rsidP="00AA1A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1ACB" w:rsidRDefault="00AA1ACB" w:rsidP="00AA1A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prof. Ing. Josef Soukup, CSc., ČZU v Praze, </w:t>
      </w:r>
      <w:r w:rsidRPr="00C87510">
        <w:rPr>
          <w:rFonts w:ascii="Times New Roman" w:hAnsi="Times New Roman" w:cs="Times New Roman"/>
          <w:sz w:val="24"/>
          <w:szCs w:val="24"/>
        </w:rPr>
        <w:t>soukup@af.czu.cz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8F2" w:rsidRDefault="00AA1ACB" w:rsidP="00AA1ACB">
      <w:pPr>
        <w:spacing w:after="0" w:line="240" w:lineRule="auto"/>
        <w:contextualSpacing/>
      </w:pPr>
      <w:r w:rsidRPr="007523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sectPr w:rsidR="004A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CB"/>
    <w:rsid w:val="004A28F2"/>
    <w:rsid w:val="00AA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437D2-585C-4012-83DA-C53C4FE0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AC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2018-11-14T10:15:00Z</dcterms:created>
  <dcterms:modified xsi:type="dcterms:W3CDTF">2018-11-14T10:26:00Z</dcterms:modified>
</cp:coreProperties>
</file>