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DD" w:rsidRPr="004820A9" w:rsidRDefault="005F46C6" w:rsidP="004820A9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bookmarkStart w:id="0" w:name="_GoBack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Vliv nechemické regulace plodnosti na kvalitu jablek a jejich </w:t>
      </w:r>
      <w:proofErr w:type="gram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hodnocení  DA-metrem</w:t>
      </w:r>
      <w:bookmarkEnd w:id="0"/>
      <w:proofErr w:type="gramEnd"/>
    </w:p>
    <w:p w:rsidR="004820A9" w:rsidRDefault="004820A9" w:rsidP="004820A9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F538DD" w:rsidRPr="004820A9" w:rsidRDefault="005F46C6" w:rsidP="004820A9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Effect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of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non-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chemical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crop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load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regulation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on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apple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fruit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quality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,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assessed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by </w:t>
      </w:r>
      <w:proofErr w:type="spellStart"/>
      <w:r w:rsidRPr="004820A9">
        <w:rPr>
          <w:rFonts w:ascii="Times New Roman" w:eastAsia="Arial" w:hAnsi="Times New Roman" w:cs="Times New Roman"/>
          <w:b/>
          <w:sz w:val="24"/>
          <w:szCs w:val="24"/>
        </w:rPr>
        <w:t>the</w:t>
      </w:r>
      <w:proofErr w:type="spellEnd"/>
      <w:r w:rsidRPr="004820A9">
        <w:rPr>
          <w:rFonts w:ascii="Times New Roman" w:eastAsia="Arial" w:hAnsi="Times New Roman" w:cs="Times New Roman"/>
          <w:b/>
          <w:sz w:val="24"/>
          <w:szCs w:val="24"/>
        </w:rPr>
        <w:t xml:space="preserve"> DA-meter</w:t>
      </w:r>
    </w:p>
    <w:p w:rsidR="004820A9" w:rsidRDefault="004820A9" w:rsidP="004820A9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4820A9" w:rsidP="004820A9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Peifer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, L.,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Ottnad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, S., Kunz, A.,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Damerow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, L.,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Blanke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, M. 2018.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Effect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non-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chemical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crop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load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regulation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on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apple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fruit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quality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,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assessed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by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DA-meter in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Scientia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5F46C6" w:rsidRPr="004820A9">
        <w:rPr>
          <w:rFonts w:ascii="Times New Roman" w:eastAsia="Arial" w:hAnsi="Times New Roman" w:cs="Times New Roman"/>
          <w:sz w:val="24"/>
          <w:szCs w:val="24"/>
        </w:rPr>
        <w:t>Horticultulturae</w:t>
      </w:r>
      <w:proofErr w:type="spellEnd"/>
      <w:r w:rsidR="005F46C6" w:rsidRPr="004820A9">
        <w:rPr>
          <w:rFonts w:ascii="Times New Roman" w:eastAsia="Arial" w:hAnsi="Times New Roman" w:cs="Times New Roman"/>
          <w:sz w:val="24"/>
          <w:szCs w:val="24"/>
        </w:rPr>
        <w:t xml:space="preserve"> 233</w:t>
      </w:r>
      <w:r w:rsidRPr="004820A9">
        <w:rPr>
          <w:rFonts w:ascii="Times New Roman" w:eastAsia="Arial" w:hAnsi="Times New Roman" w:cs="Times New Roman"/>
          <w:sz w:val="24"/>
          <w:szCs w:val="24"/>
        </w:rPr>
        <w:t>, 526-531.</w:t>
      </w:r>
    </w:p>
    <w:p w:rsidR="004820A9" w:rsidRDefault="004820A9" w:rsidP="004820A9">
      <w:pPr>
        <w:spacing w:after="0" w:line="240" w:lineRule="auto"/>
        <w:contextualSpacing/>
        <w:rPr>
          <w:rFonts w:ascii="Times New Roman" w:eastAsia="Arial" w:hAnsi="Times New Roman" w:cs="Times New Roman"/>
          <w:b/>
          <w:sz w:val="24"/>
          <w:szCs w:val="24"/>
        </w:rPr>
      </w:pPr>
    </w:p>
    <w:p w:rsidR="00F538DD" w:rsidRPr="004820A9" w:rsidRDefault="005F46C6" w:rsidP="004820A9">
      <w:pPr>
        <w:spacing w:after="0" w:line="240" w:lineRule="auto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b/>
          <w:sz w:val="24"/>
          <w:szCs w:val="24"/>
        </w:rPr>
        <w:t>Klíčová slova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4820A9">
        <w:rPr>
          <w:rFonts w:ascii="Times New Roman" w:eastAsia="Arial" w:hAnsi="Times New Roman" w:cs="Times New Roman"/>
          <w:sz w:val="24"/>
          <w:szCs w:val="24"/>
        </w:rPr>
        <w:t>jabloň do</w:t>
      </w:r>
      <w:r w:rsidRPr="004820A9">
        <w:rPr>
          <w:rFonts w:ascii="Times New Roman" w:eastAsia="Arial" w:hAnsi="Times New Roman" w:cs="Times New Roman"/>
          <w:sz w:val="24"/>
          <w:szCs w:val="24"/>
        </w:rPr>
        <w:t>mácí, řízená regulace plodnosti, DA-metr, kvalita plodů, červnový opad, mechanická probírka, opakované kvetení, zastínění</w:t>
      </w:r>
    </w:p>
    <w:p w:rsidR="004820A9" w:rsidRDefault="004820A9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>Cí</w:t>
      </w:r>
      <w:r w:rsidR="004820A9">
        <w:rPr>
          <w:rFonts w:ascii="Times New Roman" w:eastAsia="Arial" w:hAnsi="Times New Roman" w:cs="Times New Roman"/>
          <w:sz w:val="24"/>
          <w:szCs w:val="24"/>
        </w:rPr>
        <w:t xml:space="preserve">lem této práce bylo prozkoumat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alternativy k chemickému způsobu regulace plodnosti u jabloně rané odrůdy ´Gala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modial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>´ a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 jejich vliv na kvalitu plodů (zejména jejich velikost, vnitřní kvalitu a větší zastoupení plodů třídy I), červnový opad, opakované kvetení a ekonomický přínos.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Jabloně odrůdy ´Gala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modial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´ byly pěstovány na podnoži M9 ve tvaru štíhlého vřetena pod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nakrýv</w:t>
      </w:r>
      <w:r w:rsidRPr="004820A9">
        <w:rPr>
          <w:rFonts w:ascii="Times New Roman" w:eastAsia="Arial" w:hAnsi="Times New Roman" w:cs="Times New Roman"/>
          <w:sz w:val="24"/>
          <w:szCs w:val="24"/>
        </w:rPr>
        <w:t>acím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systémem bílé barvy. V roce 2016 u nich provedli vědci na pozemcích výzkumné stanice Klein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Altendorf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následující pokusy: 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 xml:space="preserve">a) zastínění na konci května (90% ze 77 hodin denního světla) - u 5 jabloní 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>b) mechanická probírka květů ve fázi balonku - razan</w:t>
      </w:r>
      <w:r w:rsidRPr="004820A9">
        <w:rPr>
          <w:rFonts w:ascii="Times New Roman" w:eastAsia="Arial" w:hAnsi="Times New Roman" w:cs="Times New Roman"/>
          <w:sz w:val="24"/>
          <w:szCs w:val="24"/>
        </w:rPr>
        <w:t>tnější mechanická probírka - u 30 jabloní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>c) ruční probírka na konci června - u 30 jabloní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>d) kombinace postupů b) a c) - mírnější mechanická probírka - u 30 jabloní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>e) stromy bez probírky, které sloužily jako kontrola - 30 jabloní</w:t>
      </w: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sz w:val="24"/>
          <w:szCs w:val="24"/>
        </w:rPr>
        <w:t xml:space="preserve">Pro vyhodnocení pokusu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byly plůdky jabloní spočítány </w:t>
      </w:r>
      <w:proofErr w:type="gramStart"/>
      <w:r w:rsidRPr="004820A9">
        <w:rPr>
          <w:rFonts w:ascii="Times New Roman" w:eastAsia="Arial" w:hAnsi="Times New Roman" w:cs="Times New Roman"/>
          <w:sz w:val="24"/>
          <w:szCs w:val="24"/>
        </w:rPr>
        <w:t>16.června</w:t>
      </w:r>
      <w:proofErr w:type="gram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po provedení všech výše uvedených postupů (mimo ruční probírku) a 8.července po červnovém opadu. Výsledky jsou následující: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Po červnovém opadu došlo u mechanické probírky ke snížení násady plodů o 23%, u kombinace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m</w:t>
      </w:r>
      <w:r w:rsidRPr="004820A9">
        <w:rPr>
          <w:rFonts w:ascii="Times New Roman" w:eastAsia="Arial" w:hAnsi="Times New Roman" w:cs="Times New Roman"/>
          <w:sz w:val="24"/>
          <w:szCs w:val="24"/>
        </w:rPr>
        <w:t>echnické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a ruční probírky o 67%, zatímco zastínění způsobilo 99% snížení násady plodů (v 50° severní zeměpisné šířky a bez jarních </w:t>
      </w:r>
      <w:proofErr w:type="gramStart"/>
      <w:r w:rsidRPr="004820A9">
        <w:rPr>
          <w:rFonts w:ascii="Times New Roman" w:eastAsia="Arial" w:hAnsi="Times New Roman" w:cs="Times New Roman"/>
          <w:sz w:val="24"/>
          <w:szCs w:val="24"/>
        </w:rPr>
        <w:t>mrazů).</w:t>
      </w:r>
      <w:r w:rsidRPr="004820A9">
        <w:rPr>
          <w:rFonts w:ascii="Times New Roman" w:eastAsia="Arial" w:hAnsi="Times New Roman" w:cs="Times New Roman"/>
          <w:sz w:val="24"/>
          <w:szCs w:val="24"/>
        </w:rPr>
        <w:t>Ze</w:t>
      </w:r>
      <w:proofErr w:type="gram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srovnání mírnější  (320 otáček rotoru za minutu) a razantnější (360 otáček rotoru za minutu) mechanické probírky k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větů při rychlosti traktoru 5,5 km/hod vyplývá snížení násady plodů o 5 a 22% ve srovnání s kontrolními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stromy.</w:t>
      </w:r>
      <w:r w:rsidRPr="004820A9">
        <w:rPr>
          <w:rFonts w:ascii="Times New Roman" w:eastAsia="Arial" w:hAnsi="Times New Roman" w:cs="Times New Roman"/>
          <w:sz w:val="24"/>
          <w:szCs w:val="24"/>
        </w:rPr>
        <w:t>Nejvíce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plodů s průměrem </w:t>
      </w:r>
      <w:proofErr w:type="spellStart"/>
      <w:r w:rsidRPr="004820A9">
        <w:rPr>
          <w:rFonts w:ascii="Times New Roman" w:eastAsia="Arial" w:hAnsi="Times New Roman" w:cs="Times New Roman"/>
          <w:sz w:val="24"/>
          <w:szCs w:val="24"/>
        </w:rPr>
        <w:t>vetším</w:t>
      </w:r>
      <w:proofErr w:type="spellEnd"/>
      <w:r w:rsidRPr="004820A9">
        <w:rPr>
          <w:rFonts w:ascii="Times New Roman" w:eastAsia="Arial" w:hAnsi="Times New Roman" w:cs="Times New Roman"/>
          <w:sz w:val="24"/>
          <w:szCs w:val="24"/>
        </w:rPr>
        <w:t xml:space="preserve"> než 7 mm bylo zaznamenáno u kombinace mechanické a ruční probírky (86,8 %), dále u ruční probírky (53,8%), razan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tnější mechanické probírky (21,4%) a u kontrolních stromů (19,4%), což znamenalo 68% nárůst v obou kvalitativních třídách (I. a II.) Ekonomický přínos se zvýšil o 3 500 EUR/ha. </w:t>
      </w:r>
      <w:r w:rsidRPr="004820A9">
        <w:rPr>
          <w:rFonts w:ascii="Times New Roman" w:eastAsia="Arial" w:hAnsi="Times New Roman" w:cs="Times New Roman"/>
          <w:sz w:val="24"/>
          <w:szCs w:val="24"/>
        </w:rPr>
        <w:t>Odrůda Gala není příliš citlivá ke střídavé plodnosti. V tomto pokusu se zjišť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ovalo, jak stromy reagují na provedenou regulaci plodů a do jaké míry se u nich projevuje opakované kvetení. Při využití stupnice 0-9 (0 - žádné květy, 9 - bílé květy) se nejméně květů objevilo u kontrolního vzorku (4-6), u razantnější mechanické probírky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pak (5-7), u ruční probírky (6-8) a nejvíce u kombinované probírky (8-9). Indukce kvetení vede k rovnoměrnějšímu výnosu v jednotlivých letech. 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Práce se se také zaměřila na hodnocení zralosti plodů novým, neinvazivním DA-metrem, který </w:t>
      </w:r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umožňuje měřit množství chlorofylu v ovoci (DA index). Hodnota DA indexu s dozráváním plodů klesá. Stejně tak je tomu u </w:t>
      </w:r>
      <w:proofErr w:type="spellStart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Streif</w:t>
      </w:r>
      <w:proofErr w:type="spellEnd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indexu, kde s dozráváním plodů obsah škrobu také klesá. Při porovnání výsledků měření se zjistilo, že hodnoty DA indexu s </w:t>
      </w:r>
      <w:proofErr w:type="spellStart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Streif</w:t>
      </w:r>
      <w:proofErr w:type="spellEnd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</w:t>
      </w:r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indexem mezi sebou ve 3 ze 4 pokusů (viz výše) nekorelují. Proto se DA metr doporučuje používat pouze jako doplněk pro určování </w:t>
      </w:r>
      <w:proofErr w:type="spellStart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Streif</w:t>
      </w:r>
      <w:proofErr w:type="spellEnd"/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 indexu při určování optimálního data sklizně. </w:t>
      </w: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>Z výsledků vyplývá, že kombinace mechanické a ruční probírky může být vhod</w:t>
      </w:r>
      <w:r w:rsidRPr="004820A9"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  <w:t xml:space="preserve">nou náhradou chemické probírky. Přináší dobrý výnos a zároveň snižuje množství vynaložené práce. </w:t>
      </w: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Tahoma" w:hAnsi="Times New Roman" w:cs="Times New Roman"/>
          <w:sz w:val="24"/>
          <w:szCs w:val="24"/>
          <w:shd w:val="clear" w:color="auto" w:fill="FFFFFF"/>
        </w:rPr>
      </w:pPr>
    </w:p>
    <w:p w:rsidR="00F538DD" w:rsidRPr="004820A9" w:rsidRDefault="005F46C6" w:rsidP="004820A9">
      <w:pPr>
        <w:spacing w:after="0" w:line="240" w:lineRule="auto"/>
        <w:contextualSpacing/>
        <w:jc w:val="both"/>
        <w:rPr>
          <w:rFonts w:ascii="Times New Roman" w:eastAsia="Liberation Serif" w:hAnsi="Times New Roman" w:cs="Times New Roman"/>
          <w:sz w:val="24"/>
          <w:szCs w:val="24"/>
        </w:rPr>
      </w:pPr>
      <w:r w:rsidRPr="004820A9">
        <w:rPr>
          <w:rFonts w:ascii="Times New Roman" w:eastAsia="Arial" w:hAnsi="Times New Roman" w:cs="Times New Roman"/>
          <w:b/>
          <w:sz w:val="24"/>
          <w:szCs w:val="24"/>
        </w:rPr>
        <w:t>Zpracovala:</w:t>
      </w:r>
      <w:r w:rsidRPr="004820A9">
        <w:rPr>
          <w:rFonts w:ascii="Times New Roman" w:eastAsia="Arial" w:hAnsi="Times New Roman" w:cs="Times New Roman"/>
          <w:sz w:val="24"/>
          <w:szCs w:val="24"/>
        </w:rPr>
        <w:t xml:space="preserve"> Bc. Michaela Pichlová, Výzkumný a šlechtitelský ústav ovocnářský Holovousy s.r.o., </w:t>
      </w:r>
      <w:r w:rsidRPr="004820A9">
        <w:rPr>
          <w:rFonts w:ascii="Times New Roman" w:eastAsia="Arial" w:hAnsi="Times New Roman" w:cs="Times New Roman"/>
          <w:sz w:val="24"/>
          <w:szCs w:val="24"/>
          <w:u w:val="single"/>
        </w:rPr>
        <w:t>michaela.pichlova@vsuo.cz</w:t>
      </w: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538DD" w:rsidRPr="004820A9" w:rsidRDefault="00F538DD" w:rsidP="004820A9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F538DD" w:rsidRPr="00482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538DD"/>
    <w:rsid w:val="004820A9"/>
    <w:rsid w:val="005F46C6"/>
    <w:rsid w:val="00F5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4E919B-E6B3-4936-85CA-63E28140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Martina  Doležalová</cp:lastModifiedBy>
  <cp:revision>3</cp:revision>
  <dcterms:created xsi:type="dcterms:W3CDTF">2018-11-14T10:04:00Z</dcterms:created>
  <dcterms:modified xsi:type="dcterms:W3CDTF">2018-11-14T10:08:00Z</dcterms:modified>
</cp:coreProperties>
</file>