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D5" w:rsidRDefault="0027267D" w:rsidP="00090C6D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Po</w:t>
      </w:r>
      <w:r w:rsidR="003637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znávání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střevního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mikrobiomu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mléčných telat:</w:t>
      </w:r>
      <w:r w:rsidR="00435B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637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</w:t>
      </w:r>
      <w:r w:rsidR="00435B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ožnost zkvalitnění </w:t>
      </w:r>
      <w:r w:rsidR="003637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zdravotního stavu střeva v prvních týdnech života telat</w:t>
      </w:r>
    </w:p>
    <w:bookmarkEnd w:id="0"/>
    <w:p w:rsidR="00064EAC" w:rsidRPr="00064EAC" w:rsidRDefault="00BF4A1A" w:rsidP="00090C6D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</w:r>
      <w:proofErr w:type="spellStart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Understanding</w:t>
      </w:r>
      <w:proofErr w:type="spellEnd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the</w:t>
      </w:r>
      <w:proofErr w:type="spellEnd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gut </w:t>
      </w:r>
      <w:proofErr w:type="spellStart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microbiome</w:t>
      </w:r>
      <w:proofErr w:type="spellEnd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of</w:t>
      </w:r>
      <w:proofErr w:type="spellEnd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dairy</w:t>
      </w:r>
      <w:proofErr w:type="spellEnd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calves</w:t>
      </w:r>
      <w:proofErr w:type="spellEnd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proofErr w:type="spellStart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Opportunities</w:t>
      </w:r>
      <w:proofErr w:type="spellEnd"/>
      <w:r w:rsidR="00064EAC" w:rsidRPr="000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to</w:t>
      </w:r>
      <w:r w:rsidR="00FB5D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FB5D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improve</w:t>
      </w:r>
      <w:proofErr w:type="spellEnd"/>
      <w:r w:rsidR="00FB5D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early-</w:t>
      </w:r>
      <w:proofErr w:type="spellStart"/>
      <w:r w:rsidR="00FB5D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life</w:t>
      </w:r>
      <w:proofErr w:type="spellEnd"/>
      <w:r w:rsidR="00FB5D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gut </w:t>
      </w:r>
      <w:proofErr w:type="spellStart"/>
      <w:r w:rsidR="00FB5D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health</w:t>
      </w:r>
      <w:proofErr w:type="spellEnd"/>
    </w:p>
    <w:p w:rsidR="00090C6D" w:rsidRDefault="00090C6D" w:rsidP="00090C6D">
      <w:pPr>
        <w:pStyle w:val="Nadpis1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:rsidR="00BB1411" w:rsidRDefault="00090C6D" w:rsidP="00090C6D">
      <w:pPr>
        <w:pStyle w:val="Nadpis1"/>
        <w:spacing w:before="0" w:beforeAutospacing="0" w:after="0" w:afterAutospacing="0"/>
        <w:contextualSpacing/>
        <w:jc w:val="both"/>
        <w:rPr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LE LUO GUAN, </w:t>
      </w:r>
      <w:proofErr w:type="spellStart"/>
      <w:r w:rsidR="00BB1411" w:rsidRPr="00BB1411">
        <w:rPr>
          <w:b w:val="0"/>
          <w:sz w:val="24"/>
          <w:szCs w:val="24"/>
        </w:rPr>
        <w:t>Nilusha</w:t>
      </w:r>
      <w:proofErr w:type="spellEnd"/>
      <w:r w:rsidR="00BB1411" w:rsidRPr="00BB1411">
        <w:rPr>
          <w:b w:val="0"/>
          <w:sz w:val="24"/>
          <w:szCs w:val="24"/>
        </w:rPr>
        <w:t xml:space="preserve"> MALMUTHUGE. </w:t>
      </w:r>
      <w:r>
        <w:rPr>
          <w:b w:val="0"/>
          <w:sz w:val="24"/>
          <w:szCs w:val="24"/>
        </w:rPr>
        <w:t xml:space="preserve">2017. </w:t>
      </w:r>
      <w:proofErr w:type="spellStart"/>
      <w:r w:rsidR="00BB1411" w:rsidRPr="00BB1411">
        <w:rPr>
          <w:b w:val="0"/>
          <w:sz w:val="24"/>
          <w:szCs w:val="24"/>
        </w:rPr>
        <w:t>Understanding</w:t>
      </w:r>
      <w:proofErr w:type="spellEnd"/>
      <w:r w:rsidR="00BB1411" w:rsidRPr="00BB1411">
        <w:rPr>
          <w:b w:val="0"/>
          <w:sz w:val="24"/>
          <w:szCs w:val="24"/>
        </w:rPr>
        <w:t xml:space="preserve"> </w:t>
      </w:r>
      <w:proofErr w:type="spellStart"/>
      <w:r w:rsidR="00BB1411" w:rsidRPr="00BB1411">
        <w:rPr>
          <w:b w:val="0"/>
          <w:sz w:val="24"/>
          <w:szCs w:val="24"/>
        </w:rPr>
        <w:t>the</w:t>
      </w:r>
      <w:proofErr w:type="spellEnd"/>
      <w:r w:rsidR="00BB1411" w:rsidRPr="00BB1411">
        <w:rPr>
          <w:b w:val="0"/>
          <w:sz w:val="24"/>
          <w:szCs w:val="24"/>
        </w:rPr>
        <w:t xml:space="preserve"> gut </w:t>
      </w:r>
      <w:proofErr w:type="spellStart"/>
      <w:r w:rsidR="00BB1411" w:rsidRPr="00BB1411">
        <w:rPr>
          <w:b w:val="0"/>
          <w:sz w:val="24"/>
          <w:szCs w:val="24"/>
        </w:rPr>
        <w:t>microbiome</w:t>
      </w:r>
      <w:proofErr w:type="spellEnd"/>
      <w:r w:rsidR="00BB1411" w:rsidRPr="00BB1411">
        <w:rPr>
          <w:b w:val="0"/>
          <w:sz w:val="24"/>
          <w:szCs w:val="24"/>
        </w:rPr>
        <w:t xml:space="preserve"> </w:t>
      </w:r>
      <w:proofErr w:type="spellStart"/>
      <w:r w:rsidR="00BB1411" w:rsidRPr="00BB1411">
        <w:rPr>
          <w:b w:val="0"/>
          <w:sz w:val="24"/>
          <w:szCs w:val="24"/>
        </w:rPr>
        <w:t>of</w:t>
      </w:r>
      <w:proofErr w:type="spellEnd"/>
      <w:r w:rsidR="00BB1411" w:rsidRPr="00BB1411">
        <w:rPr>
          <w:b w:val="0"/>
          <w:sz w:val="24"/>
          <w:szCs w:val="24"/>
        </w:rPr>
        <w:t xml:space="preserve"> </w:t>
      </w:r>
      <w:proofErr w:type="spellStart"/>
      <w:r w:rsidR="00BB1411" w:rsidRPr="00BB1411">
        <w:rPr>
          <w:b w:val="0"/>
          <w:sz w:val="24"/>
          <w:szCs w:val="24"/>
        </w:rPr>
        <w:t>dairy</w:t>
      </w:r>
      <w:proofErr w:type="spellEnd"/>
      <w:r w:rsidR="00BB1411" w:rsidRPr="00BB1411">
        <w:rPr>
          <w:b w:val="0"/>
          <w:sz w:val="24"/>
          <w:szCs w:val="24"/>
        </w:rPr>
        <w:t xml:space="preserve"> </w:t>
      </w:r>
      <w:proofErr w:type="spellStart"/>
      <w:r w:rsidR="00BB1411" w:rsidRPr="00BB1411">
        <w:rPr>
          <w:b w:val="0"/>
          <w:sz w:val="24"/>
          <w:szCs w:val="24"/>
        </w:rPr>
        <w:t>calves</w:t>
      </w:r>
      <w:proofErr w:type="spellEnd"/>
      <w:r w:rsidR="00BB1411" w:rsidRPr="00BB1411">
        <w:rPr>
          <w:b w:val="0"/>
          <w:sz w:val="24"/>
          <w:szCs w:val="24"/>
        </w:rPr>
        <w:t xml:space="preserve">: </w:t>
      </w:r>
      <w:proofErr w:type="spellStart"/>
      <w:r w:rsidR="00BB1411" w:rsidRPr="00BB1411">
        <w:rPr>
          <w:b w:val="0"/>
          <w:sz w:val="24"/>
          <w:szCs w:val="24"/>
        </w:rPr>
        <w:t>Opportunities</w:t>
      </w:r>
      <w:proofErr w:type="spellEnd"/>
      <w:r w:rsidR="00BB1411" w:rsidRPr="00BB1411">
        <w:rPr>
          <w:b w:val="0"/>
          <w:sz w:val="24"/>
          <w:szCs w:val="24"/>
        </w:rPr>
        <w:t xml:space="preserve"> to </w:t>
      </w:r>
      <w:proofErr w:type="spellStart"/>
      <w:r w:rsidR="00BB1411" w:rsidRPr="00BB1411">
        <w:rPr>
          <w:b w:val="0"/>
          <w:sz w:val="24"/>
          <w:szCs w:val="24"/>
        </w:rPr>
        <w:t>improve</w:t>
      </w:r>
      <w:proofErr w:type="spellEnd"/>
      <w:r w:rsidR="00BB1411" w:rsidRPr="00BB1411">
        <w:rPr>
          <w:b w:val="0"/>
          <w:sz w:val="24"/>
          <w:szCs w:val="24"/>
        </w:rPr>
        <w:t xml:space="preserve"> early-</w:t>
      </w:r>
      <w:proofErr w:type="spellStart"/>
      <w:r w:rsidR="00BB1411" w:rsidRPr="00BB1411">
        <w:rPr>
          <w:b w:val="0"/>
          <w:sz w:val="24"/>
          <w:szCs w:val="24"/>
        </w:rPr>
        <w:t>life</w:t>
      </w:r>
      <w:proofErr w:type="spellEnd"/>
      <w:r w:rsidR="00BB1411" w:rsidRPr="00BB1411">
        <w:rPr>
          <w:b w:val="0"/>
          <w:sz w:val="24"/>
          <w:szCs w:val="24"/>
        </w:rPr>
        <w:t xml:space="preserve"> </w:t>
      </w:r>
      <w:r w:rsidR="00BB1411" w:rsidRPr="00090C6D">
        <w:rPr>
          <w:b w:val="0"/>
          <w:sz w:val="24"/>
          <w:szCs w:val="24"/>
        </w:rPr>
        <w:t xml:space="preserve">gut </w:t>
      </w:r>
      <w:proofErr w:type="spellStart"/>
      <w:r w:rsidR="00BB1411" w:rsidRPr="00090C6D">
        <w:rPr>
          <w:b w:val="0"/>
          <w:sz w:val="24"/>
          <w:szCs w:val="24"/>
        </w:rPr>
        <w:t>health</w:t>
      </w:r>
      <w:proofErr w:type="spellEnd"/>
      <w:r w:rsidR="00BB1411" w:rsidRPr="00090C6D">
        <w:rPr>
          <w:b w:val="0"/>
          <w:sz w:val="24"/>
          <w:szCs w:val="24"/>
        </w:rPr>
        <w:t xml:space="preserve">. </w:t>
      </w:r>
      <w:proofErr w:type="spellStart"/>
      <w:r w:rsidR="00BB1411" w:rsidRPr="00090C6D">
        <w:rPr>
          <w:b w:val="0"/>
          <w:iCs/>
          <w:sz w:val="24"/>
          <w:szCs w:val="24"/>
        </w:rPr>
        <w:t>Journal</w:t>
      </w:r>
      <w:proofErr w:type="spellEnd"/>
      <w:r w:rsidR="00BB1411" w:rsidRPr="00090C6D">
        <w:rPr>
          <w:b w:val="0"/>
          <w:iCs/>
          <w:sz w:val="24"/>
          <w:szCs w:val="24"/>
        </w:rPr>
        <w:t xml:space="preserve"> </w:t>
      </w:r>
      <w:proofErr w:type="spellStart"/>
      <w:r w:rsidR="00BB1411" w:rsidRPr="00090C6D">
        <w:rPr>
          <w:b w:val="0"/>
          <w:iCs/>
          <w:sz w:val="24"/>
          <w:szCs w:val="24"/>
        </w:rPr>
        <w:t>of</w:t>
      </w:r>
      <w:proofErr w:type="spellEnd"/>
      <w:r w:rsidR="00BB1411" w:rsidRPr="00090C6D">
        <w:rPr>
          <w:b w:val="0"/>
          <w:iCs/>
          <w:sz w:val="24"/>
          <w:szCs w:val="24"/>
        </w:rPr>
        <w:t xml:space="preserve"> </w:t>
      </w:r>
      <w:proofErr w:type="spellStart"/>
      <w:r w:rsidR="00BB1411" w:rsidRPr="00090C6D">
        <w:rPr>
          <w:b w:val="0"/>
          <w:iCs/>
          <w:sz w:val="24"/>
          <w:szCs w:val="24"/>
        </w:rPr>
        <w:t>Dairy</w:t>
      </w:r>
      <w:proofErr w:type="spellEnd"/>
      <w:r w:rsidR="00BB1411" w:rsidRPr="00090C6D">
        <w:rPr>
          <w:b w:val="0"/>
          <w:iCs/>
          <w:sz w:val="24"/>
          <w:szCs w:val="24"/>
        </w:rPr>
        <w:t xml:space="preserve"> Science</w:t>
      </w:r>
      <w:r w:rsidR="00BB1411" w:rsidRPr="00090C6D">
        <w:rPr>
          <w:b w:val="0"/>
          <w:sz w:val="24"/>
          <w:szCs w:val="24"/>
        </w:rPr>
        <w:t xml:space="preserve">, </w:t>
      </w:r>
      <w:r w:rsidR="00BB1411" w:rsidRPr="00090C6D">
        <w:rPr>
          <w:b w:val="0"/>
          <w:bCs w:val="0"/>
          <w:sz w:val="24"/>
          <w:szCs w:val="24"/>
        </w:rPr>
        <w:t>100</w:t>
      </w:r>
      <w:r w:rsidR="00BB1411" w:rsidRPr="00BB1411">
        <w:rPr>
          <w:b w:val="0"/>
          <w:sz w:val="24"/>
          <w:szCs w:val="24"/>
        </w:rPr>
        <w:t>(7), 5996-6005 [cit. 2018-07-16]. DOI: 10.3168/jds.2016-12239. ISSN 00220302.</w:t>
      </w:r>
    </w:p>
    <w:p w:rsidR="00090C6D" w:rsidRDefault="00090C6D" w:rsidP="00090C6D">
      <w:pPr>
        <w:pStyle w:val="Nadpis1"/>
        <w:spacing w:before="0" w:beforeAutospacing="0" w:after="0" w:afterAutospacing="0"/>
        <w:contextualSpacing/>
        <w:jc w:val="both"/>
        <w:rPr>
          <w:sz w:val="24"/>
          <w:szCs w:val="24"/>
          <w:shd w:val="clear" w:color="auto" w:fill="FFFFFF"/>
        </w:rPr>
      </w:pPr>
    </w:p>
    <w:p w:rsidR="000A4B13" w:rsidRPr="000A4B13" w:rsidRDefault="000A4B13" w:rsidP="00090C6D">
      <w:pPr>
        <w:pStyle w:val="Nadpis1"/>
        <w:spacing w:before="0" w:beforeAutospacing="0" w:after="0" w:afterAutospacing="0"/>
        <w:contextualSpacing/>
        <w:jc w:val="both"/>
        <w:rPr>
          <w:sz w:val="24"/>
          <w:szCs w:val="24"/>
          <w:shd w:val="clear" w:color="auto" w:fill="FFFFFF"/>
        </w:rPr>
      </w:pPr>
      <w:r w:rsidRPr="009B2EAC">
        <w:rPr>
          <w:sz w:val="24"/>
          <w:szCs w:val="24"/>
          <w:shd w:val="clear" w:color="auto" w:fill="FFFFFF"/>
        </w:rPr>
        <w:t xml:space="preserve">Klíčová slova: </w:t>
      </w:r>
      <w:proofErr w:type="spellStart"/>
      <w:r w:rsidR="00383FC3">
        <w:rPr>
          <w:b w:val="0"/>
          <w:sz w:val="24"/>
          <w:szCs w:val="24"/>
          <w:shd w:val="clear" w:color="auto" w:fill="FFFFFF"/>
        </w:rPr>
        <w:t>mikrobiom</w:t>
      </w:r>
      <w:proofErr w:type="spellEnd"/>
      <w:r w:rsidR="00383FC3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383FC3">
        <w:rPr>
          <w:b w:val="0"/>
          <w:sz w:val="24"/>
          <w:szCs w:val="24"/>
          <w:shd w:val="clear" w:color="auto" w:fill="FFFFFF"/>
        </w:rPr>
        <w:t>mikrobiota</w:t>
      </w:r>
      <w:proofErr w:type="spellEnd"/>
      <w:r w:rsidR="00383FC3">
        <w:rPr>
          <w:b w:val="0"/>
          <w:sz w:val="24"/>
          <w:szCs w:val="24"/>
          <w:shd w:val="clear" w:color="auto" w:fill="FFFFFF"/>
        </w:rPr>
        <w:t>, časný zdravotní stav střeva</w:t>
      </w:r>
      <w:r w:rsidR="00194BE4">
        <w:rPr>
          <w:b w:val="0"/>
          <w:sz w:val="24"/>
          <w:szCs w:val="24"/>
          <w:shd w:val="clear" w:color="auto" w:fill="FFFFFF"/>
        </w:rPr>
        <w:t>, telata</w:t>
      </w:r>
    </w:p>
    <w:p w:rsidR="00090C6D" w:rsidRDefault="00090C6D" w:rsidP="00090C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411" w:rsidRPr="00827F03" w:rsidRDefault="00A37EF9" w:rsidP="00090C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 w:rsidRPr="00827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27F03" w:rsidRPr="00827F03">
        <w:rPr>
          <w:rFonts w:ascii="Times New Roman" w:hAnsi="Times New Roman" w:cs="Times New Roman"/>
          <w:sz w:val="24"/>
          <w:szCs w:val="24"/>
          <w:shd w:val="clear" w:color="auto" w:fill="FFFFFF"/>
        </w:rPr>
        <w:t>http://eds.b.ebscohost.com/eds/pdfviewer/pdfviewer?vid=4&amp;sid=1a695ef4-f1a9-450c-9332-f36533911b8f%40sessionmgr103</w:t>
      </w:r>
    </w:p>
    <w:p w:rsidR="00090C6D" w:rsidRDefault="00090C6D" w:rsidP="00090C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06A" w:rsidRPr="00A70000" w:rsidRDefault="009A767D" w:rsidP="00090C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</w:t>
      </w:r>
      <w:r w:rsidR="00B436EF">
        <w:rPr>
          <w:rFonts w:ascii="Times New Roman" w:hAnsi="Times New Roman" w:cs="Times New Roman"/>
          <w:sz w:val="24"/>
          <w:szCs w:val="24"/>
        </w:rPr>
        <w:t xml:space="preserve">ost střevní </w:t>
      </w:r>
      <w:proofErr w:type="spellStart"/>
      <w:r w:rsidR="00B436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ikrobioty</w:t>
      </w:r>
      <w:proofErr w:type="spellEnd"/>
      <w:r w:rsidR="00B436EF">
        <w:rPr>
          <w:rFonts w:ascii="Times New Roman" w:hAnsi="Times New Roman" w:cs="Times New Roman"/>
          <w:sz w:val="24"/>
          <w:szCs w:val="24"/>
        </w:rPr>
        <w:t xml:space="preserve"> (dříve mikroflóra)</w:t>
      </w:r>
      <w:r>
        <w:rPr>
          <w:rFonts w:ascii="Times New Roman" w:hAnsi="Times New Roman" w:cs="Times New Roman"/>
          <w:sz w:val="24"/>
          <w:szCs w:val="24"/>
        </w:rPr>
        <w:t xml:space="preserve"> je nesmírně důležitá pro rozvoj střevního epitelu, </w:t>
      </w:r>
      <w:r w:rsidR="002739DE">
        <w:rPr>
          <w:rFonts w:ascii="Times New Roman" w:hAnsi="Times New Roman" w:cs="Times New Roman"/>
          <w:sz w:val="24"/>
          <w:szCs w:val="24"/>
        </w:rPr>
        <w:t xml:space="preserve">sliznice a lymfatické tkáně, stejně tak pro diferenciaci buněk imunitního systému. </w:t>
      </w:r>
      <w:r w:rsidR="00B436EF">
        <w:rPr>
          <w:rFonts w:ascii="Times New Roman" w:hAnsi="Times New Roman" w:cs="Times New Roman"/>
          <w:sz w:val="24"/>
          <w:szCs w:val="24"/>
        </w:rPr>
        <w:t xml:space="preserve">Brzké osídlení střevní </w:t>
      </w:r>
      <w:proofErr w:type="spellStart"/>
      <w:r w:rsidR="00B436EF">
        <w:rPr>
          <w:rFonts w:ascii="Times New Roman" w:hAnsi="Times New Roman" w:cs="Times New Roman"/>
          <w:sz w:val="24"/>
          <w:szCs w:val="24"/>
        </w:rPr>
        <w:t>mikrobioty</w:t>
      </w:r>
      <w:proofErr w:type="spellEnd"/>
      <w:r w:rsidR="00B436EF">
        <w:rPr>
          <w:rFonts w:ascii="Times New Roman" w:hAnsi="Times New Roman" w:cs="Times New Roman"/>
          <w:sz w:val="24"/>
          <w:szCs w:val="24"/>
        </w:rPr>
        <w:t xml:space="preserve"> hraje důležitou roli z hlediska dlouhodobého zdravotního stavu hostitele. </w:t>
      </w:r>
      <w:r w:rsidR="00BD2D57">
        <w:rPr>
          <w:rFonts w:ascii="Times New Roman" w:hAnsi="Times New Roman" w:cs="Times New Roman"/>
          <w:sz w:val="24"/>
          <w:szCs w:val="24"/>
        </w:rPr>
        <w:t xml:space="preserve">Narozená telata jsou </w:t>
      </w:r>
      <w:r w:rsidR="006331E7">
        <w:rPr>
          <w:rFonts w:ascii="Times New Roman" w:hAnsi="Times New Roman" w:cs="Times New Roman"/>
          <w:sz w:val="24"/>
          <w:szCs w:val="24"/>
        </w:rPr>
        <w:t xml:space="preserve">náchylná k průjmovým onemocněním, která bývají jednou z nejčastějších příčin </w:t>
      </w:r>
      <w:r w:rsidR="00734C0C">
        <w:rPr>
          <w:rFonts w:ascii="Times New Roman" w:hAnsi="Times New Roman" w:cs="Times New Roman"/>
          <w:sz w:val="24"/>
          <w:szCs w:val="24"/>
        </w:rPr>
        <w:t xml:space="preserve">úhynu této věkové kategorie. </w:t>
      </w:r>
      <w:r w:rsidR="000D1DFE">
        <w:rPr>
          <w:rFonts w:ascii="Times New Roman" w:hAnsi="Times New Roman" w:cs="Times New Roman"/>
          <w:sz w:val="24"/>
          <w:szCs w:val="24"/>
        </w:rPr>
        <w:t xml:space="preserve">Dalším důvodem pro získávání nových znalostí </w:t>
      </w:r>
      <w:r w:rsidR="00BD2D57">
        <w:rPr>
          <w:rFonts w:ascii="Times New Roman" w:hAnsi="Times New Roman" w:cs="Times New Roman"/>
          <w:sz w:val="24"/>
          <w:szCs w:val="24"/>
        </w:rPr>
        <w:t xml:space="preserve">týkajících se </w:t>
      </w:r>
      <w:r w:rsidR="000D1DFE">
        <w:rPr>
          <w:rFonts w:ascii="Times New Roman" w:hAnsi="Times New Roman" w:cs="Times New Roman"/>
          <w:sz w:val="24"/>
          <w:szCs w:val="24"/>
        </w:rPr>
        <w:t xml:space="preserve">střev je </w:t>
      </w:r>
      <w:r w:rsidR="0040104C">
        <w:rPr>
          <w:rFonts w:ascii="Times New Roman" w:hAnsi="Times New Roman" w:cs="Times New Roman"/>
          <w:sz w:val="24"/>
          <w:szCs w:val="24"/>
        </w:rPr>
        <w:t>stále rostoucí</w:t>
      </w:r>
      <w:r w:rsidR="000D1DFE">
        <w:rPr>
          <w:rFonts w:ascii="Times New Roman" w:hAnsi="Times New Roman" w:cs="Times New Roman"/>
          <w:sz w:val="24"/>
          <w:szCs w:val="24"/>
        </w:rPr>
        <w:t xml:space="preserve"> tlak na snižování používání antibiotik, a tak nalezení a</w:t>
      </w:r>
      <w:r w:rsidR="00BD2D57">
        <w:rPr>
          <w:rFonts w:ascii="Times New Roman" w:hAnsi="Times New Roman" w:cs="Times New Roman"/>
          <w:sz w:val="24"/>
          <w:szCs w:val="24"/>
        </w:rPr>
        <w:t>lternativ vedoucích k poklesu</w:t>
      </w:r>
      <w:r w:rsidR="00057921">
        <w:rPr>
          <w:rFonts w:ascii="Times New Roman" w:hAnsi="Times New Roman" w:cs="Times New Roman"/>
          <w:sz w:val="24"/>
          <w:szCs w:val="24"/>
        </w:rPr>
        <w:t xml:space="preserve"> inci</w:t>
      </w:r>
      <w:r w:rsidR="000D1DFE">
        <w:rPr>
          <w:rFonts w:ascii="Times New Roman" w:hAnsi="Times New Roman" w:cs="Times New Roman"/>
          <w:sz w:val="24"/>
          <w:szCs w:val="24"/>
        </w:rPr>
        <w:t xml:space="preserve">dence průjmů. </w:t>
      </w:r>
      <w:r w:rsidR="00DF44C6">
        <w:rPr>
          <w:rFonts w:ascii="Times New Roman" w:hAnsi="Times New Roman" w:cs="Times New Roman"/>
          <w:sz w:val="24"/>
          <w:szCs w:val="24"/>
        </w:rPr>
        <w:t xml:space="preserve">Výsledky studií prokázaly, že pouze hostitelsky specifická </w:t>
      </w:r>
      <w:proofErr w:type="spellStart"/>
      <w:r w:rsidR="00DF44C6">
        <w:rPr>
          <w:rFonts w:ascii="Times New Roman" w:hAnsi="Times New Roman" w:cs="Times New Roman"/>
          <w:sz w:val="24"/>
          <w:szCs w:val="24"/>
        </w:rPr>
        <w:t>mikrobiota</w:t>
      </w:r>
      <w:proofErr w:type="spellEnd"/>
      <w:r w:rsidR="00DF44C6">
        <w:rPr>
          <w:rFonts w:ascii="Times New Roman" w:hAnsi="Times New Roman" w:cs="Times New Roman"/>
          <w:sz w:val="24"/>
          <w:szCs w:val="24"/>
        </w:rPr>
        <w:t xml:space="preserve"> m</w:t>
      </w:r>
      <w:r w:rsidR="001D1D1B">
        <w:rPr>
          <w:rFonts w:ascii="Times New Roman" w:hAnsi="Times New Roman" w:cs="Times New Roman"/>
          <w:sz w:val="24"/>
          <w:szCs w:val="24"/>
        </w:rPr>
        <w:t>ůže</w:t>
      </w:r>
      <w:r w:rsidR="00DF44C6">
        <w:rPr>
          <w:rFonts w:ascii="Times New Roman" w:hAnsi="Times New Roman" w:cs="Times New Roman"/>
          <w:sz w:val="24"/>
          <w:szCs w:val="24"/>
        </w:rPr>
        <w:t xml:space="preserve"> vyvolat rozvoj imunitního systému střevní </w:t>
      </w:r>
      <w:r w:rsidR="001D1D1B">
        <w:rPr>
          <w:rFonts w:ascii="Times New Roman" w:hAnsi="Times New Roman" w:cs="Times New Roman"/>
          <w:sz w:val="24"/>
          <w:szCs w:val="24"/>
        </w:rPr>
        <w:t>sliznice</w:t>
      </w:r>
      <w:r w:rsidR="00DF44C6">
        <w:rPr>
          <w:rFonts w:ascii="Times New Roman" w:hAnsi="Times New Roman" w:cs="Times New Roman"/>
          <w:sz w:val="24"/>
          <w:szCs w:val="24"/>
        </w:rPr>
        <w:t xml:space="preserve">. </w:t>
      </w:r>
      <w:r w:rsidR="000B45B1">
        <w:rPr>
          <w:rFonts w:ascii="Times New Roman" w:hAnsi="Times New Roman" w:cs="Times New Roman"/>
          <w:sz w:val="24"/>
          <w:szCs w:val="24"/>
        </w:rPr>
        <w:t xml:space="preserve">Zdravotní stav střeva je termín sdružující více faktorů přispívajících </w:t>
      </w:r>
      <w:r w:rsidR="004E6CB7">
        <w:rPr>
          <w:rFonts w:ascii="Times New Roman" w:hAnsi="Times New Roman" w:cs="Times New Roman"/>
          <w:sz w:val="24"/>
          <w:szCs w:val="24"/>
        </w:rPr>
        <w:t>ke stavu bez výskytu chorob</w:t>
      </w:r>
      <w:r w:rsidR="000B45B1">
        <w:rPr>
          <w:rFonts w:ascii="Times New Roman" w:hAnsi="Times New Roman" w:cs="Times New Roman"/>
          <w:sz w:val="24"/>
          <w:szCs w:val="24"/>
        </w:rPr>
        <w:t xml:space="preserve"> střevního traktu.</w:t>
      </w:r>
      <w:r w:rsidR="001D445E">
        <w:rPr>
          <w:rFonts w:ascii="Times New Roman" w:hAnsi="Times New Roman" w:cs="Times New Roman"/>
          <w:sz w:val="24"/>
          <w:szCs w:val="24"/>
        </w:rPr>
        <w:t xml:space="preserve"> </w:t>
      </w:r>
      <w:r w:rsidR="0085206A">
        <w:rPr>
          <w:rFonts w:ascii="Times New Roman" w:hAnsi="Times New Roman" w:cs="Times New Roman"/>
          <w:sz w:val="24"/>
          <w:szCs w:val="24"/>
        </w:rPr>
        <w:t xml:space="preserve">Cílené </w:t>
      </w:r>
      <w:proofErr w:type="spellStart"/>
      <w:r w:rsidR="0085206A">
        <w:rPr>
          <w:rFonts w:ascii="Times New Roman" w:hAnsi="Times New Roman" w:cs="Times New Roman"/>
          <w:sz w:val="24"/>
          <w:szCs w:val="24"/>
        </w:rPr>
        <w:t>sekvenování</w:t>
      </w:r>
      <w:proofErr w:type="spellEnd"/>
      <w:r w:rsidR="0085206A">
        <w:rPr>
          <w:rFonts w:ascii="Times New Roman" w:hAnsi="Times New Roman" w:cs="Times New Roman"/>
          <w:sz w:val="24"/>
          <w:szCs w:val="24"/>
        </w:rPr>
        <w:t xml:space="preserve"> nukleových kyselin (zjišťování pořadí nukleových bází) napomáhá k přesné identifikaci a složení mikrobiálního osazení střeva. </w:t>
      </w:r>
      <w:r w:rsidR="0046716C">
        <w:rPr>
          <w:rFonts w:ascii="Times New Roman" w:hAnsi="Times New Roman" w:cs="Times New Roman"/>
          <w:sz w:val="24"/>
          <w:szCs w:val="24"/>
        </w:rPr>
        <w:t xml:space="preserve">Dle výsledků studií se složení </w:t>
      </w:r>
      <w:proofErr w:type="spellStart"/>
      <w:r w:rsidR="0046716C">
        <w:rPr>
          <w:rFonts w:ascii="Times New Roman" w:hAnsi="Times New Roman" w:cs="Times New Roman"/>
          <w:sz w:val="24"/>
          <w:szCs w:val="24"/>
        </w:rPr>
        <w:t>mikrobity</w:t>
      </w:r>
      <w:proofErr w:type="spellEnd"/>
      <w:r w:rsidR="0046716C">
        <w:rPr>
          <w:rFonts w:ascii="Times New Roman" w:hAnsi="Times New Roman" w:cs="Times New Roman"/>
          <w:sz w:val="24"/>
          <w:szCs w:val="24"/>
        </w:rPr>
        <w:t xml:space="preserve"> </w:t>
      </w:r>
      <w:r w:rsidR="00C27276">
        <w:rPr>
          <w:rFonts w:ascii="Times New Roman" w:hAnsi="Times New Roman" w:cs="Times New Roman"/>
          <w:sz w:val="24"/>
          <w:szCs w:val="24"/>
        </w:rPr>
        <w:t>mírně lišilo v závisti na získávaných vzorcích</w:t>
      </w:r>
      <w:r w:rsidR="001D1D1B">
        <w:rPr>
          <w:rFonts w:ascii="Times New Roman" w:hAnsi="Times New Roman" w:cs="Times New Roman"/>
          <w:sz w:val="24"/>
          <w:szCs w:val="24"/>
        </w:rPr>
        <w:t xml:space="preserve"> – </w:t>
      </w:r>
      <w:r w:rsidR="00C27276">
        <w:rPr>
          <w:rFonts w:ascii="Times New Roman" w:hAnsi="Times New Roman" w:cs="Times New Roman"/>
          <w:sz w:val="24"/>
          <w:szCs w:val="24"/>
        </w:rPr>
        <w:t>zda</w:t>
      </w:r>
      <w:r w:rsidR="001D1D1B">
        <w:rPr>
          <w:rFonts w:ascii="Times New Roman" w:hAnsi="Times New Roman" w:cs="Times New Roman"/>
          <w:sz w:val="24"/>
          <w:szCs w:val="24"/>
        </w:rPr>
        <w:t xml:space="preserve"> </w:t>
      </w:r>
      <w:r w:rsidR="00C27276">
        <w:rPr>
          <w:rFonts w:ascii="Times New Roman" w:hAnsi="Times New Roman" w:cs="Times New Roman"/>
          <w:sz w:val="24"/>
          <w:szCs w:val="24"/>
        </w:rPr>
        <w:t xml:space="preserve">byly odebírány vzorky trusu nebo vyhodnocovány rektální výtěry. Menší rozdíly </w:t>
      </w:r>
      <w:r w:rsidR="0046716C">
        <w:rPr>
          <w:rFonts w:ascii="Times New Roman" w:hAnsi="Times New Roman" w:cs="Times New Roman"/>
          <w:sz w:val="24"/>
          <w:szCs w:val="24"/>
        </w:rPr>
        <w:t xml:space="preserve">mezi zvířaty </w:t>
      </w:r>
      <w:r w:rsidR="00C27276">
        <w:rPr>
          <w:rFonts w:ascii="Times New Roman" w:hAnsi="Times New Roman" w:cs="Times New Roman"/>
          <w:sz w:val="24"/>
          <w:szCs w:val="24"/>
        </w:rPr>
        <w:t>byly</w:t>
      </w:r>
      <w:r w:rsidR="0046716C">
        <w:rPr>
          <w:rFonts w:ascii="Times New Roman" w:hAnsi="Times New Roman" w:cs="Times New Roman"/>
          <w:sz w:val="24"/>
          <w:szCs w:val="24"/>
        </w:rPr>
        <w:t xml:space="preserve"> zjištěny</w:t>
      </w:r>
      <w:r w:rsidR="003A3637">
        <w:rPr>
          <w:rFonts w:ascii="Times New Roman" w:hAnsi="Times New Roman" w:cs="Times New Roman"/>
          <w:sz w:val="24"/>
          <w:szCs w:val="24"/>
        </w:rPr>
        <w:t xml:space="preserve"> </w:t>
      </w:r>
      <w:r w:rsidR="0046716C">
        <w:rPr>
          <w:rFonts w:ascii="Times New Roman" w:hAnsi="Times New Roman" w:cs="Times New Roman"/>
          <w:sz w:val="24"/>
          <w:szCs w:val="24"/>
        </w:rPr>
        <w:t>v období</w:t>
      </w:r>
      <w:r w:rsidR="00C27276">
        <w:rPr>
          <w:rFonts w:ascii="Times New Roman" w:hAnsi="Times New Roman" w:cs="Times New Roman"/>
          <w:sz w:val="24"/>
          <w:szCs w:val="24"/>
        </w:rPr>
        <w:t xml:space="preserve"> po narození. Mikrobiální o</w:t>
      </w:r>
      <w:r w:rsidR="0046716C">
        <w:rPr>
          <w:rFonts w:ascii="Times New Roman" w:hAnsi="Times New Roman" w:cs="Times New Roman"/>
          <w:sz w:val="24"/>
          <w:szCs w:val="24"/>
        </w:rPr>
        <w:t>sazení střevní smolky se příliš</w:t>
      </w:r>
      <w:r w:rsidR="00C27276">
        <w:rPr>
          <w:rFonts w:ascii="Times New Roman" w:hAnsi="Times New Roman" w:cs="Times New Roman"/>
          <w:sz w:val="24"/>
          <w:szCs w:val="24"/>
        </w:rPr>
        <w:t xml:space="preserve"> nelišilo od vzorku trusu 6 až 12 hodin po porodu. Výrazné změny však byly popisovány </w:t>
      </w:r>
      <w:r w:rsidR="001D1D1B">
        <w:rPr>
          <w:rFonts w:ascii="Times New Roman" w:hAnsi="Times New Roman" w:cs="Times New Roman"/>
          <w:sz w:val="24"/>
          <w:szCs w:val="24"/>
        </w:rPr>
        <w:t xml:space="preserve">již </w:t>
      </w:r>
      <w:r w:rsidR="00C27276">
        <w:rPr>
          <w:rFonts w:ascii="Times New Roman" w:hAnsi="Times New Roman" w:cs="Times New Roman"/>
          <w:sz w:val="24"/>
          <w:szCs w:val="24"/>
        </w:rPr>
        <w:t>24 hodin po porodu. Složení střevní</w:t>
      </w:r>
      <w:r w:rsidR="003A3637">
        <w:rPr>
          <w:rFonts w:ascii="Times New Roman" w:hAnsi="Times New Roman" w:cs="Times New Roman"/>
          <w:sz w:val="24"/>
          <w:szCs w:val="24"/>
        </w:rPr>
        <w:t xml:space="preserve"> mikroflóry bylo více podobné u </w:t>
      </w:r>
      <w:r w:rsidR="00C27276">
        <w:rPr>
          <w:rFonts w:ascii="Times New Roman" w:hAnsi="Times New Roman" w:cs="Times New Roman"/>
          <w:sz w:val="24"/>
          <w:szCs w:val="24"/>
        </w:rPr>
        <w:t xml:space="preserve">telat – dvojčat než u telat – sourozenců. To naznačuje, že genetika hostitele částečně definuje individuální složení střevní </w:t>
      </w:r>
      <w:proofErr w:type="spellStart"/>
      <w:r w:rsidR="00C27276">
        <w:rPr>
          <w:rFonts w:ascii="Times New Roman" w:hAnsi="Times New Roman" w:cs="Times New Roman"/>
          <w:sz w:val="24"/>
          <w:szCs w:val="24"/>
        </w:rPr>
        <w:t>mikrobioty</w:t>
      </w:r>
      <w:proofErr w:type="spellEnd"/>
      <w:r w:rsidR="00C27276">
        <w:rPr>
          <w:rFonts w:ascii="Times New Roman" w:hAnsi="Times New Roman" w:cs="Times New Roman"/>
          <w:sz w:val="24"/>
          <w:szCs w:val="24"/>
        </w:rPr>
        <w:t xml:space="preserve">. </w:t>
      </w:r>
      <w:r w:rsidR="001948FF">
        <w:rPr>
          <w:rFonts w:ascii="Times New Roman" w:hAnsi="Times New Roman" w:cs="Times New Roman"/>
          <w:sz w:val="24"/>
          <w:szCs w:val="24"/>
        </w:rPr>
        <w:t xml:space="preserve">Existují studie, které poukazují na odlišnosti při různém typu krmení – mléčná výživa, </w:t>
      </w:r>
      <w:r w:rsidR="0046716C">
        <w:rPr>
          <w:rFonts w:ascii="Times New Roman" w:hAnsi="Times New Roman" w:cs="Times New Roman"/>
          <w:sz w:val="24"/>
          <w:szCs w:val="24"/>
        </w:rPr>
        <w:t>různé typy</w:t>
      </w:r>
      <w:r w:rsidR="001948FF">
        <w:rPr>
          <w:rFonts w:ascii="Times New Roman" w:hAnsi="Times New Roman" w:cs="Times New Roman"/>
          <w:sz w:val="24"/>
          <w:szCs w:val="24"/>
        </w:rPr>
        <w:t xml:space="preserve"> startérů a způsob odstavení telat. </w:t>
      </w:r>
      <w:r w:rsidR="002D1F8A">
        <w:rPr>
          <w:rFonts w:ascii="Times New Roman" w:hAnsi="Times New Roman" w:cs="Times New Roman"/>
          <w:sz w:val="24"/>
          <w:szCs w:val="24"/>
        </w:rPr>
        <w:t xml:space="preserve"> </w:t>
      </w:r>
      <w:r w:rsidR="005667D9">
        <w:rPr>
          <w:rFonts w:ascii="Times New Roman" w:hAnsi="Times New Roman" w:cs="Times New Roman"/>
          <w:sz w:val="24"/>
          <w:szCs w:val="24"/>
        </w:rPr>
        <w:t>Antibiotika jsou hoj</w:t>
      </w:r>
      <w:r w:rsidR="00B00330">
        <w:rPr>
          <w:rFonts w:ascii="Times New Roman" w:hAnsi="Times New Roman" w:cs="Times New Roman"/>
          <w:sz w:val="24"/>
          <w:szCs w:val="24"/>
        </w:rPr>
        <w:t>ně</w:t>
      </w:r>
      <w:r w:rsidR="005667D9">
        <w:rPr>
          <w:rFonts w:ascii="Times New Roman" w:hAnsi="Times New Roman" w:cs="Times New Roman"/>
          <w:sz w:val="24"/>
          <w:szCs w:val="24"/>
        </w:rPr>
        <w:t xml:space="preserve"> užívána k posílení zdraví střeva a ke snížení výskytu střevních onemocnění. Avšak plošné užití vede k ovlivňování skladby střevní </w:t>
      </w:r>
      <w:proofErr w:type="spellStart"/>
      <w:r w:rsidR="005667D9">
        <w:rPr>
          <w:rFonts w:ascii="Times New Roman" w:hAnsi="Times New Roman" w:cs="Times New Roman"/>
          <w:sz w:val="24"/>
          <w:szCs w:val="24"/>
        </w:rPr>
        <w:t>mikrobioty</w:t>
      </w:r>
      <w:proofErr w:type="spellEnd"/>
      <w:r w:rsidR="005667D9">
        <w:rPr>
          <w:rFonts w:ascii="Times New Roman" w:hAnsi="Times New Roman" w:cs="Times New Roman"/>
          <w:sz w:val="24"/>
          <w:szCs w:val="24"/>
        </w:rPr>
        <w:t>. Například bylo prokázáno, že u telat léčených b</w:t>
      </w:r>
      <w:r w:rsidR="003264DB">
        <w:rPr>
          <w:rFonts w:ascii="Times New Roman" w:hAnsi="Times New Roman" w:cs="Times New Roman"/>
          <w:sz w:val="24"/>
          <w:szCs w:val="24"/>
        </w:rPr>
        <w:t>a</w:t>
      </w:r>
      <w:r w:rsidR="0046716C">
        <w:rPr>
          <w:rFonts w:ascii="Times New Roman" w:hAnsi="Times New Roman" w:cs="Times New Roman"/>
          <w:sz w:val="24"/>
          <w:szCs w:val="24"/>
        </w:rPr>
        <w:t>citracinem došl</w:t>
      </w:r>
      <w:r w:rsidR="005667D9">
        <w:rPr>
          <w:rFonts w:ascii="Times New Roman" w:hAnsi="Times New Roman" w:cs="Times New Roman"/>
          <w:sz w:val="24"/>
          <w:szCs w:val="24"/>
        </w:rPr>
        <w:t>o k nárůstu počtu oportunních patogenů a snížení bakterií pro střevo prospěšných. Stejně tak zkrmování mléka obsahujícího antimikrobiální látky vedlo k ovlivňování střevní mikroflór</w:t>
      </w:r>
      <w:r w:rsidR="00196B82">
        <w:rPr>
          <w:rFonts w:ascii="Times New Roman" w:hAnsi="Times New Roman" w:cs="Times New Roman"/>
          <w:sz w:val="24"/>
          <w:szCs w:val="24"/>
        </w:rPr>
        <w:t xml:space="preserve">y a relativnímu nárůstu počtu </w:t>
      </w:r>
      <w:r w:rsidR="001D1D1B">
        <w:rPr>
          <w:rFonts w:ascii="Times New Roman" w:hAnsi="Times New Roman" w:cs="Times New Roman"/>
          <w:sz w:val="24"/>
          <w:szCs w:val="24"/>
        </w:rPr>
        <w:t>k</w:t>
      </w:r>
      <w:r w:rsidR="005667D9">
        <w:rPr>
          <w:rFonts w:ascii="Times New Roman" w:hAnsi="Times New Roman" w:cs="Times New Roman"/>
          <w:sz w:val="24"/>
          <w:szCs w:val="24"/>
        </w:rPr>
        <w:t xml:space="preserve">lostridií a </w:t>
      </w:r>
      <w:r w:rsidR="001D1D1B">
        <w:rPr>
          <w:rFonts w:ascii="Times New Roman" w:hAnsi="Times New Roman" w:cs="Times New Roman"/>
          <w:sz w:val="24"/>
          <w:szCs w:val="24"/>
        </w:rPr>
        <w:t>s</w:t>
      </w:r>
      <w:r w:rsidR="005667D9">
        <w:rPr>
          <w:rFonts w:ascii="Times New Roman" w:hAnsi="Times New Roman" w:cs="Times New Roman"/>
          <w:sz w:val="24"/>
          <w:szCs w:val="24"/>
        </w:rPr>
        <w:t>treptok</w:t>
      </w:r>
      <w:r w:rsidR="00196B82">
        <w:rPr>
          <w:rFonts w:ascii="Times New Roman" w:hAnsi="Times New Roman" w:cs="Times New Roman"/>
          <w:sz w:val="24"/>
          <w:szCs w:val="24"/>
        </w:rPr>
        <w:t>ok</w:t>
      </w:r>
      <w:r w:rsidR="005667D9">
        <w:rPr>
          <w:rFonts w:ascii="Times New Roman" w:hAnsi="Times New Roman" w:cs="Times New Roman"/>
          <w:sz w:val="24"/>
          <w:szCs w:val="24"/>
        </w:rPr>
        <w:t xml:space="preserve">ů. </w:t>
      </w:r>
      <w:r w:rsidR="003264DB">
        <w:rPr>
          <w:rFonts w:ascii="Times New Roman" w:hAnsi="Times New Roman" w:cs="Times New Roman"/>
          <w:sz w:val="24"/>
          <w:szCs w:val="24"/>
        </w:rPr>
        <w:t>Z hlediska možné alternativy nebo spíše prevence kladou studie důraz na důsledný příjem kvalitního kolostra a to do 12 hodin po narození. Selhání pasivního přenosu protilátek, z důvodu špatného příjmu kolostra</w:t>
      </w:r>
      <w:r w:rsidR="001D1D1B">
        <w:rPr>
          <w:rFonts w:ascii="Times New Roman" w:hAnsi="Times New Roman" w:cs="Times New Roman"/>
          <w:sz w:val="24"/>
          <w:szCs w:val="24"/>
        </w:rPr>
        <w:t>,</w:t>
      </w:r>
      <w:r w:rsidR="003264DB">
        <w:rPr>
          <w:rFonts w:ascii="Times New Roman" w:hAnsi="Times New Roman" w:cs="Times New Roman"/>
          <w:sz w:val="24"/>
          <w:szCs w:val="24"/>
        </w:rPr>
        <w:t xml:space="preserve"> vede ke zvýšené incidenci průjmov</w:t>
      </w:r>
      <w:r w:rsidR="001D1D1B">
        <w:rPr>
          <w:rFonts w:ascii="Times New Roman" w:hAnsi="Times New Roman" w:cs="Times New Roman"/>
          <w:sz w:val="24"/>
          <w:szCs w:val="24"/>
        </w:rPr>
        <w:t>ýc</w:t>
      </w:r>
      <w:r w:rsidR="003264DB">
        <w:rPr>
          <w:rFonts w:ascii="Times New Roman" w:hAnsi="Times New Roman" w:cs="Times New Roman"/>
          <w:sz w:val="24"/>
          <w:szCs w:val="24"/>
        </w:rPr>
        <w:t>h onemocnění. Napo</w:t>
      </w:r>
      <w:r w:rsidR="00301AE1">
        <w:rPr>
          <w:rFonts w:ascii="Times New Roman" w:hAnsi="Times New Roman" w:cs="Times New Roman"/>
          <w:sz w:val="24"/>
          <w:szCs w:val="24"/>
        </w:rPr>
        <w:t>jení tepelně ošetřeným kolostrem</w:t>
      </w:r>
      <w:r w:rsidR="003264DB">
        <w:rPr>
          <w:rFonts w:ascii="Times New Roman" w:hAnsi="Times New Roman" w:cs="Times New Roman"/>
          <w:sz w:val="24"/>
          <w:szCs w:val="24"/>
        </w:rPr>
        <w:t xml:space="preserve"> ve srovnání s kolostrem čerstvým vede k nižším výskytům průjmu. </w:t>
      </w:r>
      <w:r w:rsidR="00195B75">
        <w:rPr>
          <w:rFonts w:ascii="Times New Roman" w:hAnsi="Times New Roman" w:cs="Times New Roman"/>
          <w:sz w:val="24"/>
          <w:szCs w:val="24"/>
        </w:rPr>
        <w:t>Brzké napojení kolostrem</w:t>
      </w:r>
      <w:r w:rsidR="005C229E">
        <w:rPr>
          <w:rFonts w:ascii="Times New Roman" w:hAnsi="Times New Roman" w:cs="Times New Roman"/>
          <w:sz w:val="24"/>
          <w:szCs w:val="24"/>
        </w:rPr>
        <w:t xml:space="preserve"> vede k osídlení střevního </w:t>
      </w:r>
      <w:proofErr w:type="spellStart"/>
      <w:r w:rsidR="005C229E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="005C229E">
        <w:rPr>
          <w:rFonts w:ascii="Times New Roman" w:hAnsi="Times New Roman" w:cs="Times New Roman"/>
          <w:sz w:val="24"/>
          <w:szCs w:val="24"/>
        </w:rPr>
        <w:t xml:space="preserve"> </w:t>
      </w:r>
      <w:r w:rsidR="00866249">
        <w:rPr>
          <w:rFonts w:ascii="Times New Roman" w:hAnsi="Times New Roman" w:cs="Times New Roman"/>
          <w:sz w:val="24"/>
          <w:szCs w:val="24"/>
        </w:rPr>
        <w:t xml:space="preserve">bakteriemi </w:t>
      </w:r>
      <w:proofErr w:type="spellStart"/>
      <w:r w:rsidR="005C229E" w:rsidRPr="005C229E">
        <w:rPr>
          <w:rFonts w:ascii="Times New Roman" w:hAnsi="Times New Roman" w:cs="Times New Roman"/>
          <w:i/>
          <w:sz w:val="24"/>
          <w:szCs w:val="24"/>
        </w:rPr>
        <w:t>Bifidobacterium</w:t>
      </w:r>
      <w:proofErr w:type="spellEnd"/>
      <w:r w:rsidR="005C229E">
        <w:rPr>
          <w:rFonts w:ascii="Times New Roman" w:hAnsi="Times New Roman" w:cs="Times New Roman"/>
          <w:sz w:val="24"/>
          <w:szCs w:val="24"/>
        </w:rPr>
        <w:t>, které j</w:t>
      </w:r>
      <w:r w:rsidR="00866249">
        <w:rPr>
          <w:rFonts w:ascii="Times New Roman" w:hAnsi="Times New Roman" w:cs="Times New Roman"/>
          <w:sz w:val="24"/>
          <w:szCs w:val="24"/>
        </w:rPr>
        <w:t>sou</w:t>
      </w:r>
      <w:r w:rsidR="005C229E">
        <w:rPr>
          <w:rFonts w:ascii="Times New Roman" w:hAnsi="Times New Roman" w:cs="Times New Roman"/>
          <w:sz w:val="24"/>
          <w:szCs w:val="24"/>
        </w:rPr>
        <w:t xml:space="preserve"> pro střevo prospěšné a zároveň k redukci </w:t>
      </w:r>
      <w:proofErr w:type="gramStart"/>
      <w:r w:rsidR="0046716C">
        <w:rPr>
          <w:rFonts w:ascii="Times New Roman" w:hAnsi="Times New Roman" w:cs="Times New Roman"/>
          <w:sz w:val="24"/>
          <w:szCs w:val="24"/>
        </w:rPr>
        <w:t xml:space="preserve">počtu </w:t>
      </w:r>
      <w:proofErr w:type="spellStart"/>
      <w:r w:rsidR="005C229E" w:rsidRPr="005C229E">
        <w:rPr>
          <w:rFonts w:ascii="Times New Roman" w:hAnsi="Times New Roman" w:cs="Times New Roman"/>
          <w:i/>
          <w:sz w:val="24"/>
          <w:szCs w:val="24"/>
        </w:rPr>
        <w:t>E.coli</w:t>
      </w:r>
      <w:proofErr w:type="spellEnd"/>
      <w:proofErr w:type="gramEnd"/>
      <w:r w:rsidR="005C229E" w:rsidRPr="005C229E">
        <w:rPr>
          <w:rFonts w:ascii="Times New Roman" w:hAnsi="Times New Roman" w:cs="Times New Roman"/>
          <w:i/>
          <w:sz w:val="24"/>
          <w:szCs w:val="24"/>
        </w:rPr>
        <w:t>.</w:t>
      </w:r>
      <w:r w:rsidR="003264DB">
        <w:rPr>
          <w:rFonts w:ascii="Times New Roman" w:hAnsi="Times New Roman" w:cs="Times New Roman"/>
          <w:sz w:val="24"/>
          <w:szCs w:val="24"/>
        </w:rPr>
        <w:t xml:space="preserve"> </w:t>
      </w:r>
      <w:r w:rsidR="00A9106D">
        <w:rPr>
          <w:rFonts w:ascii="Times New Roman" w:hAnsi="Times New Roman" w:cs="Times New Roman"/>
          <w:sz w:val="24"/>
          <w:szCs w:val="24"/>
        </w:rPr>
        <w:t>Další alternativou je možnost přidávání kvasnic. Jejich zkrmování</w:t>
      </w:r>
      <w:r w:rsidR="0046716C">
        <w:rPr>
          <w:rFonts w:ascii="Times New Roman" w:hAnsi="Times New Roman" w:cs="Times New Roman"/>
          <w:sz w:val="24"/>
          <w:szCs w:val="24"/>
        </w:rPr>
        <w:t>m</w:t>
      </w:r>
      <w:r w:rsidR="00A9106D">
        <w:rPr>
          <w:rFonts w:ascii="Times New Roman" w:hAnsi="Times New Roman" w:cs="Times New Roman"/>
          <w:sz w:val="24"/>
          <w:szCs w:val="24"/>
        </w:rPr>
        <w:t xml:space="preserve"> u telat s narušeným transferem protilátek byla zaznamenána kratší doba trvání průjmu a zvyšovala se tak jejich odolnost. Požíváním produktů z kvasnic prokázalo pozitivní působení na střevní mikroflóru</w:t>
      </w:r>
      <w:r w:rsidR="0046716C">
        <w:rPr>
          <w:rFonts w:ascii="Times New Roman" w:hAnsi="Times New Roman" w:cs="Times New Roman"/>
          <w:sz w:val="24"/>
          <w:szCs w:val="24"/>
        </w:rPr>
        <w:t>, a</w:t>
      </w:r>
      <w:r w:rsidR="00A9106D">
        <w:rPr>
          <w:rFonts w:ascii="Times New Roman" w:hAnsi="Times New Roman" w:cs="Times New Roman"/>
          <w:sz w:val="24"/>
          <w:szCs w:val="24"/>
        </w:rPr>
        <w:t>však také změn</w:t>
      </w:r>
      <w:r w:rsidR="00866249">
        <w:rPr>
          <w:rFonts w:ascii="Times New Roman" w:hAnsi="Times New Roman" w:cs="Times New Roman"/>
          <w:sz w:val="24"/>
          <w:szCs w:val="24"/>
        </w:rPr>
        <w:t>y</w:t>
      </w:r>
      <w:r w:rsidR="00A9106D">
        <w:rPr>
          <w:rFonts w:ascii="Times New Roman" w:hAnsi="Times New Roman" w:cs="Times New Roman"/>
          <w:sz w:val="24"/>
          <w:szCs w:val="24"/>
        </w:rPr>
        <w:t xml:space="preserve"> osazení mikroflóry v </w:t>
      </w:r>
      <w:proofErr w:type="spellStart"/>
      <w:r w:rsidR="00A9106D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A9106D">
        <w:rPr>
          <w:rFonts w:ascii="Times New Roman" w:hAnsi="Times New Roman" w:cs="Times New Roman"/>
          <w:sz w:val="24"/>
          <w:szCs w:val="24"/>
        </w:rPr>
        <w:t xml:space="preserve"> tekutině.</w:t>
      </w:r>
      <w:r w:rsidR="00E00D29">
        <w:rPr>
          <w:rFonts w:ascii="Times New Roman" w:hAnsi="Times New Roman" w:cs="Times New Roman"/>
          <w:sz w:val="24"/>
          <w:szCs w:val="24"/>
        </w:rPr>
        <w:t xml:space="preserve"> Jiné studie ovlivňovaly </w:t>
      </w:r>
      <w:r w:rsidR="0046716C">
        <w:rPr>
          <w:rFonts w:ascii="Times New Roman" w:hAnsi="Times New Roman" w:cs="Times New Roman"/>
          <w:sz w:val="24"/>
          <w:szCs w:val="24"/>
        </w:rPr>
        <w:t xml:space="preserve">skladbu </w:t>
      </w:r>
      <w:proofErr w:type="spellStart"/>
      <w:r w:rsidR="0046716C">
        <w:rPr>
          <w:rFonts w:ascii="Times New Roman" w:hAnsi="Times New Roman" w:cs="Times New Roman"/>
          <w:sz w:val="24"/>
          <w:szCs w:val="24"/>
        </w:rPr>
        <w:t>mikrobioty</w:t>
      </w:r>
      <w:proofErr w:type="spellEnd"/>
      <w:r w:rsidR="0046716C">
        <w:rPr>
          <w:rFonts w:ascii="Times New Roman" w:hAnsi="Times New Roman" w:cs="Times New Roman"/>
          <w:sz w:val="24"/>
          <w:szCs w:val="24"/>
        </w:rPr>
        <w:t xml:space="preserve"> </w:t>
      </w:r>
      <w:r w:rsidR="00E00D29">
        <w:rPr>
          <w:rFonts w:ascii="Times New Roman" w:hAnsi="Times New Roman" w:cs="Times New Roman"/>
          <w:sz w:val="24"/>
          <w:szCs w:val="24"/>
        </w:rPr>
        <w:t>orální</w:t>
      </w:r>
      <w:r w:rsidR="00866249">
        <w:rPr>
          <w:rFonts w:ascii="Times New Roman" w:hAnsi="Times New Roman" w:cs="Times New Roman"/>
          <w:sz w:val="24"/>
          <w:szCs w:val="24"/>
        </w:rPr>
        <w:t>m</w:t>
      </w:r>
      <w:r w:rsidR="00E00D29">
        <w:rPr>
          <w:rFonts w:ascii="Times New Roman" w:hAnsi="Times New Roman" w:cs="Times New Roman"/>
          <w:sz w:val="24"/>
          <w:szCs w:val="24"/>
        </w:rPr>
        <w:t xml:space="preserve"> </w:t>
      </w:r>
      <w:r w:rsidR="00866249">
        <w:rPr>
          <w:rFonts w:ascii="Times New Roman" w:hAnsi="Times New Roman" w:cs="Times New Roman"/>
          <w:sz w:val="24"/>
          <w:szCs w:val="24"/>
        </w:rPr>
        <w:t>podáváním</w:t>
      </w:r>
      <w:r w:rsidR="00E00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D29" w:rsidRPr="000E76EC">
        <w:rPr>
          <w:rFonts w:ascii="Times New Roman" w:hAnsi="Times New Roman" w:cs="Times New Roman"/>
          <w:i/>
          <w:sz w:val="24"/>
          <w:szCs w:val="24"/>
        </w:rPr>
        <w:t>Faecalibacterium</w:t>
      </w:r>
      <w:proofErr w:type="spellEnd"/>
      <w:r w:rsidR="00E00D29" w:rsidRPr="000E76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0D29" w:rsidRPr="000E76EC">
        <w:rPr>
          <w:rFonts w:ascii="Times New Roman" w:hAnsi="Times New Roman" w:cs="Times New Roman"/>
          <w:i/>
          <w:sz w:val="24"/>
          <w:szCs w:val="24"/>
        </w:rPr>
        <w:t>prausnitzii</w:t>
      </w:r>
      <w:proofErr w:type="spellEnd"/>
      <w:r w:rsidR="00E00D29">
        <w:rPr>
          <w:rFonts w:ascii="Times New Roman" w:hAnsi="Times New Roman" w:cs="Times New Roman"/>
          <w:sz w:val="24"/>
          <w:szCs w:val="24"/>
        </w:rPr>
        <w:t>, které také výrazně snižovalo incidenci střevního onemocnění</w:t>
      </w:r>
      <w:r w:rsidR="002A7767">
        <w:rPr>
          <w:rFonts w:ascii="Times New Roman" w:hAnsi="Times New Roman" w:cs="Times New Roman"/>
          <w:sz w:val="24"/>
          <w:szCs w:val="24"/>
        </w:rPr>
        <w:t xml:space="preserve"> u telat v průběhu prvních 7 týdnů života. </w:t>
      </w:r>
      <w:r w:rsidR="009262F6">
        <w:rPr>
          <w:rFonts w:ascii="Times New Roman" w:hAnsi="Times New Roman" w:cs="Times New Roman"/>
          <w:sz w:val="24"/>
          <w:szCs w:val="24"/>
        </w:rPr>
        <w:t xml:space="preserve">Ovlivňování </w:t>
      </w:r>
      <w:r w:rsidR="009262F6">
        <w:rPr>
          <w:rFonts w:ascii="Times New Roman" w:hAnsi="Times New Roman" w:cs="Times New Roman"/>
          <w:sz w:val="24"/>
          <w:szCs w:val="24"/>
        </w:rPr>
        <w:lastRenderedPageBreak/>
        <w:t xml:space="preserve">střevního </w:t>
      </w:r>
      <w:proofErr w:type="spellStart"/>
      <w:r w:rsidR="009262F6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="009262F6">
        <w:rPr>
          <w:rFonts w:ascii="Times New Roman" w:hAnsi="Times New Roman" w:cs="Times New Roman"/>
          <w:sz w:val="24"/>
          <w:szCs w:val="24"/>
        </w:rPr>
        <w:t xml:space="preserve">, který je faktorem klíčovým pro zdraví střev, je jednou z možností pro zlepšení zdraví </w:t>
      </w:r>
      <w:r w:rsidR="00866249">
        <w:rPr>
          <w:rFonts w:ascii="Times New Roman" w:hAnsi="Times New Roman" w:cs="Times New Roman"/>
          <w:sz w:val="24"/>
          <w:szCs w:val="24"/>
        </w:rPr>
        <w:t xml:space="preserve">střeva </w:t>
      </w:r>
      <w:r w:rsidR="009262F6">
        <w:rPr>
          <w:rFonts w:ascii="Times New Roman" w:hAnsi="Times New Roman" w:cs="Times New Roman"/>
          <w:sz w:val="24"/>
          <w:szCs w:val="24"/>
        </w:rPr>
        <w:t xml:space="preserve">telat. Avšak dosavadní znalosti </w:t>
      </w:r>
      <w:proofErr w:type="spellStart"/>
      <w:r w:rsidR="009262F6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="009262F6">
        <w:rPr>
          <w:rFonts w:ascii="Times New Roman" w:hAnsi="Times New Roman" w:cs="Times New Roman"/>
          <w:sz w:val="24"/>
          <w:szCs w:val="24"/>
        </w:rPr>
        <w:t xml:space="preserve"> a jeho působení na rozvoj imunitního systému </w:t>
      </w:r>
      <w:r w:rsidR="0046716C">
        <w:rPr>
          <w:rFonts w:ascii="Times New Roman" w:hAnsi="Times New Roman" w:cs="Times New Roman"/>
          <w:sz w:val="24"/>
          <w:szCs w:val="24"/>
        </w:rPr>
        <w:t xml:space="preserve">a </w:t>
      </w:r>
      <w:r w:rsidR="009262F6">
        <w:rPr>
          <w:rFonts w:ascii="Times New Roman" w:hAnsi="Times New Roman" w:cs="Times New Roman"/>
          <w:sz w:val="24"/>
          <w:szCs w:val="24"/>
        </w:rPr>
        <w:t>udržení imunitní homeostázy jsou dosud značně omezené.</w:t>
      </w:r>
      <w:r w:rsidR="00A910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0C6D" w:rsidRDefault="00090C6D" w:rsidP="00090C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7016" w:rsidRPr="00BF4A1A" w:rsidRDefault="00D23464" w:rsidP="00090C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C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37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MVDr.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Barbor</w:t>
      </w:r>
      <w:r w:rsidR="00A37EF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Umlášková</w:t>
      </w:r>
      <w:r w:rsidR="00A37EF9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endelova univerzita v Brně, Barbora.Umlakova@seznam.cz</w:t>
      </w:r>
    </w:p>
    <w:p w:rsidR="00090C6D" w:rsidRPr="00BF4A1A" w:rsidRDefault="00090C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0C6D" w:rsidRPr="00BF4A1A" w:rsidSect="00A37EF9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F9"/>
    <w:rsid w:val="0000795D"/>
    <w:rsid w:val="000269C2"/>
    <w:rsid w:val="00057921"/>
    <w:rsid w:val="00064EAC"/>
    <w:rsid w:val="00080BF4"/>
    <w:rsid w:val="00090C6D"/>
    <w:rsid w:val="000A4B13"/>
    <w:rsid w:val="000B45B1"/>
    <w:rsid w:val="000D1DFE"/>
    <w:rsid w:val="000E0DE5"/>
    <w:rsid w:val="000E76EC"/>
    <w:rsid w:val="000F3BD5"/>
    <w:rsid w:val="001227B5"/>
    <w:rsid w:val="0014279D"/>
    <w:rsid w:val="00173348"/>
    <w:rsid w:val="00186BDD"/>
    <w:rsid w:val="00193109"/>
    <w:rsid w:val="001948FF"/>
    <w:rsid w:val="00194BE4"/>
    <w:rsid w:val="00195B75"/>
    <w:rsid w:val="00196B82"/>
    <w:rsid w:val="001A22BB"/>
    <w:rsid w:val="001C191A"/>
    <w:rsid w:val="001C42C9"/>
    <w:rsid w:val="001D1D1B"/>
    <w:rsid w:val="001D445E"/>
    <w:rsid w:val="002074EB"/>
    <w:rsid w:val="0021797C"/>
    <w:rsid w:val="00236324"/>
    <w:rsid w:val="00240710"/>
    <w:rsid w:val="00266F66"/>
    <w:rsid w:val="0027267D"/>
    <w:rsid w:val="002739DE"/>
    <w:rsid w:val="002908FB"/>
    <w:rsid w:val="002A7767"/>
    <w:rsid w:val="002D1F8A"/>
    <w:rsid w:val="002E4B3F"/>
    <w:rsid w:val="00301AE1"/>
    <w:rsid w:val="00310247"/>
    <w:rsid w:val="003264DB"/>
    <w:rsid w:val="00346E72"/>
    <w:rsid w:val="00360A9E"/>
    <w:rsid w:val="0036379D"/>
    <w:rsid w:val="00383FC3"/>
    <w:rsid w:val="00387111"/>
    <w:rsid w:val="003A3637"/>
    <w:rsid w:val="003B6295"/>
    <w:rsid w:val="003E286F"/>
    <w:rsid w:val="0040104C"/>
    <w:rsid w:val="00414BEA"/>
    <w:rsid w:val="004220BC"/>
    <w:rsid w:val="00435BB1"/>
    <w:rsid w:val="0046716C"/>
    <w:rsid w:val="00477F18"/>
    <w:rsid w:val="004A6634"/>
    <w:rsid w:val="004B3972"/>
    <w:rsid w:val="004D6F53"/>
    <w:rsid w:val="004E6CB7"/>
    <w:rsid w:val="004F2F39"/>
    <w:rsid w:val="00515407"/>
    <w:rsid w:val="00565BB9"/>
    <w:rsid w:val="005667D9"/>
    <w:rsid w:val="005C229E"/>
    <w:rsid w:val="006227ED"/>
    <w:rsid w:val="006331E7"/>
    <w:rsid w:val="00633304"/>
    <w:rsid w:val="00634936"/>
    <w:rsid w:val="006522AE"/>
    <w:rsid w:val="00656E64"/>
    <w:rsid w:val="006B2CB9"/>
    <w:rsid w:val="00706C1B"/>
    <w:rsid w:val="007318D8"/>
    <w:rsid w:val="00734C0C"/>
    <w:rsid w:val="00766347"/>
    <w:rsid w:val="007752B6"/>
    <w:rsid w:val="00790008"/>
    <w:rsid w:val="00790471"/>
    <w:rsid w:val="00790F29"/>
    <w:rsid w:val="00794DB5"/>
    <w:rsid w:val="00806A01"/>
    <w:rsid w:val="0081161A"/>
    <w:rsid w:val="00827F03"/>
    <w:rsid w:val="0085206A"/>
    <w:rsid w:val="0085263A"/>
    <w:rsid w:val="00863B35"/>
    <w:rsid w:val="00866249"/>
    <w:rsid w:val="008A1E79"/>
    <w:rsid w:val="008F1025"/>
    <w:rsid w:val="009262F6"/>
    <w:rsid w:val="00945601"/>
    <w:rsid w:val="00947016"/>
    <w:rsid w:val="00971505"/>
    <w:rsid w:val="00987CAD"/>
    <w:rsid w:val="009A60B2"/>
    <w:rsid w:val="009A767D"/>
    <w:rsid w:val="009B68A8"/>
    <w:rsid w:val="009D2AED"/>
    <w:rsid w:val="00A00076"/>
    <w:rsid w:val="00A01306"/>
    <w:rsid w:val="00A146E3"/>
    <w:rsid w:val="00A2275E"/>
    <w:rsid w:val="00A37EF9"/>
    <w:rsid w:val="00A70000"/>
    <w:rsid w:val="00A9106D"/>
    <w:rsid w:val="00AA7506"/>
    <w:rsid w:val="00AC0B2C"/>
    <w:rsid w:val="00AE3F0A"/>
    <w:rsid w:val="00B00330"/>
    <w:rsid w:val="00B436EF"/>
    <w:rsid w:val="00B47933"/>
    <w:rsid w:val="00B70957"/>
    <w:rsid w:val="00B968A2"/>
    <w:rsid w:val="00BB1411"/>
    <w:rsid w:val="00BD2D57"/>
    <w:rsid w:val="00BD4771"/>
    <w:rsid w:val="00BF4A1A"/>
    <w:rsid w:val="00BF5F50"/>
    <w:rsid w:val="00C12E1B"/>
    <w:rsid w:val="00C27276"/>
    <w:rsid w:val="00C40A1C"/>
    <w:rsid w:val="00C54823"/>
    <w:rsid w:val="00C6681E"/>
    <w:rsid w:val="00CD2F49"/>
    <w:rsid w:val="00CD5C07"/>
    <w:rsid w:val="00CE52A2"/>
    <w:rsid w:val="00CE7B04"/>
    <w:rsid w:val="00D00C83"/>
    <w:rsid w:val="00D23464"/>
    <w:rsid w:val="00D86040"/>
    <w:rsid w:val="00D86A80"/>
    <w:rsid w:val="00DB40A6"/>
    <w:rsid w:val="00DD1525"/>
    <w:rsid w:val="00DF44C6"/>
    <w:rsid w:val="00E00D29"/>
    <w:rsid w:val="00E1562B"/>
    <w:rsid w:val="00EA50DE"/>
    <w:rsid w:val="00EB6B4F"/>
    <w:rsid w:val="00EE46E3"/>
    <w:rsid w:val="00F20538"/>
    <w:rsid w:val="00F370C9"/>
    <w:rsid w:val="00F54095"/>
    <w:rsid w:val="00F65737"/>
    <w:rsid w:val="00F667EC"/>
    <w:rsid w:val="00FB5D16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05CD-5859-4B3F-907F-A34516F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EF9"/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3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E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141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C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Martina  Doležalová</cp:lastModifiedBy>
  <cp:revision>6</cp:revision>
  <dcterms:created xsi:type="dcterms:W3CDTF">2018-07-20T08:53:00Z</dcterms:created>
  <dcterms:modified xsi:type="dcterms:W3CDTF">2018-11-14T11:56:00Z</dcterms:modified>
</cp:coreProperties>
</file>