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0A2" w:rsidRPr="00696F63" w:rsidRDefault="00F21144" w:rsidP="00696F63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  <w:bookmarkStart w:id="0" w:name="_GoBack"/>
      <w:r w:rsidRPr="00696F6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Zlo zvané meliorace</w:t>
      </w:r>
    </w:p>
    <w:bookmarkEnd w:id="0"/>
    <w:p w:rsidR="00696F63" w:rsidRDefault="00696F63" w:rsidP="00696F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940A2" w:rsidRPr="00696F63" w:rsidRDefault="00696F63" w:rsidP="00696F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Vašků, Z. 2011. Vesmír 90, číslo 7, 440.</w:t>
      </w:r>
    </w:p>
    <w:p w:rsidR="00696F63" w:rsidRDefault="00696F63" w:rsidP="00696F6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940A2" w:rsidRPr="00696F63" w:rsidRDefault="004940A2" w:rsidP="00696F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6F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Klíčová slova</w:t>
      </w:r>
      <w:r w:rsidRPr="0069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F21144" w:rsidRPr="00696F63">
        <w:rPr>
          <w:rFonts w:ascii="Times New Roman" w:hAnsi="Times New Roman" w:cs="Times New Roman"/>
          <w:sz w:val="24"/>
          <w:szCs w:val="24"/>
          <w:shd w:val="clear" w:color="auto" w:fill="FFFFFF"/>
        </w:rPr>
        <w:t>pedologie</w:t>
      </w:r>
      <w:r w:rsidR="0001669D" w:rsidRPr="00696F63">
        <w:rPr>
          <w:rFonts w:ascii="Times New Roman" w:hAnsi="Times New Roman" w:cs="Times New Roman"/>
          <w:sz w:val="24"/>
          <w:szCs w:val="24"/>
          <w:shd w:val="clear" w:color="auto" w:fill="FFFFFF"/>
        </w:rPr>
        <w:t>, odvodňování, obsahová deformace oboru</w:t>
      </w:r>
    </w:p>
    <w:p w:rsidR="00696F63" w:rsidRDefault="00696F63" w:rsidP="00696F6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940A2" w:rsidRPr="00696F63" w:rsidRDefault="00696F63" w:rsidP="00696F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Dostupné</w:t>
      </w:r>
      <w:r w:rsidR="004940A2" w:rsidRPr="00696F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z</w:t>
      </w:r>
      <w:r w:rsidR="004940A2" w:rsidRPr="00696F6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F21144" w:rsidRPr="0069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7" w:history="1">
        <w:r w:rsidR="00F21144" w:rsidRPr="00696F6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https://ves</w:t>
        </w:r>
        <w:r w:rsidR="00F21144" w:rsidRPr="00696F6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m</w:t>
        </w:r>
        <w:r w:rsidR="00F21144" w:rsidRPr="00696F6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ir.cz/cz/casopis/archiv-casopisu/2011/cislo-7/zlo-zvane-meliorace.html</w:t>
        </w:r>
      </w:hyperlink>
      <w:r w:rsidR="00F21144" w:rsidRPr="0069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96F63" w:rsidRDefault="00696F63" w:rsidP="00696F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3F3A" w:rsidRPr="00696F63" w:rsidRDefault="0001669D" w:rsidP="00696F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6F63">
        <w:rPr>
          <w:rFonts w:ascii="Times New Roman" w:hAnsi="Times New Roman" w:cs="Times New Roman"/>
          <w:sz w:val="24"/>
          <w:szCs w:val="24"/>
          <w:shd w:val="clear" w:color="auto" w:fill="FFFFFF"/>
        </w:rPr>
        <w:t>Článek nahlíží na problematiku zemědělského odvodnění z pohledu krajiny</w:t>
      </w:r>
      <w:r w:rsidR="004B28B3" w:rsidRPr="0069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</w:t>
      </w:r>
      <w:r w:rsidR="0032475E" w:rsidRPr="00696F6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B28B3" w:rsidRPr="00696F63">
        <w:rPr>
          <w:rFonts w:ascii="Times New Roman" w:hAnsi="Times New Roman" w:cs="Times New Roman"/>
          <w:sz w:val="24"/>
          <w:szCs w:val="24"/>
          <w:shd w:val="clear" w:color="auto" w:fill="FFFFFF"/>
        </w:rPr>
        <w:t>připomíná politický kontext jejího utváření.</w:t>
      </w:r>
      <w:r w:rsidRPr="0069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Současně upozorňuje na u nás zažité chybné používání pojmů v oboru meliorací, což pak má za následek zjednodušení</w:t>
      </w:r>
      <w:r w:rsidR="0087643E" w:rsidRPr="0069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při</w:t>
      </w:r>
      <w:r w:rsidRPr="0069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výběru vhodných opatření k úpravě vodních režimů krajiny.</w:t>
      </w:r>
      <w:r w:rsidR="004B28B3" w:rsidRPr="0069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Upozorňuje na potřebu rehabilitovat kulturně-technické inženýrství – krajinné inženýrství – meliorace a</w:t>
      </w:r>
      <w:r w:rsidR="0032475E" w:rsidRPr="00696F6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B28B3" w:rsidRPr="00696F63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="0032475E" w:rsidRPr="00696F6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B28B3" w:rsidRPr="00696F63">
        <w:rPr>
          <w:rFonts w:ascii="Times New Roman" w:hAnsi="Times New Roman" w:cs="Times New Roman"/>
          <w:sz w:val="24"/>
          <w:szCs w:val="24"/>
          <w:shd w:val="clear" w:color="auto" w:fill="FFFFFF"/>
        </w:rPr>
        <w:t>rámci nich odvodňování.</w:t>
      </w:r>
    </w:p>
    <w:p w:rsidR="0001669D" w:rsidRPr="00696F63" w:rsidRDefault="0001669D" w:rsidP="00696F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Autor připomíná, že v portfóliu melioračních opatření je kolem 30 </w:t>
      </w:r>
      <w:r w:rsidR="00D931E7" w:rsidRPr="00696F63">
        <w:rPr>
          <w:rFonts w:ascii="Times New Roman" w:hAnsi="Times New Roman" w:cs="Times New Roman"/>
          <w:sz w:val="24"/>
          <w:szCs w:val="24"/>
          <w:shd w:val="clear" w:color="auto" w:fill="FFFFFF"/>
        </w:rPr>
        <w:t>zúrodňovacích, vodohospodářských a kulturně-technických činností: kromě odvodnění např. závlahy, protierozní ochrana, rekultivace, pozemkové úpravy, stavba rybníků a malých vodních nádrží, úpravy malých vodních toků, odbahňování rybníků a kanálů, terénní úpravy, hrazení bystřin, stabilizace strží, budování polních cest, stavby mostků a</w:t>
      </w:r>
      <w:r w:rsidR="0032475E" w:rsidRPr="00696F6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931E7" w:rsidRPr="00696F63">
        <w:rPr>
          <w:rFonts w:ascii="Times New Roman" w:hAnsi="Times New Roman" w:cs="Times New Roman"/>
          <w:sz w:val="24"/>
          <w:szCs w:val="24"/>
          <w:shd w:val="clear" w:color="auto" w:fill="FFFFFF"/>
        </w:rPr>
        <w:t>propustků, zakládání pastvin a jejich zařízení, zřizování sadů, účelové výsadby dřevin v krajině, přírodně-krajinářské úpravy, stavby studní a vodovodních řadů, stabilizace svahů, konsolidace lavinových drah, stokování, slínování, vylehčování těžkých půd, sádrování, rekonstrukce hydromelioračních zařízení atd.).</w:t>
      </w:r>
    </w:p>
    <w:p w:rsidR="00881506" w:rsidRPr="00696F63" w:rsidRDefault="00881506" w:rsidP="00696F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6F63">
        <w:rPr>
          <w:rFonts w:ascii="Times New Roman" w:hAnsi="Times New Roman" w:cs="Times New Roman"/>
          <w:sz w:val="24"/>
          <w:szCs w:val="24"/>
          <w:shd w:val="clear" w:color="auto" w:fill="FFFFFF"/>
        </w:rPr>
        <w:t>Kromě u nás rozšířeného způsobu odvodňování trubkovou drenáží zmiňuje i další používané způsoby a historické souvislosti, utvářející potřebu řešit nadbytek vody na pozemku za současného vnímání nutnosti s vodou hospodařit pro období jejího ne</w:t>
      </w:r>
      <w:r w:rsidR="004B28B3" w:rsidRPr="00696F63">
        <w:rPr>
          <w:rFonts w:ascii="Times New Roman" w:hAnsi="Times New Roman" w:cs="Times New Roman"/>
          <w:sz w:val="24"/>
          <w:szCs w:val="24"/>
          <w:shd w:val="clear" w:color="auto" w:fill="FFFFFF"/>
        </w:rPr>
        <w:t>dostatku.</w:t>
      </w:r>
    </w:p>
    <w:p w:rsidR="00ED47AE" w:rsidRPr="00696F63" w:rsidRDefault="00ED47AE" w:rsidP="00696F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6F63">
        <w:rPr>
          <w:rFonts w:ascii="Times New Roman" w:hAnsi="Times New Roman" w:cs="Times New Roman"/>
          <w:sz w:val="24"/>
          <w:szCs w:val="24"/>
          <w:shd w:val="clear" w:color="auto" w:fill="FFFFFF"/>
        </w:rPr>
        <w:t>Ve článku je popsána historie odvodňování i zkušenosti s diagnostikou funkčnosti drenáží (doloženy jsou funkční drenáž</w:t>
      </w:r>
      <w:r w:rsidR="0069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ní systémy stáří až 155 let !). </w:t>
      </w:r>
      <w:r w:rsidRPr="0069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Diskutuje také příčiny neúplné evidence těchto staveb i příčinu toho, proč se tomuto opatření přičítají "veškeré negativní jevy" hospodaření s vodou v krajině – a zapomíná se, že "meliorace" byly </w:t>
      </w:r>
      <w:r w:rsidR="004B28B3" w:rsidRPr="00696F63">
        <w:rPr>
          <w:rFonts w:ascii="Times New Roman" w:hAnsi="Times New Roman" w:cs="Times New Roman"/>
          <w:sz w:val="24"/>
          <w:szCs w:val="24"/>
          <w:shd w:val="clear" w:color="auto" w:fill="FFFFFF"/>
        </w:rPr>
        <w:t>zne</w:t>
      </w:r>
      <w:r w:rsidRPr="0069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užity </w:t>
      </w:r>
      <w:r w:rsidR="004B28B3" w:rsidRPr="00696F63">
        <w:rPr>
          <w:rFonts w:ascii="Times New Roman" w:hAnsi="Times New Roman" w:cs="Times New Roman"/>
          <w:sz w:val="24"/>
          <w:szCs w:val="24"/>
          <w:shd w:val="clear" w:color="auto" w:fill="FFFFFF"/>
        </w:rPr>
        <w:t>v mocensko-politickém přetváření zemědělství až po roce 1948 právě pro jejich vysokou účinnost</w:t>
      </w:r>
      <w:r w:rsidRPr="00696F6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570B9" w:rsidRPr="00696F63" w:rsidRDefault="00B570B9" w:rsidP="00696F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495D" w:rsidRPr="00696F63" w:rsidRDefault="00171AC3" w:rsidP="00696F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6F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</w:t>
      </w:r>
      <w:r w:rsidRPr="0069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doc. Ing. Zbyněk Kulhavý, CSc., Výzkumný ústav meliorací a ochrany půdy, v.v.i., </w:t>
      </w:r>
      <w:hyperlink r:id="rId8" w:history="1">
        <w:r w:rsidRPr="00696F6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kulhavy.zbynek</w:t>
        </w:r>
        <w:r w:rsidRPr="00696F6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@</w:t>
        </w:r>
        <w:r w:rsidRPr="00696F6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vumop.cz</w:t>
        </w:r>
      </w:hyperlink>
    </w:p>
    <w:sectPr w:rsidR="0007495D" w:rsidRPr="00696F63" w:rsidSect="0064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89E" w:rsidRDefault="008D489E" w:rsidP="004940A2">
      <w:pPr>
        <w:spacing w:after="0" w:line="240" w:lineRule="auto"/>
      </w:pPr>
      <w:r>
        <w:separator/>
      </w:r>
    </w:p>
  </w:endnote>
  <w:endnote w:type="continuationSeparator" w:id="0">
    <w:p w:rsidR="008D489E" w:rsidRDefault="008D489E" w:rsidP="0049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89E" w:rsidRDefault="008D489E" w:rsidP="004940A2">
      <w:pPr>
        <w:spacing w:after="0" w:line="240" w:lineRule="auto"/>
      </w:pPr>
      <w:r>
        <w:separator/>
      </w:r>
    </w:p>
  </w:footnote>
  <w:footnote w:type="continuationSeparator" w:id="0">
    <w:p w:rsidR="008D489E" w:rsidRDefault="008D489E" w:rsidP="0049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0A2"/>
    <w:rsid w:val="0001669D"/>
    <w:rsid w:val="00074613"/>
    <w:rsid w:val="0007495D"/>
    <w:rsid w:val="00171AC3"/>
    <w:rsid w:val="001C3A00"/>
    <w:rsid w:val="001E3791"/>
    <w:rsid w:val="00220B04"/>
    <w:rsid w:val="002A21C3"/>
    <w:rsid w:val="002E65F1"/>
    <w:rsid w:val="0032475E"/>
    <w:rsid w:val="003E1E20"/>
    <w:rsid w:val="003F1CB7"/>
    <w:rsid w:val="004940A2"/>
    <w:rsid w:val="004B28B3"/>
    <w:rsid w:val="0051496C"/>
    <w:rsid w:val="0053768A"/>
    <w:rsid w:val="00647C02"/>
    <w:rsid w:val="00681E5D"/>
    <w:rsid w:val="00696F63"/>
    <w:rsid w:val="006C1B97"/>
    <w:rsid w:val="00784B11"/>
    <w:rsid w:val="007B1AFF"/>
    <w:rsid w:val="00850B21"/>
    <w:rsid w:val="0087643E"/>
    <w:rsid w:val="00881506"/>
    <w:rsid w:val="008D13AF"/>
    <w:rsid w:val="008D489E"/>
    <w:rsid w:val="008E537E"/>
    <w:rsid w:val="00901764"/>
    <w:rsid w:val="00981B50"/>
    <w:rsid w:val="00A548A4"/>
    <w:rsid w:val="00B570B9"/>
    <w:rsid w:val="00BA3F3A"/>
    <w:rsid w:val="00C54E9B"/>
    <w:rsid w:val="00C66939"/>
    <w:rsid w:val="00D75E4C"/>
    <w:rsid w:val="00D931E7"/>
    <w:rsid w:val="00DD36AF"/>
    <w:rsid w:val="00ED47AE"/>
    <w:rsid w:val="00F2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90607-8BFD-40C9-B790-6D51366D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7C02"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40A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96F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havy.zbynek@vumop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esmir.cz/cz/casopis/archiv-casopisu/2011/cislo-7/zlo-zvane-meliorace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778D3-7125-4D2C-80B8-9AF1342E8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338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Martina  Doležalová</cp:lastModifiedBy>
  <cp:revision>8</cp:revision>
  <dcterms:created xsi:type="dcterms:W3CDTF">2018-07-23T07:49:00Z</dcterms:created>
  <dcterms:modified xsi:type="dcterms:W3CDTF">2018-11-14T08:40:00Z</dcterms:modified>
</cp:coreProperties>
</file>