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DC2" w:rsidRDefault="000F2DC2" w:rsidP="000F2D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70725">
        <w:rPr>
          <w:rFonts w:ascii="Times New Roman" w:hAnsi="Times New Roman" w:cs="Times New Roman"/>
          <w:b/>
          <w:bCs/>
          <w:sz w:val="24"/>
          <w:szCs w:val="24"/>
        </w:rPr>
        <w:t>Zhutnění půdy v</w:t>
      </w:r>
      <w:r>
        <w:rPr>
          <w:rFonts w:ascii="Times New Roman" w:hAnsi="Times New Roman" w:cs="Times New Roman"/>
          <w:b/>
          <w:bCs/>
          <w:sz w:val="24"/>
          <w:szCs w:val="24"/>
        </w:rPr>
        <w:t> plodinových systémech: Posouzení vlastností</w:t>
      </w:r>
      <w:r w:rsidRPr="00E70725">
        <w:rPr>
          <w:rFonts w:ascii="Times New Roman" w:hAnsi="Times New Roman" w:cs="Times New Roman"/>
          <w:b/>
          <w:bCs/>
          <w:sz w:val="24"/>
          <w:szCs w:val="24"/>
        </w:rPr>
        <w:t>, příčin a možných řešení</w:t>
      </w:r>
    </w:p>
    <w:p w:rsidR="000F2DC2" w:rsidRPr="00E70725" w:rsidRDefault="000F2DC2" w:rsidP="000F2DC2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E70725">
        <w:rPr>
          <w:rFonts w:ascii="Times New Roman" w:hAnsi="Times New Roman" w:cs="Times New Roman"/>
          <w:b/>
          <w:bCs/>
          <w:sz w:val="24"/>
          <w:szCs w:val="24"/>
        </w:rPr>
        <w:t>Soil</w:t>
      </w:r>
      <w:proofErr w:type="spellEnd"/>
      <w:r w:rsidRPr="00E707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0725">
        <w:rPr>
          <w:rFonts w:ascii="Times New Roman" w:hAnsi="Times New Roman" w:cs="Times New Roman"/>
          <w:b/>
          <w:bCs/>
          <w:sz w:val="24"/>
          <w:szCs w:val="24"/>
        </w:rPr>
        <w:t>compaction</w:t>
      </w:r>
      <w:proofErr w:type="spellEnd"/>
      <w:r w:rsidRPr="00E70725">
        <w:rPr>
          <w:rFonts w:ascii="Times New Roman" w:hAnsi="Times New Roman" w:cs="Times New Roman"/>
          <w:b/>
          <w:bCs/>
          <w:sz w:val="24"/>
          <w:szCs w:val="24"/>
        </w:rPr>
        <w:t xml:space="preserve"> in </w:t>
      </w:r>
      <w:proofErr w:type="spellStart"/>
      <w:r w:rsidRPr="00E70725">
        <w:rPr>
          <w:rFonts w:ascii="Times New Roman" w:hAnsi="Times New Roman" w:cs="Times New Roman"/>
          <w:b/>
          <w:bCs/>
          <w:sz w:val="24"/>
          <w:szCs w:val="24"/>
        </w:rPr>
        <w:t>cropping</w:t>
      </w:r>
      <w:proofErr w:type="spellEnd"/>
      <w:r w:rsidRPr="00E707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0725">
        <w:rPr>
          <w:rFonts w:ascii="Times New Roman" w:hAnsi="Times New Roman" w:cs="Times New Roman"/>
          <w:b/>
          <w:bCs/>
          <w:sz w:val="24"/>
          <w:szCs w:val="24"/>
        </w:rPr>
        <w:t>systems</w:t>
      </w:r>
      <w:proofErr w:type="spellEnd"/>
      <w:r w:rsidRPr="00E70725">
        <w:rPr>
          <w:rFonts w:ascii="Times New Roman" w:hAnsi="Times New Roman" w:cs="Times New Roman"/>
          <w:b/>
          <w:bCs/>
          <w:sz w:val="24"/>
          <w:szCs w:val="24"/>
        </w:rPr>
        <w:t xml:space="preserve">: A </w:t>
      </w:r>
      <w:proofErr w:type="spellStart"/>
      <w:r w:rsidRPr="00E70725">
        <w:rPr>
          <w:rFonts w:ascii="Times New Roman" w:hAnsi="Times New Roman" w:cs="Times New Roman"/>
          <w:b/>
          <w:bCs/>
          <w:sz w:val="24"/>
          <w:szCs w:val="24"/>
        </w:rPr>
        <w:t>review</w:t>
      </w:r>
      <w:proofErr w:type="spellEnd"/>
      <w:r w:rsidRPr="00E707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0725">
        <w:rPr>
          <w:rFonts w:ascii="Times New Roman" w:hAnsi="Times New Roman" w:cs="Times New Roman"/>
          <w:b/>
          <w:bCs/>
          <w:sz w:val="24"/>
          <w:szCs w:val="24"/>
        </w:rPr>
        <w:t>of</w:t>
      </w:r>
      <w:proofErr w:type="spellEnd"/>
      <w:r w:rsidRPr="00E707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0725">
        <w:rPr>
          <w:rFonts w:ascii="Times New Roman" w:hAnsi="Times New Roman" w:cs="Times New Roman"/>
          <w:b/>
          <w:bCs/>
          <w:sz w:val="24"/>
          <w:szCs w:val="24"/>
        </w:rPr>
        <w:t>the</w:t>
      </w:r>
      <w:proofErr w:type="spellEnd"/>
      <w:r w:rsidRPr="00E707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0725">
        <w:rPr>
          <w:rFonts w:ascii="Times New Roman" w:hAnsi="Times New Roman" w:cs="Times New Roman"/>
          <w:b/>
          <w:bCs/>
          <w:sz w:val="24"/>
          <w:szCs w:val="24"/>
        </w:rPr>
        <w:t>nature</w:t>
      </w:r>
      <w:proofErr w:type="spellEnd"/>
      <w:r w:rsidRPr="00E70725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proofErr w:type="spellStart"/>
      <w:r w:rsidRPr="00E70725">
        <w:rPr>
          <w:rFonts w:ascii="Times New Roman" w:hAnsi="Times New Roman" w:cs="Times New Roman"/>
          <w:b/>
          <w:bCs/>
          <w:sz w:val="24"/>
          <w:szCs w:val="24"/>
        </w:rPr>
        <w:t>causes</w:t>
      </w:r>
      <w:proofErr w:type="spellEnd"/>
      <w:r w:rsidRPr="00E70725">
        <w:rPr>
          <w:rFonts w:ascii="Times New Roman" w:hAnsi="Times New Roman" w:cs="Times New Roman"/>
          <w:b/>
          <w:bCs/>
          <w:sz w:val="24"/>
          <w:szCs w:val="24"/>
        </w:rPr>
        <w:t xml:space="preserve"> and </w:t>
      </w:r>
      <w:proofErr w:type="spellStart"/>
      <w:r w:rsidRPr="00E70725">
        <w:rPr>
          <w:rFonts w:ascii="Times New Roman" w:hAnsi="Times New Roman" w:cs="Times New Roman"/>
          <w:b/>
          <w:bCs/>
          <w:sz w:val="24"/>
          <w:szCs w:val="24"/>
        </w:rPr>
        <w:t>possible</w:t>
      </w:r>
      <w:proofErr w:type="spellEnd"/>
      <w:r w:rsidRPr="00E7072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E70725">
        <w:rPr>
          <w:rFonts w:ascii="Times New Roman" w:hAnsi="Times New Roman" w:cs="Times New Roman"/>
          <w:b/>
          <w:bCs/>
          <w:sz w:val="24"/>
          <w:szCs w:val="24"/>
        </w:rPr>
        <w:t>solutions</w:t>
      </w:r>
      <w:proofErr w:type="spellEnd"/>
    </w:p>
    <w:p w:rsidR="000F2DC2" w:rsidRPr="00D270C7" w:rsidRDefault="000F2DC2" w:rsidP="000F2DC2">
      <w:pPr>
        <w:tabs>
          <w:tab w:val="left" w:pos="927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baep-author-id6"/>
      <w:r w:rsidRPr="00E70725">
        <w:rPr>
          <w:rFonts w:ascii="Times New Roman" w:hAnsi="Times New Roman" w:cs="Times New Roman"/>
          <w:bCs/>
          <w:sz w:val="24"/>
          <w:szCs w:val="24"/>
        </w:rPr>
        <w:t>Hamza</w:t>
      </w:r>
      <w:bookmarkStart w:id="1" w:name="baep-author-id7"/>
      <w:bookmarkEnd w:id="0"/>
      <w:r w:rsidR="00D4415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0725">
        <w:rPr>
          <w:rFonts w:ascii="Times New Roman" w:hAnsi="Times New Roman" w:cs="Times New Roman"/>
          <w:bCs/>
          <w:sz w:val="24"/>
          <w:szCs w:val="24"/>
        </w:rPr>
        <w:t>M.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0725">
        <w:rPr>
          <w:rFonts w:ascii="Times New Roman" w:hAnsi="Times New Roman" w:cs="Times New Roman"/>
          <w:bCs/>
          <w:sz w:val="24"/>
          <w:szCs w:val="24"/>
        </w:rPr>
        <w:t>A.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E70725">
        <w:rPr>
          <w:rFonts w:ascii="Times New Roman" w:hAnsi="Times New Roman" w:cs="Times New Roman"/>
          <w:bCs/>
          <w:sz w:val="24"/>
          <w:szCs w:val="24"/>
        </w:rPr>
        <w:t>Anderson</w:t>
      </w:r>
      <w:bookmarkEnd w:id="1"/>
      <w:r w:rsidR="00D44158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0725">
        <w:rPr>
          <w:rFonts w:ascii="Times New Roman" w:hAnsi="Times New Roman" w:cs="Times New Roman"/>
          <w:bCs/>
          <w:sz w:val="24"/>
          <w:szCs w:val="24"/>
        </w:rPr>
        <w:t>W.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E70725">
        <w:rPr>
          <w:rFonts w:ascii="Times New Roman" w:hAnsi="Times New Roman" w:cs="Times New Roman"/>
          <w:bCs/>
          <w:sz w:val="24"/>
          <w:szCs w:val="24"/>
        </w:rPr>
        <w:t>K</w:t>
      </w:r>
      <w:r w:rsidR="00D44158">
        <w:rPr>
          <w:rFonts w:ascii="Times New Roman" w:hAnsi="Times New Roman" w:cs="Times New Roman"/>
          <w:bCs/>
          <w:sz w:val="24"/>
          <w:szCs w:val="24"/>
        </w:rPr>
        <w:t>. 2005.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r:id="rId4" w:tooltip="Go to Soil and Tillage Research on ScienceDirect" w:history="1">
        <w:proofErr w:type="spellStart"/>
        <w:r w:rsidRPr="006D33DF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Soil</w:t>
        </w:r>
        <w:proofErr w:type="spellEnd"/>
        <w:r w:rsidRPr="006D33DF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and </w:t>
        </w:r>
        <w:proofErr w:type="spellStart"/>
        <w:r w:rsidRPr="006D33DF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Tillage</w:t>
        </w:r>
        <w:proofErr w:type="spellEnd"/>
        <w:r w:rsidRPr="006D33DF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</w:t>
        </w:r>
        <w:proofErr w:type="spellStart"/>
        <w:r w:rsidRPr="006D33DF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Research</w:t>
        </w:r>
        <w:proofErr w:type="spellEnd"/>
      </w:hyperlink>
      <w:r w:rsidRPr="006D33DF">
        <w:rPr>
          <w:rStyle w:val="Hypertextovodkaz"/>
          <w:rFonts w:ascii="Times New Roman" w:hAnsi="Times New Roman" w:cs="Times New Roman"/>
          <w:bCs/>
          <w:color w:val="auto"/>
          <w:sz w:val="24"/>
          <w:szCs w:val="24"/>
          <w:u w:val="none"/>
        </w:rPr>
        <w:t xml:space="preserve">. </w:t>
      </w:r>
      <w:hyperlink r:id="rId5" w:tooltip="Go to table of contents for this volume/issue" w:history="1">
        <w:proofErr w:type="spellStart"/>
        <w:r w:rsidRPr="006D33DF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Volume</w:t>
        </w:r>
        <w:proofErr w:type="spellEnd"/>
        <w:r w:rsidRPr="006D33DF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82, </w:t>
        </w:r>
        <w:proofErr w:type="spellStart"/>
        <w:r w:rsidRPr="006D33DF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Issue</w:t>
        </w:r>
        <w:proofErr w:type="spellEnd"/>
        <w:r w:rsidRPr="006D33DF">
          <w:rPr>
            <w:rStyle w:val="Hypertextovodkaz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 xml:space="preserve"> 2</w:t>
        </w:r>
      </w:hyperlink>
      <w:r w:rsidRPr="006D33DF">
        <w:rPr>
          <w:rFonts w:ascii="Times New Roman" w:hAnsi="Times New Roman" w:cs="Times New Roman"/>
          <w:bCs/>
          <w:sz w:val="24"/>
          <w:szCs w:val="24"/>
        </w:rPr>
        <w:t>, </w:t>
      </w:r>
      <w:proofErr w:type="spellStart"/>
      <w:r w:rsidRPr="006D33DF">
        <w:rPr>
          <w:rFonts w:ascii="Times New Roman" w:hAnsi="Times New Roman" w:cs="Times New Roman"/>
          <w:bCs/>
          <w:sz w:val="24"/>
          <w:szCs w:val="24"/>
        </w:rPr>
        <w:t>Pages</w:t>
      </w:r>
      <w:proofErr w:type="spellEnd"/>
      <w:r w:rsidRPr="00D270C7">
        <w:rPr>
          <w:rFonts w:ascii="Times New Roman" w:hAnsi="Times New Roman" w:cs="Times New Roman"/>
          <w:bCs/>
          <w:sz w:val="24"/>
          <w:szCs w:val="24"/>
        </w:rPr>
        <w:t xml:space="preserve"> 121-145</w:t>
      </w:r>
    </w:p>
    <w:p w:rsidR="00D44158" w:rsidRDefault="00D44158" w:rsidP="00D44158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158">
        <w:rPr>
          <w:rFonts w:ascii="Times New Roman" w:hAnsi="Times New Roman" w:cs="Times New Roman"/>
          <w:b/>
          <w:bCs/>
          <w:sz w:val="24"/>
          <w:szCs w:val="24"/>
        </w:rPr>
        <w:t>Klíčová slova</w:t>
      </w:r>
      <w:r>
        <w:rPr>
          <w:rFonts w:ascii="Times New Roman" w:hAnsi="Times New Roman" w:cs="Times New Roman"/>
          <w:bCs/>
          <w:sz w:val="24"/>
          <w:szCs w:val="24"/>
        </w:rPr>
        <w:t>: utužení půdy, hloubkové rozrušení p</w:t>
      </w:r>
      <w:bookmarkStart w:id="2" w:name="_GoBack"/>
      <w:bookmarkEnd w:id="2"/>
      <w:r>
        <w:rPr>
          <w:rFonts w:ascii="Times New Roman" w:hAnsi="Times New Roman" w:cs="Times New Roman"/>
          <w:bCs/>
          <w:sz w:val="24"/>
          <w:szCs w:val="24"/>
        </w:rPr>
        <w:t>ůdy, zatížení nápravy, řízený provoz, bez zpracování půdy, vhodná pastva, kořeny rostlin</w:t>
      </w:r>
    </w:p>
    <w:p w:rsidR="000F2DC2" w:rsidRDefault="00D44158" w:rsidP="000F2DC2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44158">
        <w:rPr>
          <w:rFonts w:ascii="Times New Roman" w:hAnsi="Times New Roman" w:cs="Times New Roman"/>
          <w:b/>
          <w:sz w:val="24"/>
          <w:szCs w:val="24"/>
        </w:rPr>
        <w:t>Dostupné z</w:t>
      </w:r>
      <w:r w:rsidR="000F2DC2" w:rsidRPr="00DC710C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="000F2DC2" w:rsidRPr="0063153A">
          <w:rPr>
            <w:rStyle w:val="Hypertextovodkaz"/>
            <w:rFonts w:ascii="Times New Roman" w:hAnsi="Times New Roman" w:cs="Times New Roman"/>
            <w:bCs/>
            <w:sz w:val="24"/>
            <w:szCs w:val="24"/>
          </w:rPr>
          <w:t>https://www.sciencedirect.com/science/article/pii/S0167198704001849</w:t>
        </w:r>
      </w:hyperlink>
    </w:p>
    <w:p w:rsidR="000F2DC2" w:rsidRPr="00D270C7" w:rsidRDefault="000F2DC2" w:rsidP="000F2DC2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0C7">
        <w:rPr>
          <w:rFonts w:ascii="Times New Roman" w:hAnsi="Times New Roman" w:cs="Times New Roman"/>
          <w:bCs/>
          <w:sz w:val="24"/>
          <w:szCs w:val="24"/>
        </w:rPr>
        <w:t xml:space="preserve">Zhutnění půdy je jedním z hlavních problémů </w:t>
      </w:r>
      <w:r>
        <w:rPr>
          <w:rFonts w:ascii="Times New Roman" w:hAnsi="Times New Roman" w:cs="Times New Roman"/>
          <w:bCs/>
          <w:sz w:val="24"/>
          <w:szCs w:val="24"/>
        </w:rPr>
        <w:t xml:space="preserve">soudobého </w:t>
      </w:r>
      <w:r w:rsidRPr="00D270C7">
        <w:rPr>
          <w:rFonts w:ascii="Times New Roman" w:hAnsi="Times New Roman" w:cs="Times New Roman"/>
          <w:bCs/>
          <w:sz w:val="24"/>
          <w:szCs w:val="24"/>
        </w:rPr>
        <w:t>zemědělství. Nadužívání strojů</w:t>
      </w:r>
      <w:r>
        <w:rPr>
          <w:rFonts w:ascii="Times New Roman" w:hAnsi="Times New Roman" w:cs="Times New Roman"/>
          <w:bCs/>
          <w:sz w:val="24"/>
          <w:szCs w:val="24"/>
        </w:rPr>
        <w:t>, intenzifikace plodin</w:t>
      </w:r>
      <w:r w:rsidRPr="00D270C7">
        <w:rPr>
          <w:rFonts w:ascii="Times New Roman" w:hAnsi="Times New Roman" w:cs="Times New Roman"/>
          <w:bCs/>
          <w:sz w:val="24"/>
          <w:szCs w:val="24"/>
        </w:rPr>
        <w:t>, krátké střídání plodin, intenzivní</w:t>
      </w:r>
      <w:r>
        <w:rPr>
          <w:rFonts w:ascii="Times New Roman" w:hAnsi="Times New Roman" w:cs="Times New Roman"/>
          <w:bCs/>
          <w:sz w:val="24"/>
          <w:szCs w:val="24"/>
        </w:rPr>
        <w:t xml:space="preserve"> pasení a nevhodné hospodaření na půdě</w:t>
      </w:r>
      <w:r w:rsidRPr="00D270C7">
        <w:rPr>
          <w:rFonts w:ascii="Times New Roman" w:hAnsi="Times New Roman" w:cs="Times New Roman"/>
          <w:bCs/>
          <w:sz w:val="24"/>
          <w:szCs w:val="24"/>
        </w:rPr>
        <w:t xml:space="preserve"> vedou </w:t>
      </w:r>
      <w:r>
        <w:rPr>
          <w:rFonts w:ascii="Times New Roman" w:hAnsi="Times New Roman" w:cs="Times New Roman"/>
          <w:bCs/>
          <w:sz w:val="24"/>
          <w:szCs w:val="24"/>
        </w:rPr>
        <w:t xml:space="preserve">k jejímu </w:t>
      </w:r>
      <w:r w:rsidRPr="00D270C7">
        <w:rPr>
          <w:rFonts w:ascii="Times New Roman" w:hAnsi="Times New Roman" w:cs="Times New Roman"/>
          <w:bCs/>
          <w:sz w:val="24"/>
          <w:szCs w:val="24"/>
        </w:rPr>
        <w:t>zhutnění. Zhutnění půdy se vyskytuje v širokém spektru p</w:t>
      </w:r>
      <w:r>
        <w:rPr>
          <w:rFonts w:ascii="Times New Roman" w:hAnsi="Times New Roman" w:cs="Times New Roman"/>
          <w:bCs/>
          <w:sz w:val="24"/>
          <w:szCs w:val="24"/>
        </w:rPr>
        <w:t>ůd a podnebí. Zhoršuje se nedostatečným</w:t>
      </w:r>
      <w:r w:rsidRPr="00D270C7">
        <w:rPr>
          <w:rFonts w:ascii="Times New Roman" w:hAnsi="Times New Roman" w:cs="Times New Roman"/>
          <w:bCs/>
          <w:sz w:val="24"/>
          <w:szCs w:val="24"/>
        </w:rPr>
        <w:t xml:space="preserve"> obsahem organických látek v půdě a </w:t>
      </w:r>
      <w:r>
        <w:rPr>
          <w:rFonts w:ascii="Times New Roman" w:hAnsi="Times New Roman" w:cs="Times New Roman"/>
          <w:bCs/>
          <w:sz w:val="24"/>
          <w:szCs w:val="24"/>
        </w:rPr>
        <w:t xml:space="preserve">zpracováním </w:t>
      </w:r>
      <w:r w:rsidRPr="00D270C7">
        <w:rPr>
          <w:rFonts w:ascii="Times New Roman" w:hAnsi="Times New Roman" w:cs="Times New Roman"/>
          <w:bCs/>
          <w:sz w:val="24"/>
          <w:szCs w:val="24"/>
        </w:rPr>
        <w:t>půdy nebo pastvin</w:t>
      </w:r>
      <w:r>
        <w:rPr>
          <w:rFonts w:ascii="Times New Roman" w:hAnsi="Times New Roman" w:cs="Times New Roman"/>
          <w:bCs/>
          <w:sz w:val="24"/>
          <w:szCs w:val="24"/>
        </w:rPr>
        <w:t>y za</w:t>
      </w:r>
      <w:r w:rsidRPr="00D270C7">
        <w:rPr>
          <w:rFonts w:ascii="Times New Roman" w:hAnsi="Times New Roman" w:cs="Times New Roman"/>
          <w:bCs/>
          <w:sz w:val="24"/>
          <w:szCs w:val="24"/>
        </w:rPr>
        <w:t xml:space="preserve"> vysoké vlhkosti. Zhutnění půdy zvyšuje pevnost půdy a snižuje fyzickou úrodnost půdy prostřednictvím snižování </w:t>
      </w:r>
      <w:r>
        <w:rPr>
          <w:rFonts w:ascii="Times New Roman" w:hAnsi="Times New Roman" w:cs="Times New Roman"/>
          <w:bCs/>
          <w:sz w:val="24"/>
          <w:szCs w:val="24"/>
        </w:rPr>
        <w:t xml:space="preserve">udržitelnosti </w:t>
      </w:r>
      <w:r w:rsidRPr="00D270C7">
        <w:rPr>
          <w:rFonts w:ascii="Times New Roman" w:hAnsi="Times New Roman" w:cs="Times New Roman"/>
          <w:bCs/>
          <w:sz w:val="24"/>
          <w:szCs w:val="24"/>
        </w:rPr>
        <w:t>a dodávky vody a živin, což vede k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D270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 xml:space="preserve">zvyšování </w:t>
      </w:r>
      <w:r w:rsidRPr="00D270C7">
        <w:rPr>
          <w:rFonts w:ascii="Times New Roman" w:hAnsi="Times New Roman" w:cs="Times New Roman"/>
          <w:bCs/>
          <w:sz w:val="24"/>
          <w:szCs w:val="24"/>
        </w:rPr>
        <w:t xml:space="preserve">hnojení a </w:t>
      </w:r>
      <w:r>
        <w:rPr>
          <w:rFonts w:ascii="Times New Roman" w:hAnsi="Times New Roman" w:cs="Times New Roman"/>
          <w:bCs/>
          <w:sz w:val="24"/>
          <w:szCs w:val="24"/>
        </w:rPr>
        <w:t xml:space="preserve">tím se </w:t>
      </w:r>
      <w:r w:rsidRPr="00D270C7">
        <w:rPr>
          <w:rFonts w:ascii="Times New Roman" w:hAnsi="Times New Roman" w:cs="Times New Roman"/>
          <w:bCs/>
          <w:sz w:val="24"/>
          <w:szCs w:val="24"/>
        </w:rPr>
        <w:t>zvyšují výrobní náklady. Poškozená posloupnost se pak projevuje snížením růstu rostlin, což vede k nižším vstupům čerstvé organické hmoty do půdy, snížené recyklaci živin a mineralizaci, sníženým ak</w:t>
      </w:r>
      <w:r>
        <w:rPr>
          <w:rFonts w:ascii="Times New Roman" w:hAnsi="Times New Roman" w:cs="Times New Roman"/>
          <w:bCs/>
          <w:sz w:val="24"/>
          <w:szCs w:val="24"/>
        </w:rPr>
        <w:t>tivitám mikroorganismů a zvýšení</w:t>
      </w:r>
      <w:r w:rsidRPr="00D270C7">
        <w:rPr>
          <w:rFonts w:ascii="Times New Roman" w:hAnsi="Times New Roman" w:cs="Times New Roman"/>
          <w:bCs/>
          <w:sz w:val="24"/>
          <w:szCs w:val="24"/>
        </w:rPr>
        <w:t xml:space="preserve"> opotřebení </w:t>
      </w:r>
      <w:r>
        <w:rPr>
          <w:rFonts w:ascii="Times New Roman" w:hAnsi="Times New Roman" w:cs="Times New Roman"/>
          <w:bCs/>
          <w:sz w:val="24"/>
          <w:szCs w:val="24"/>
        </w:rPr>
        <w:t>mechanizace</w:t>
      </w:r>
      <w:r w:rsidRPr="00D270C7">
        <w:rPr>
          <w:rFonts w:ascii="Times New Roman" w:hAnsi="Times New Roman" w:cs="Times New Roman"/>
          <w:bCs/>
          <w:sz w:val="24"/>
          <w:szCs w:val="24"/>
        </w:rPr>
        <w:t>. Tento příspěvek hodnotí práci související s</w:t>
      </w:r>
      <w:r>
        <w:rPr>
          <w:rFonts w:ascii="Times New Roman" w:hAnsi="Times New Roman" w:cs="Times New Roman"/>
          <w:bCs/>
          <w:sz w:val="24"/>
          <w:szCs w:val="24"/>
        </w:rPr>
        <w:t>e</w:t>
      </w:r>
      <w:r w:rsidRPr="00D270C7">
        <w:rPr>
          <w:rFonts w:ascii="Times New Roman" w:hAnsi="Times New Roman" w:cs="Times New Roman"/>
          <w:bCs/>
          <w:sz w:val="24"/>
          <w:szCs w:val="24"/>
        </w:rPr>
        <w:t xml:space="preserve"> zhutněním půdy se zaměřením na</w:t>
      </w:r>
      <w:r>
        <w:rPr>
          <w:rFonts w:ascii="Times New Roman" w:hAnsi="Times New Roman" w:cs="Times New Roman"/>
          <w:bCs/>
          <w:sz w:val="24"/>
          <w:szCs w:val="24"/>
        </w:rPr>
        <w:t xml:space="preserve"> výzkum, který byl publikován z</w:t>
      </w:r>
      <w:r w:rsidRPr="00D270C7">
        <w:rPr>
          <w:rFonts w:ascii="Times New Roman" w:hAnsi="Times New Roman" w:cs="Times New Roman"/>
          <w:bCs/>
          <w:sz w:val="24"/>
          <w:szCs w:val="24"/>
        </w:rPr>
        <w:t xml:space="preserve"> posledních 15 let. Diskutujeme o povaze a příčinách zhutnění půdy a možných řešeních navržených v literatuře. Pro řešení problému zhutnění půdy bylo navrženo několik přístupů, které by měly být aplikovány podle půdního, environmentálního a zemědělského systému.</w:t>
      </w:r>
    </w:p>
    <w:p w:rsidR="000F2DC2" w:rsidRDefault="000F2DC2" w:rsidP="000F2DC2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270C7">
        <w:rPr>
          <w:rFonts w:ascii="Times New Roman" w:hAnsi="Times New Roman" w:cs="Times New Roman"/>
          <w:bCs/>
          <w:sz w:val="24"/>
          <w:szCs w:val="24"/>
        </w:rPr>
        <w:t xml:space="preserve">Byly zjištěny následující praktické postupy, jak zabránit, zpomalit nebo </w:t>
      </w:r>
      <w:r>
        <w:rPr>
          <w:rFonts w:ascii="Times New Roman" w:hAnsi="Times New Roman" w:cs="Times New Roman"/>
          <w:bCs/>
          <w:sz w:val="24"/>
          <w:szCs w:val="24"/>
        </w:rPr>
        <w:t>předejít</w:t>
      </w:r>
      <w:r w:rsidRPr="00D270C7">
        <w:rPr>
          <w:rFonts w:ascii="Times New Roman" w:hAnsi="Times New Roman" w:cs="Times New Roman"/>
          <w:bCs/>
          <w:sz w:val="24"/>
          <w:szCs w:val="24"/>
        </w:rPr>
        <w:t xml:space="preserve"> zhutnění půdy: (a) snížení tlaku na půdu b</w:t>
      </w:r>
      <w:r>
        <w:rPr>
          <w:rFonts w:ascii="Times New Roman" w:hAnsi="Times New Roman" w:cs="Times New Roman"/>
          <w:bCs/>
          <w:sz w:val="24"/>
          <w:szCs w:val="24"/>
        </w:rPr>
        <w:t xml:space="preserve">uď snížením zatížení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 xml:space="preserve">náprav </w:t>
      </w:r>
      <w:r w:rsidRPr="00D270C7">
        <w:rPr>
          <w:rFonts w:ascii="Times New Roman" w:hAnsi="Times New Roman" w:cs="Times New Roman"/>
          <w:bCs/>
          <w:sz w:val="24"/>
          <w:szCs w:val="24"/>
        </w:rPr>
        <w:t>nebo</w:t>
      </w:r>
      <w:proofErr w:type="gramEnd"/>
      <w:r w:rsidRPr="00D270C7">
        <w:rPr>
          <w:rFonts w:ascii="Times New Roman" w:hAnsi="Times New Roman" w:cs="Times New Roman"/>
          <w:bCs/>
          <w:sz w:val="24"/>
          <w:szCs w:val="24"/>
        </w:rPr>
        <w:t xml:space="preserve"> zvýšením plochy kontaktu k</w:t>
      </w:r>
      <w:r>
        <w:rPr>
          <w:rFonts w:ascii="Times New Roman" w:hAnsi="Times New Roman" w:cs="Times New Roman"/>
          <w:bCs/>
          <w:sz w:val="24"/>
          <w:szCs w:val="24"/>
        </w:rPr>
        <w:t xml:space="preserve">ol s půdou; b) funkční </w:t>
      </w:r>
      <w:r w:rsidRPr="00D270C7">
        <w:rPr>
          <w:rFonts w:ascii="Times New Roman" w:hAnsi="Times New Roman" w:cs="Times New Roman"/>
          <w:bCs/>
          <w:sz w:val="24"/>
          <w:szCs w:val="24"/>
        </w:rPr>
        <w:t>půda umožňující pastvu při optimální vlhkosti</w:t>
      </w:r>
      <w:r>
        <w:rPr>
          <w:rFonts w:ascii="Times New Roman" w:hAnsi="Times New Roman" w:cs="Times New Roman"/>
          <w:bCs/>
          <w:sz w:val="24"/>
          <w:szCs w:val="24"/>
        </w:rPr>
        <w:t xml:space="preserve"> půdy; c) snížení počtu pojezdů zemědělských</w:t>
      </w:r>
      <w:r w:rsidRPr="00D270C7">
        <w:rPr>
          <w:rFonts w:ascii="Times New Roman" w:hAnsi="Times New Roman" w:cs="Times New Roman"/>
          <w:bCs/>
          <w:sz w:val="24"/>
          <w:szCs w:val="24"/>
        </w:rPr>
        <w:t xml:space="preserve"> stroj</w:t>
      </w:r>
      <w:r>
        <w:rPr>
          <w:rFonts w:ascii="Times New Roman" w:hAnsi="Times New Roman" w:cs="Times New Roman"/>
          <w:bCs/>
          <w:sz w:val="24"/>
          <w:szCs w:val="24"/>
        </w:rPr>
        <w:t>ů</w:t>
      </w:r>
      <w:r w:rsidRPr="00D270C7">
        <w:rPr>
          <w:rFonts w:ascii="Times New Roman" w:hAnsi="Times New Roman" w:cs="Times New Roman"/>
          <w:bCs/>
          <w:sz w:val="24"/>
          <w:szCs w:val="24"/>
        </w:rPr>
        <w:t xml:space="preserve"> a intenzity a četnosti pastvy; d) omezení provozu </w:t>
      </w:r>
      <w:r>
        <w:rPr>
          <w:rFonts w:ascii="Times New Roman" w:hAnsi="Times New Roman" w:cs="Times New Roman"/>
          <w:bCs/>
          <w:sz w:val="24"/>
          <w:szCs w:val="24"/>
        </w:rPr>
        <w:t>v určitých oblastech</w:t>
      </w:r>
      <w:r w:rsidRPr="00D270C7">
        <w:rPr>
          <w:rFonts w:ascii="Times New Roman" w:hAnsi="Times New Roman" w:cs="Times New Roman"/>
          <w:bCs/>
          <w:sz w:val="24"/>
          <w:szCs w:val="24"/>
        </w:rPr>
        <w:t xml:space="preserve"> terénu (řízená doprava); e) zvýšení </w:t>
      </w:r>
      <w:r>
        <w:rPr>
          <w:rFonts w:ascii="Times New Roman" w:hAnsi="Times New Roman" w:cs="Times New Roman"/>
          <w:bCs/>
          <w:sz w:val="24"/>
          <w:szCs w:val="24"/>
        </w:rPr>
        <w:t xml:space="preserve">dodávky </w:t>
      </w:r>
      <w:r w:rsidRPr="00D270C7">
        <w:rPr>
          <w:rFonts w:ascii="Times New Roman" w:hAnsi="Times New Roman" w:cs="Times New Roman"/>
          <w:bCs/>
          <w:sz w:val="24"/>
          <w:szCs w:val="24"/>
        </w:rPr>
        <w:t xml:space="preserve">organické hmoty </w:t>
      </w:r>
      <w:r>
        <w:rPr>
          <w:rFonts w:ascii="Times New Roman" w:hAnsi="Times New Roman" w:cs="Times New Roman"/>
          <w:bCs/>
          <w:sz w:val="24"/>
          <w:szCs w:val="24"/>
        </w:rPr>
        <w:t xml:space="preserve">do </w:t>
      </w:r>
      <w:r w:rsidRPr="00D270C7">
        <w:rPr>
          <w:rFonts w:ascii="Times New Roman" w:hAnsi="Times New Roman" w:cs="Times New Roman"/>
          <w:bCs/>
          <w:sz w:val="24"/>
          <w:szCs w:val="24"/>
        </w:rPr>
        <w:t xml:space="preserve">půdy prostřednictvím zadržení </w:t>
      </w:r>
      <w:r>
        <w:rPr>
          <w:rFonts w:ascii="Times New Roman" w:hAnsi="Times New Roman" w:cs="Times New Roman"/>
          <w:bCs/>
          <w:sz w:val="24"/>
          <w:szCs w:val="24"/>
        </w:rPr>
        <w:t xml:space="preserve">pastevních </w:t>
      </w:r>
      <w:r w:rsidRPr="00D270C7">
        <w:rPr>
          <w:rFonts w:ascii="Times New Roman" w:hAnsi="Times New Roman" w:cs="Times New Roman"/>
          <w:bCs/>
          <w:sz w:val="24"/>
          <w:szCs w:val="24"/>
        </w:rPr>
        <w:t xml:space="preserve">zbytků </w:t>
      </w:r>
      <w:r>
        <w:rPr>
          <w:rFonts w:ascii="Times New Roman" w:hAnsi="Times New Roman" w:cs="Times New Roman"/>
          <w:bCs/>
          <w:sz w:val="24"/>
          <w:szCs w:val="24"/>
        </w:rPr>
        <w:t xml:space="preserve">a </w:t>
      </w:r>
      <w:r w:rsidRPr="00D270C7">
        <w:rPr>
          <w:rFonts w:ascii="Times New Roman" w:hAnsi="Times New Roman" w:cs="Times New Roman"/>
          <w:bCs/>
          <w:sz w:val="24"/>
          <w:szCs w:val="24"/>
        </w:rPr>
        <w:t>plodin; (f) odstranění zhutnění půdy hl</w:t>
      </w:r>
      <w:r>
        <w:rPr>
          <w:rFonts w:ascii="Times New Roman" w:hAnsi="Times New Roman" w:cs="Times New Roman"/>
          <w:bCs/>
          <w:sz w:val="24"/>
          <w:szCs w:val="24"/>
        </w:rPr>
        <w:t>oubkovým</w:t>
      </w:r>
      <w:r w:rsidRPr="00D270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rozrušováním půdy</w:t>
      </w:r>
      <w:r w:rsidRPr="00D270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pomocí</w:t>
      </w:r>
      <w:r w:rsidRPr="00D270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agregačního</w:t>
      </w:r>
      <w:r w:rsidRPr="00D270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zařízení; g) rotace plodin</w:t>
      </w:r>
      <w:r w:rsidRPr="00D270C7">
        <w:rPr>
          <w:rFonts w:ascii="Times New Roman" w:hAnsi="Times New Roman" w:cs="Times New Roman"/>
          <w:bCs/>
          <w:sz w:val="24"/>
          <w:szCs w:val="24"/>
        </w:rPr>
        <w:t xml:space="preserve"> zahrnují</w:t>
      </w:r>
      <w:r>
        <w:rPr>
          <w:rFonts w:ascii="Times New Roman" w:hAnsi="Times New Roman" w:cs="Times New Roman"/>
          <w:bCs/>
          <w:sz w:val="24"/>
          <w:szCs w:val="24"/>
        </w:rPr>
        <w:t>cí</w:t>
      </w:r>
      <w:r w:rsidRPr="00D270C7">
        <w:rPr>
          <w:rFonts w:ascii="Times New Roman" w:hAnsi="Times New Roman" w:cs="Times New Roman"/>
          <w:bCs/>
          <w:sz w:val="24"/>
          <w:szCs w:val="24"/>
        </w:rPr>
        <w:t xml:space="preserve"> rostliny</w:t>
      </w:r>
      <w:r>
        <w:rPr>
          <w:rFonts w:ascii="Times New Roman" w:hAnsi="Times New Roman" w:cs="Times New Roman"/>
          <w:bCs/>
          <w:sz w:val="24"/>
          <w:szCs w:val="24"/>
        </w:rPr>
        <w:t xml:space="preserve"> hluboko kořenící</w:t>
      </w:r>
      <w:r w:rsidRPr="00D270C7">
        <w:rPr>
          <w:rFonts w:ascii="Times New Roman" w:hAnsi="Times New Roman" w:cs="Times New Roman"/>
          <w:bCs/>
          <w:sz w:val="24"/>
          <w:szCs w:val="24"/>
        </w:rPr>
        <w:t xml:space="preserve">; </w:t>
      </w:r>
      <w:r>
        <w:rPr>
          <w:rFonts w:ascii="Times New Roman" w:hAnsi="Times New Roman" w:cs="Times New Roman"/>
          <w:bCs/>
          <w:sz w:val="24"/>
          <w:szCs w:val="24"/>
        </w:rPr>
        <w:br/>
      </w:r>
      <w:r w:rsidRPr="00D270C7">
        <w:rPr>
          <w:rFonts w:ascii="Times New Roman" w:hAnsi="Times New Roman" w:cs="Times New Roman"/>
          <w:bCs/>
          <w:sz w:val="24"/>
          <w:szCs w:val="24"/>
        </w:rPr>
        <w:t>h) zachován</w:t>
      </w:r>
      <w:r>
        <w:rPr>
          <w:rFonts w:ascii="Times New Roman" w:hAnsi="Times New Roman" w:cs="Times New Roman"/>
          <w:bCs/>
          <w:sz w:val="24"/>
          <w:szCs w:val="24"/>
        </w:rPr>
        <w:t xml:space="preserve">í odpovídajícího poměru </w:t>
      </w:r>
      <w:r w:rsidRPr="00D270C7">
        <w:rPr>
          <w:rFonts w:ascii="Times New Roman" w:hAnsi="Times New Roman" w:cs="Times New Roman"/>
          <w:bCs/>
          <w:sz w:val="24"/>
          <w:szCs w:val="24"/>
        </w:rPr>
        <w:t>výživy, aby byly splněny požadavky plodin, aby se pomohl</w:t>
      </w:r>
      <w:r>
        <w:rPr>
          <w:rFonts w:ascii="Times New Roman" w:hAnsi="Times New Roman" w:cs="Times New Roman"/>
          <w:bCs/>
          <w:sz w:val="24"/>
          <w:szCs w:val="24"/>
        </w:rPr>
        <w:t>o systému půda / plodina k lepší odolnosti před</w:t>
      </w:r>
      <w:r w:rsidRPr="00D270C7">
        <w:rPr>
          <w:rFonts w:ascii="Times New Roman" w:hAnsi="Times New Roman" w:cs="Times New Roman"/>
          <w:bCs/>
          <w:sz w:val="24"/>
          <w:szCs w:val="24"/>
        </w:rPr>
        <w:t xml:space="preserve"> škodlivým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D270C7">
        <w:rPr>
          <w:rFonts w:ascii="Times New Roman" w:hAnsi="Times New Roman" w:cs="Times New Roman"/>
          <w:bCs/>
          <w:sz w:val="24"/>
          <w:szCs w:val="24"/>
        </w:rPr>
        <w:t xml:space="preserve"> vnějším</w:t>
      </w:r>
      <w:r>
        <w:rPr>
          <w:rFonts w:ascii="Times New Roman" w:hAnsi="Times New Roman" w:cs="Times New Roman"/>
          <w:bCs/>
          <w:sz w:val="24"/>
          <w:szCs w:val="24"/>
        </w:rPr>
        <w:t>i</w:t>
      </w:r>
      <w:r w:rsidRPr="00D270C7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vlivy</w:t>
      </w:r>
      <w:r w:rsidRPr="00D270C7">
        <w:rPr>
          <w:rFonts w:ascii="Times New Roman" w:hAnsi="Times New Roman" w:cs="Times New Roman"/>
          <w:bCs/>
          <w:sz w:val="24"/>
          <w:szCs w:val="24"/>
        </w:rPr>
        <w:t>.</w:t>
      </w:r>
    </w:p>
    <w:p w:rsidR="000F2DC2" w:rsidRDefault="000F2DC2" w:rsidP="000F2DC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2DC2" w:rsidRDefault="000F2DC2" w:rsidP="000F2DC2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F2DC2" w:rsidRPr="00992456" w:rsidRDefault="000F2DC2" w:rsidP="000F2DC2">
      <w:pPr>
        <w:pStyle w:val="Bezmezer"/>
        <w:rPr>
          <w:rFonts w:ascii="Times New Roman" w:hAnsi="Times New Roman" w:cs="Times New Roman"/>
          <w:color w:val="222222"/>
          <w:sz w:val="24"/>
          <w:szCs w:val="24"/>
        </w:rPr>
      </w:pPr>
      <w:r w:rsidRPr="00D44158">
        <w:rPr>
          <w:rFonts w:ascii="Times New Roman" w:hAnsi="Times New Roman" w:cs="Times New Roman"/>
          <w:b/>
          <w:color w:val="222222"/>
          <w:sz w:val="24"/>
          <w:szCs w:val="24"/>
        </w:rPr>
        <w:t>Zpracovala</w:t>
      </w:r>
      <w:r w:rsidRPr="00992456">
        <w:rPr>
          <w:rFonts w:ascii="Times New Roman" w:hAnsi="Times New Roman" w:cs="Times New Roman"/>
          <w:color w:val="222222"/>
          <w:sz w:val="24"/>
          <w:szCs w:val="24"/>
        </w:rPr>
        <w:t>:</w:t>
      </w:r>
      <w:r>
        <w:rPr>
          <w:rFonts w:ascii="Times New Roman" w:hAnsi="Times New Roman" w:cs="Times New Roman"/>
          <w:color w:val="222222"/>
          <w:sz w:val="24"/>
          <w:szCs w:val="24"/>
        </w:rPr>
        <w:t xml:space="preserve"> Ing. Barbora </w:t>
      </w:r>
      <w:proofErr w:type="spellStart"/>
      <w:r>
        <w:rPr>
          <w:rFonts w:ascii="Times New Roman" w:hAnsi="Times New Roman" w:cs="Times New Roman"/>
          <w:color w:val="222222"/>
          <w:sz w:val="24"/>
          <w:szCs w:val="24"/>
        </w:rPr>
        <w:t>Badalíková</w:t>
      </w:r>
      <w:proofErr w:type="spellEnd"/>
      <w:r w:rsidRPr="00992456">
        <w:rPr>
          <w:rFonts w:ascii="Times New Roman" w:hAnsi="Times New Roman" w:cs="Times New Roman"/>
          <w:color w:val="222222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222222"/>
          <w:sz w:val="24"/>
          <w:szCs w:val="24"/>
        </w:rPr>
        <w:t>Výzkumný ústav pícninářský, spol. s r.o. Troubsko</w:t>
      </w:r>
    </w:p>
    <w:p w:rsidR="000F2DC2" w:rsidRDefault="00CC6B80" w:rsidP="000F2DC2">
      <w:pPr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hyperlink r:id="rId7" w:history="1">
        <w:r w:rsidR="000F2DC2" w:rsidRPr="00883C9D">
          <w:rPr>
            <w:rStyle w:val="Hypertextovodkaz"/>
            <w:rFonts w:ascii="Times New Roman" w:hAnsi="Times New Roman" w:cs="Times New Roman"/>
            <w:sz w:val="24"/>
            <w:szCs w:val="24"/>
          </w:rPr>
          <w:t>badalikova@vupt.cz</w:t>
        </w:r>
      </w:hyperlink>
    </w:p>
    <w:p w:rsidR="00EE39D1" w:rsidRDefault="00EE39D1"/>
    <w:sectPr w:rsidR="00EE39D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DC2"/>
    <w:rsid w:val="000F2DC2"/>
    <w:rsid w:val="006D33DF"/>
    <w:rsid w:val="00D44158"/>
    <w:rsid w:val="00EE3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413E9DA-C7B2-4279-9D61-81B0C3AB3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F2DC2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0F2DC2"/>
    <w:rPr>
      <w:color w:val="0563C1" w:themeColor="hyperlink"/>
      <w:u w:val="single"/>
    </w:rPr>
  </w:style>
  <w:style w:type="paragraph" w:styleId="Bezmezer">
    <w:name w:val="No Spacing"/>
    <w:uiPriority w:val="1"/>
    <w:qFormat/>
    <w:rsid w:val="000F2DC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badalikova@vupt.c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sciencedirect.com/science/article/pii/S0167198704001849" TargetMode="External"/><Relationship Id="rId5" Type="http://schemas.openxmlformats.org/officeDocument/2006/relationships/hyperlink" Target="https://www.sciencedirect.com/science/journal/01671987/82/2" TargetMode="External"/><Relationship Id="rId4" Type="http://schemas.openxmlformats.org/officeDocument/2006/relationships/hyperlink" Target="https://www.sciencedirect.com/science/journal/01671987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428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 Doležalová</dc:creator>
  <cp:keywords/>
  <dc:description/>
  <cp:lastModifiedBy>Martina  Doležalová</cp:lastModifiedBy>
  <cp:revision>5</cp:revision>
  <dcterms:created xsi:type="dcterms:W3CDTF">2018-10-31T13:31:00Z</dcterms:created>
  <dcterms:modified xsi:type="dcterms:W3CDTF">2018-10-31T13:52:00Z</dcterms:modified>
</cp:coreProperties>
</file>