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BB" w:rsidRPr="00A662F3" w:rsidRDefault="000F21BB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Charakterizace slovinských jablek s ohledem na jejich botanický a zeměpisný původ </w:t>
      </w:r>
      <w:r w:rsidR="009619A9"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a zemědělskou výrobní praxi</w:t>
      </w:r>
    </w:p>
    <w:p w:rsidR="00A662F3" w:rsidRDefault="00A662F3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957124" w:rsidRPr="00A662F3" w:rsidRDefault="000F21BB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Characterization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of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Slovenian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Apples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with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Respect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to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Their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Botanical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and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Geographical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Origin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and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Agricultural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Production</w:t>
      </w:r>
      <w:proofErr w:type="spellEnd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b/>
          <w:bCs/>
          <w:color w:val="231F20"/>
          <w:sz w:val="24"/>
          <w:szCs w:val="24"/>
        </w:rPr>
        <w:t>Practice</w:t>
      </w:r>
      <w:proofErr w:type="spellEnd"/>
    </w:p>
    <w:p w:rsidR="00A662F3" w:rsidRDefault="00A662F3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</w:p>
    <w:p w:rsidR="001377CB" w:rsidRPr="00A662F3" w:rsidRDefault="000F21BB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Bizjak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Bat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,</w:t>
      </w:r>
      <w:r w:rsidR="00A662F3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K.,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Vidrih</w:t>
      </w:r>
      <w:proofErr w:type="spellEnd"/>
      <w:r w:rsidR="00A662F3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R., </w:t>
      </w:r>
      <w:proofErr w:type="spellStart"/>
      <w:r w:rsidR="001377CB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Neč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emer</w:t>
      </w:r>
      <w:proofErr w:type="spellEnd"/>
      <w:r w:rsidR="00A662F3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M.,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Mozetič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proofErr w:type="gram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Vodopivec</w:t>
      </w:r>
      <w:proofErr w:type="spellEnd"/>
      <w:r w:rsidR="00A662F3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B.,,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Mulič</w:t>
      </w:r>
      <w:proofErr w:type="spellEnd"/>
      <w:proofErr w:type="gramEnd"/>
      <w:r w:rsidR="00A662F3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I.,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Kump</w:t>
      </w:r>
      <w:proofErr w:type="spellEnd"/>
      <w:r w:rsidR="00A662F3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P.,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Ogrinc</w:t>
      </w:r>
      <w:proofErr w:type="spellEnd"/>
      <w:r w:rsidR="00A662F3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, N. 2012.</w:t>
      </w:r>
      <w:r w:rsidR="001377CB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Characterization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of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Slovenian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Apples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with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Respect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to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Their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Botanical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and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Geographical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Origin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and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Agricultural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Production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Practice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. Food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Technol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. </w:t>
      </w:r>
      <w:proofErr w:type="spellStart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Biotechnol</w:t>
      </w:r>
      <w:proofErr w:type="spellEnd"/>
      <w:r w:rsidR="001377CB" w:rsidRPr="00A662F3">
        <w:rPr>
          <w:rFonts w:ascii="Times New Roman" w:hAnsi="Times New Roman" w:cs="Times New Roman"/>
          <w:bCs/>
          <w:color w:val="231F20"/>
          <w:sz w:val="24"/>
          <w:szCs w:val="24"/>
        </w:rPr>
        <w:t>., 50 (1): 107-116</w:t>
      </w:r>
    </w:p>
    <w:p w:rsidR="00A662F3" w:rsidRDefault="00A662F3" w:rsidP="00A662F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662F3" w:rsidRPr="00A662F3" w:rsidRDefault="00A662F3" w:rsidP="00A662F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A662F3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A662F3">
        <w:rPr>
          <w:rFonts w:ascii="Times New Roman" w:hAnsi="Times New Roman" w:cs="Times New Roman"/>
          <w:sz w:val="24"/>
          <w:szCs w:val="24"/>
        </w:rPr>
        <w:t xml:space="preserve"> jablka, stabilní izotopy, 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celková reflexní rentgenová fluorescenční (TXRF) spektrometrie, botanický původ, zeměpisný původ, zemědělská praxe, Slovinsko</w:t>
      </w:r>
    </w:p>
    <w:p w:rsidR="00A662F3" w:rsidRDefault="00A662F3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1BB" w:rsidRPr="00A662F3" w:rsidRDefault="000F21BB" w:rsidP="00A662F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62F3">
        <w:rPr>
          <w:rFonts w:ascii="Times New Roman" w:hAnsi="Times New Roman" w:cs="Times New Roman"/>
          <w:b/>
          <w:sz w:val="24"/>
          <w:szCs w:val="24"/>
        </w:rPr>
        <w:t>Dostupné z:</w:t>
      </w:r>
      <w:r w:rsidRPr="00A662F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662F3">
          <w:rPr>
            <w:rStyle w:val="Hypertextovodkaz"/>
            <w:rFonts w:ascii="Times New Roman" w:hAnsi="Times New Roman" w:cs="Times New Roman"/>
            <w:sz w:val="24"/>
            <w:szCs w:val="24"/>
          </w:rPr>
          <w:t>http://www.ftb.com.hr/images/pdfarticles/2012/January-March/107.pdf</w:t>
        </w:r>
      </w:hyperlink>
    </w:p>
    <w:p w:rsidR="00A662F3" w:rsidRDefault="00A662F3" w:rsidP="00A662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AAB" w:rsidRPr="00A662F3" w:rsidRDefault="008A3AAB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2F3">
        <w:rPr>
          <w:rFonts w:ascii="Times New Roman" w:hAnsi="Times New Roman" w:cs="Times New Roman"/>
          <w:sz w:val="24"/>
          <w:szCs w:val="24"/>
        </w:rPr>
        <w:t>Ovoce a ovocné šťávy jsou poměrně snadno manipulovatelné, ale nové sofistikované analytické metody a stano</w:t>
      </w:r>
      <w:r w:rsidR="001A23C9" w:rsidRPr="00A662F3">
        <w:rPr>
          <w:rFonts w:ascii="Times New Roman" w:hAnsi="Times New Roman" w:cs="Times New Roman"/>
          <w:sz w:val="24"/>
          <w:szCs w:val="24"/>
        </w:rPr>
        <w:t>vován</w:t>
      </w:r>
      <w:r w:rsidRPr="00A662F3">
        <w:rPr>
          <w:rFonts w:ascii="Times New Roman" w:hAnsi="Times New Roman" w:cs="Times New Roman"/>
          <w:sz w:val="24"/>
          <w:szCs w:val="24"/>
        </w:rPr>
        <w:t>í mohou sloužit k detekci falšování. Tato studie se zaměřila na hledání vhodné analytické metody pro detekci správné odrůdy jablek, lokalitu jejich původu a určení použit</w:t>
      </w:r>
      <w:r w:rsidR="006C3085" w:rsidRPr="00A662F3">
        <w:rPr>
          <w:rFonts w:ascii="Times New Roman" w:hAnsi="Times New Roman" w:cs="Times New Roman"/>
          <w:sz w:val="24"/>
          <w:szCs w:val="24"/>
        </w:rPr>
        <w:t>é</w:t>
      </w:r>
      <w:r w:rsidRPr="00A662F3">
        <w:rPr>
          <w:rFonts w:ascii="Times New Roman" w:hAnsi="Times New Roman" w:cs="Times New Roman"/>
          <w:sz w:val="24"/>
          <w:szCs w:val="24"/>
        </w:rPr>
        <w:t xml:space="preserve"> zemědělské praxe (ekologické vs. konvenční hospodaření), </w:t>
      </w:r>
      <w:r w:rsidR="001A23C9" w:rsidRPr="00A662F3">
        <w:rPr>
          <w:rFonts w:ascii="Times New Roman" w:hAnsi="Times New Roman" w:cs="Times New Roman"/>
          <w:sz w:val="24"/>
          <w:szCs w:val="24"/>
        </w:rPr>
        <w:t xml:space="preserve">a </w:t>
      </w:r>
      <w:r w:rsidRPr="00A662F3">
        <w:rPr>
          <w:rFonts w:ascii="Times New Roman" w:hAnsi="Times New Roman" w:cs="Times New Roman"/>
          <w:sz w:val="24"/>
          <w:szCs w:val="24"/>
        </w:rPr>
        <w:t>to vše v rámci Slovinska.  Mezi použité metody byla zařazena i</w:t>
      </w:r>
      <w:r w:rsidR="001A23C9" w:rsidRPr="00A662F3">
        <w:rPr>
          <w:rFonts w:ascii="Times New Roman" w:hAnsi="Times New Roman" w:cs="Times New Roman"/>
          <w:sz w:val="24"/>
          <w:szCs w:val="24"/>
        </w:rPr>
        <w:t>z</w:t>
      </w:r>
      <w:r w:rsidRPr="00A662F3">
        <w:rPr>
          <w:rFonts w:ascii="Times New Roman" w:hAnsi="Times New Roman" w:cs="Times New Roman"/>
          <w:sz w:val="24"/>
          <w:szCs w:val="24"/>
        </w:rPr>
        <w:t>otopová poměrová hmotnost</w:t>
      </w:r>
      <w:r w:rsidR="001A23C9" w:rsidRPr="00A662F3">
        <w:rPr>
          <w:rFonts w:ascii="Times New Roman" w:hAnsi="Times New Roman" w:cs="Times New Roman"/>
          <w:sz w:val="24"/>
          <w:szCs w:val="24"/>
        </w:rPr>
        <w:t>n</w:t>
      </w:r>
      <w:r w:rsidRPr="00A662F3">
        <w:rPr>
          <w:rFonts w:ascii="Times New Roman" w:hAnsi="Times New Roman" w:cs="Times New Roman"/>
          <w:sz w:val="24"/>
          <w:szCs w:val="24"/>
        </w:rPr>
        <w:t xml:space="preserve">í spektrometrie (IRMS), reflexní rentgenová fluorescenční spektrometrie (TXRF) a </w:t>
      </w:r>
      <w:r w:rsidR="001A23C9" w:rsidRPr="00A662F3">
        <w:rPr>
          <w:rFonts w:ascii="Times New Roman" w:hAnsi="Times New Roman" w:cs="Times New Roman"/>
          <w:sz w:val="24"/>
          <w:szCs w:val="24"/>
        </w:rPr>
        <w:t>stanovení vybraných chemických</w:t>
      </w:r>
      <w:r w:rsidRPr="00A662F3">
        <w:rPr>
          <w:rFonts w:ascii="Times New Roman" w:hAnsi="Times New Roman" w:cs="Times New Roman"/>
          <w:sz w:val="24"/>
          <w:szCs w:val="24"/>
        </w:rPr>
        <w:t xml:space="preserve"> </w:t>
      </w:r>
      <w:r w:rsidR="001A23C9" w:rsidRPr="00A662F3">
        <w:rPr>
          <w:rFonts w:ascii="Times New Roman" w:hAnsi="Times New Roman" w:cs="Times New Roman"/>
          <w:sz w:val="24"/>
          <w:szCs w:val="24"/>
        </w:rPr>
        <w:br/>
      </w:r>
      <w:r w:rsidRPr="00A662F3">
        <w:rPr>
          <w:rFonts w:ascii="Times New Roman" w:hAnsi="Times New Roman" w:cs="Times New Roman"/>
          <w:sz w:val="24"/>
          <w:szCs w:val="24"/>
        </w:rPr>
        <w:t>a fyzikální</w:t>
      </w:r>
      <w:r w:rsidR="001A23C9" w:rsidRPr="00A662F3">
        <w:rPr>
          <w:rFonts w:ascii="Times New Roman" w:hAnsi="Times New Roman" w:cs="Times New Roman"/>
          <w:sz w:val="24"/>
          <w:szCs w:val="24"/>
        </w:rPr>
        <w:t>ch parametrů</w:t>
      </w:r>
      <w:r w:rsidRPr="00A662F3">
        <w:rPr>
          <w:rFonts w:ascii="Times New Roman" w:hAnsi="Times New Roman" w:cs="Times New Roman"/>
          <w:sz w:val="24"/>
          <w:szCs w:val="24"/>
        </w:rPr>
        <w:t xml:space="preserve"> (hmotnost plodů, antioxidační aktivita, obsah kyseliny askorbové </w:t>
      </w:r>
      <w:r w:rsidR="001A23C9" w:rsidRPr="00A662F3">
        <w:rPr>
          <w:rFonts w:ascii="Times New Roman" w:hAnsi="Times New Roman" w:cs="Times New Roman"/>
          <w:sz w:val="24"/>
          <w:szCs w:val="24"/>
        </w:rPr>
        <w:br/>
      </w:r>
      <w:r w:rsidRPr="00A662F3">
        <w:rPr>
          <w:rFonts w:ascii="Times New Roman" w:hAnsi="Times New Roman" w:cs="Times New Roman"/>
          <w:sz w:val="24"/>
          <w:szCs w:val="24"/>
        </w:rPr>
        <w:t xml:space="preserve">a obsah celkových </w:t>
      </w:r>
      <w:proofErr w:type="spellStart"/>
      <w:r w:rsidRPr="00A662F3">
        <w:rPr>
          <w:rFonts w:ascii="Times New Roman" w:hAnsi="Times New Roman" w:cs="Times New Roman"/>
          <w:sz w:val="24"/>
          <w:szCs w:val="24"/>
        </w:rPr>
        <w:t>polyfenolů</w:t>
      </w:r>
      <w:proofErr w:type="spellEnd"/>
      <w:r w:rsidR="001A23C9" w:rsidRPr="00A662F3">
        <w:rPr>
          <w:rFonts w:ascii="Times New Roman" w:hAnsi="Times New Roman" w:cs="Times New Roman"/>
          <w:sz w:val="24"/>
          <w:szCs w:val="24"/>
        </w:rPr>
        <w:t>)</w:t>
      </w:r>
      <w:r w:rsidRPr="00A662F3">
        <w:rPr>
          <w:rFonts w:ascii="Times New Roman" w:hAnsi="Times New Roman" w:cs="Times New Roman"/>
          <w:sz w:val="24"/>
          <w:szCs w:val="24"/>
        </w:rPr>
        <w:t xml:space="preserve">. Zásadní pro určení falšování je zjištění parametrů vzorků, které budou následně použity jako standardní, </w:t>
      </w:r>
      <w:r w:rsidR="001A23C9" w:rsidRPr="00A662F3">
        <w:rPr>
          <w:rFonts w:ascii="Times New Roman" w:hAnsi="Times New Roman" w:cs="Times New Roman"/>
          <w:sz w:val="24"/>
          <w:szCs w:val="24"/>
        </w:rPr>
        <w:t xml:space="preserve">a </w:t>
      </w:r>
      <w:r w:rsidRPr="00A662F3">
        <w:rPr>
          <w:rFonts w:ascii="Times New Roman" w:hAnsi="Times New Roman" w:cs="Times New Roman"/>
          <w:sz w:val="24"/>
          <w:szCs w:val="24"/>
        </w:rPr>
        <w:t>se kterými bude neznámý vzorek srovnáván.</w:t>
      </w:r>
    </w:p>
    <w:p w:rsidR="00395D1C" w:rsidRPr="00A662F3" w:rsidRDefault="00395D1C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2F3">
        <w:rPr>
          <w:rFonts w:ascii="Times New Roman" w:hAnsi="Times New Roman" w:cs="Times New Roman"/>
          <w:sz w:val="24"/>
          <w:szCs w:val="24"/>
        </w:rPr>
        <w:t>Pro odlišení botanického původu bylo použito 6 odrůd jablek (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Topaz,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Idared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Golden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Delicious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Goldrush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Gala a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Gloster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). V rámci této studie se prokázalo, že botanický původ (kultivar) se od jiného liší hodnotami </w:t>
      </w:r>
      <w:r w:rsidRPr="00A662F3">
        <w:rPr>
          <w:rFonts w:ascii="Times New Roman" w:hAnsi="Times New Roman" w:cs="Times New Roman"/>
          <w:color w:val="231F20"/>
          <w:sz w:val="24"/>
          <w:szCs w:val="24"/>
        </w:rPr>
        <w:t>δ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13C a </w:t>
      </w:r>
      <w:r w:rsidRPr="00A662F3">
        <w:rPr>
          <w:rFonts w:ascii="Times New Roman" w:hAnsi="Times New Roman" w:cs="Times New Roman"/>
          <w:color w:val="231F20"/>
          <w:sz w:val="24"/>
          <w:szCs w:val="24"/>
        </w:rPr>
        <w:t>δ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15N proteinů a </w:t>
      </w:r>
      <w:r w:rsidRPr="00A662F3">
        <w:rPr>
          <w:rFonts w:ascii="Times New Roman" w:hAnsi="Times New Roman" w:cs="Times New Roman"/>
          <w:color w:val="231F20"/>
          <w:sz w:val="24"/>
          <w:szCs w:val="24"/>
        </w:rPr>
        <w:t>δ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18O a </w:t>
      </w:r>
      <w:r w:rsidRPr="00A662F3">
        <w:rPr>
          <w:rFonts w:ascii="Times New Roman" w:hAnsi="Times New Roman" w:cs="Times New Roman"/>
          <w:color w:val="231F20"/>
          <w:sz w:val="24"/>
          <w:szCs w:val="24"/>
        </w:rPr>
        <w:t>δ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D vody. </w:t>
      </w:r>
    </w:p>
    <w:p w:rsidR="0051237C" w:rsidRPr="00A662F3" w:rsidRDefault="001A23C9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Geografické určení</w:t>
      </w:r>
      <w:r w:rsidR="0051237C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stále více slo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u</w:t>
      </w:r>
      <w:r w:rsidR="0051237C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ží jako marketingový nástroj, který může přidat hodnotu zemědělskému produktu prostřednictvím šíření kulturní identity díky 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svému </w:t>
      </w:r>
      <w:r w:rsidR="0051237C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regionu původu. Měření poměru stabilních izotopů vodíku (2H/1H) a kyslíku (18O/16O) lze použít pro charakterizaci zeměpisného původu, protože jsou silně závislé na zeměpisné šířce. Zatímco voda je jediným zdrojem vodíku pro fotosyntézu, 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tak </w:t>
      </w:r>
      <w:r w:rsidR="0051237C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kyslík je získáván rostlinami z atmosférického kyslíku a oxidu uhličitého, ale zejména z půdní vody. V důsledku 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toho </w:t>
      </w:r>
      <w:r w:rsidR="0051237C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by obsah 2H a 18O v ovocných šťávách měl odrážet zeměpisný původ výrobku. Dále je dobře známo, že obsah vybraných minerálů a stopových prvků v potravinách jasně odráží životní prostředí dané rostliny. </w:t>
      </w:r>
    </w:p>
    <w:p w:rsidR="0051237C" w:rsidRPr="00A662F3" w:rsidRDefault="0051237C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Pro tuto studii byly zvoleny 4 slovinské regiony – Alpský, </w:t>
      </w:r>
      <w:proofErr w:type="spellStart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Dinarický</w:t>
      </w:r>
      <w:proofErr w:type="spellEnd"/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Panonský </w:t>
      </w:r>
      <w:r w:rsidR="006C3085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br/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a Středomořský.</w:t>
      </w:r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Bylo prokázáno, že vyšší hodnoty δ13C obsahují plody z teplejší a s</w:t>
      </w:r>
      <w:r w:rsidR="006C3085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uché oblasti (Středomořská</w:t>
      </w:r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) na rozdíl od chladných a vlhčích regionů (Panonský) jako důsledek klimatických podmínek</w:t>
      </w:r>
      <w:r w:rsidR="006C3085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6C3085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V tomto případě je vhodná kombinace</w:t>
      </w:r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6C3085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hodnot</w:t>
      </w:r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δ13C</w:t>
      </w:r>
      <w:r w:rsidR="006C3085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a</w:t>
      </w:r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 δ15N bílkovin </w:t>
      </w:r>
      <w:r w:rsidR="006C3085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doplněná</w:t>
      </w:r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o data δ18O a </w:t>
      </w:r>
      <w:proofErr w:type="spellStart"/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δD</w:t>
      </w:r>
      <w:proofErr w:type="spellEnd"/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protože </w:t>
      </w:r>
      <w:r w:rsidR="001A23C9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nej</w:t>
      </w:r>
      <w:r w:rsidR="005E0EB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více odráží mí</w:t>
      </w:r>
      <w:r w:rsidR="006C3085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sto, ze kterého pochází produkt.</w:t>
      </w:r>
    </w:p>
    <w:p w:rsidR="008676E8" w:rsidRPr="00A662F3" w:rsidRDefault="005E0EBF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Nejvýznamnější</w:t>
      </w:r>
      <w:r w:rsidR="0024225B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mi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parametr</w:t>
      </w:r>
      <w:r w:rsidR="0024225B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y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="0024225B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pro rozlišení mezi organicky a konvenčně pěstovanými</w:t>
      </w:r>
      <w:r w:rsidR="001A23C9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kultivary ovoce byl určen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poměr 15N/14N a antioxidační aktivita</w:t>
      </w:r>
      <w:r w:rsidR="0024225B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(organicky pěstovaná jablka </w:t>
      </w:r>
      <w:r w:rsidR="0024225B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br/>
        <w:t>o 7-27% vyšší).</w:t>
      </w:r>
      <w:r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Významné rozdíly byly také pozorov</w:t>
      </w:r>
      <w:r w:rsidR="00DF716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ány u obsahu kyseliny askorbové</w:t>
      </w:r>
      <w:r w:rsidR="0024225B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>.</w:t>
      </w:r>
      <w:r w:rsidR="00DF716F" w:rsidRPr="00A662F3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</w:p>
    <w:p w:rsidR="00A662F3" w:rsidRDefault="00A662F3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662F3" w:rsidRDefault="00A662F3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95D1C" w:rsidRDefault="00DF716F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662F3">
        <w:rPr>
          <w:rFonts w:ascii="Times New Roman" w:hAnsi="Times New Roman" w:cs="Times New Roman"/>
          <w:b/>
          <w:color w:val="231F20"/>
          <w:sz w:val="24"/>
          <w:szCs w:val="24"/>
        </w:rPr>
        <w:t>Zpracovala</w:t>
      </w:r>
      <w:r w:rsidRPr="00A662F3">
        <w:rPr>
          <w:rFonts w:ascii="Times New Roman" w:hAnsi="Times New Roman" w:cs="Times New Roman"/>
          <w:color w:val="231F20"/>
          <w:sz w:val="24"/>
          <w:szCs w:val="24"/>
        </w:rPr>
        <w:t xml:space="preserve">: Ing. Martina Šubrtová. Výzkumný a šlechtitelský ústav ovocnářský Holovousy s.r.o., Holovousy 129, Hořice 508 01, </w:t>
      </w:r>
      <w:hyperlink r:id="rId6" w:history="1">
        <w:r w:rsidR="00A662F3" w:rsidRPr="00F91562">
          <w:rPr>
            <w:rStyle w:val="Hypertextovodkaz"/>
            <w:rFonts w:ascii="Times New Roman" w:hAnsi="Times New Roman" w:cs="Times New Roman"/>
            <w:sz w:val="24"/>
            <w:szCs w:val="24"/>
          </w:rPr>
          <w:t>subrtova@vsuo.cz</w:t>
        </w:r>
      </w:hyperlink>
      <w:r w:rsidR="00A662F3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A662F3" w:rsidRPr="00A662F3" w:rsidRDefault="00A662F3" w:rsidP="00A662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</w:p>
    <w:sectPr w:rsidR="00A662F3" w:rsidRPr="00A6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BB"/>
    <w:rsid w:val="000F21BB"/>
    <w:rsid w:val="001377CB"/>
    <w:rsid w:val="001A0911"/>
    <w:rsid w:val="001A23C9"/>
    <w:rsid w:val="0024225B"/>
    <w:rsid w:val="00263F6D"/>
    <w:rsid w:val="00395D1C"/>
    <w:rsid w:val="0051237C"/>
    <w:rsid w:val="005E0EBF"/>
    <w:rsid w:val="006C3085"/>
    <w:rsid w:val="008676E8"/>
    <w:rsid w:val="008A3AAB"/>
    <w:rsid w:val="009619A9"/>
    <w:rsid w:val="00A662F3"/>
    <w:rsid w:val="00DF716F"/>
    <w:rsid w:val="00E3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1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brtova@vsuo.cz" TargetMode="External"/><Relationship Id="rId5" Type="http://schemas.openxmlformats.org/officeDocument/2006/relationships/hyperlink" Target="http://www.ftb.com.hr/images/pdfarticles/2012/January-March/1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Martina, Ing.</dc:creator>
  <cp:keywords/>
  <dc:description/>
  <cp:lastModifiedBy>Uživatel</cp:lastModifiedBy>
  <cp:revision>7</cp:revision>
  <dcterms:created xsi:type="dcterms:W3CDTF">2018-06-07T07:55:00Z</dcterms:created>
  <dcterms:modified xsi:type="dcterms:W3CDTF">2018-06-23T14:53:00Z</dcterms:modified>
</cp:coreProperties>
</file>