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B1" w:rsidRDefault="00F170B1" w:rsidP="0091095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Toc465576334"/>
      <w:bookmarkStart w:id="1" w:name="_Toc465576580"/>
      <w:bookmarkStart w:id="2" w:name="_Toc465581950"/>
      <w:bookmarkStart w:id="3" w:name="_Toc465582202"/>
      <w:r w:rsidRPr="005277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Vliv množství a kvality aplikované exogenní organické hmoty na vybrané půdně biochemické charakteristiky</w:t>
      </w:r>
      <w:bookmarkEnd w:id="0"/>
      <w:bookmarkEnd w:id="1"/>
      <w:bookmarkEnd w:id="2"/>
      <w:bookmarkEnd w:id="3"/>
    </w:p>
    <w:p w:rsidR="00F170B1" w:rsidRPr="00527716" w:rsidRDefault="00F170B1" w:rsidP="0091095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170B1" w:rsidRPr="007C2C05" w:rsidRDefault="00F170B1" w:rsidP="0091095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7C2C05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The influence of quantity and quality of applied exogenous organic matter on chosen biochemical soil properties</w:t>
      </w:r>
    </w:p>
    <w:p w:rsidR="00F170B1" w:rsidRPr="00527716" w:rsidRDefault="00F170B1" w:rsidP="0091095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70B1" w:rsidRDefault="00F170B1" w:rsidP="009109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71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Čáp L., Šarapatka B., Bílá P.</w:t>
      </w:r>
      <w:r w:rsidRPr="000159A9">
        <w:rPr>
          <w:rFonts w:ascii="Times New Roman" w:hAnsi="Times New Roman" w:cs="Times New Roman"/>
          <w:bCs/>
          <w:color w:val="333333"/>
          <w:sz w:val="24"/>
          <w:szCs w:val="24"/>
        </w:rPr>
        <w:t>, 2016:</w:t>
      </w:r>
      <w:r w:rsidRPr="000159A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159A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Vliv množství a kvality aplikované exogenní organické hmoty na vybrané půdně biochemické charakteristiky. </w:t>
      </w:r>
      <w:r w:rsidRPr="000159A9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Úroda 12, roč.</w:t>
      </w:r>
      <w:r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 LXIV, vědecká příloha, s. 95-101.</w:t>
      </w:r>
    </w:p>
    <w:p w:rsidR="00F170B1" w:rsidRPr="00527716" w:rsidRDefault="00F170B1" w:rsidP="0091095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</w:pPr>
    </w:p>
    <w:p w:rsidR="00910950" w:rsidRPr="00527716" w:rsidRDefault="00910950" w:rsidP="009109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09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Klíčová slova</w:t>
      </w:r>
      <w:r w:rsidRPr="00527716"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:</w:t>
      </w:r>
      <w:r w:rsidRPr="00527716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 xml:space="preserve"> </w:t>
      </w:r>
      <w:r w:rsidRPr="00527716">
        <w:rPr>
          <w:rFonts w:ascii="Times New Roman" w:eastAsia="Times New Roman" w:hAnsi="Times New Roman" w:cs="Times New Roman"/>
          <w:sz w:val="24"/>
          <w:szCs w:val="24"/>
          <w:lang w:eastAsia="cs-CZ"/>
        </w:rPr>
        <w:t>exogenní organická hmota; půda; biologické vlastnosti; aktivita enzymů</w:t>
      </w:r>
    </w:p>
    <w:p w:rsidR="00910950" w:rsidRDefault="00910950" w:rsidP="0091095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</w:pPr>
    </w:p>
    <w:p w:rsidR="00F170B1" w:rsidRPr="000159A9" w:rsidRDefault="00F170B1" w:rsidP="009109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bookmarkStart w:id="4" w:name="_GoBack"/>
      <w:r w:rsidRPr="00910950">
        <w:rPr>
          <w:rStyle w:val="articlecitationlabel"/>
          <w:rFonts w:ascii="Times New Roman" w:hAnsi="Times New Roman" w:cs="Times New Roman"/>
          <w:b/>
          <w:color w:val="333333"/>
          <w:sz w:val="24"/>
          <w:szCs w:val="24"/>
        </w:rPr>
        <w:t>Dostupný</w:t>
      </w:r>
      <w:r w:rsidR="00910950" w:rsidRPr="00910950">
        <w:rPr>
          <w:rStyle w:val="articlecitationlabel"/>
          <w:rFonts w:ascii="Times New Roman" w:hAnsi="Times New Roman" w:cs="Times New Roman"/>
          <w:b/>
          <w:color w:val="333333"/>
          <w:sz w:val="24"/>
          <w:szCs w:val="24"/>
        </w:rPr>
        <w:t xml:space="preserve"> z</w:t>
      </w:r>
      <w:bookmarkEnd w:id="4"/>
      <w:r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>: CD,</w:t>
      </w:r>
      <w:r w:rsidRPr="000159A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0159A9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Úroda 12, roč.</w:t>
      </w:r>
      <w:r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 LXIV, vědecká příloha </w:t>
      </w:r>
    </w:p>
    <w:p w:rsidR="00F170B1" w:rsidRDefault="00F170B1" w:rsidP="009109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70B1" w:rsidRDefault="00F170B1" w:rsidP="009109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70B1" w:rsidRDefault="00F170B1" w:rsidP="009109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527716">
        <w:rPr>
          <w:rFonts w:ascii="Times New Roman" w:eastAsia="Times New Roman" w:hAnsi="Times New Roman" w:cs="Times New Roman"/>
          <w:sz w:val="24"/>
          <w:szCs w:val="24"/>
          <w:lang w:eastAsia="cs-CZ"/>
        </w:rPr>
        <w:t>Jednou z možností řešení úbytku organické hmoty v půdě je dodávka různých druhů exogenní organické hmoty (EOM). Cílem prezentovaného výzkumu bylo vyhodnotit vliv typu a dávky aplikované EOM na aktivitu vybraných půdních enzymů. Prostřednictvím různých dávek EOM bylo do půdy dodáváno různé procento dusíku v organické formě, zbytek do základní dávky 200 kg.ha</w:t>
      </w:r>
      <w:r w:rsidRPr="005277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-1</w:t>
      </w:r>
      <w:r w:rsidRPr="005277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aplikován v minerální formě. Při stanovení vlivu EOM na aktivitu enzymů byly zvoleny enzymy z koloběhu N, P a C. Jednalo se o aktivitu ureázy, fosfatáz a celulázy. V našem výzkumu jsme prokázali, že aplikace EOM na půdu vede k poměrně rychlým změnám v enzymatické aktivitě. Aktivita celulázy, kyselé a alkalické fosfatázy byly obecně stimulovány nejvyššími dávkami testovaných EOM. Výzkum rovněž potvrdil, že zvyšující se obsahem C, N a P dodávaný prostřednictvím EOM pozitivně ovlivňoval aktivitu celulázy a fosfatáz.</w:t>
      </w:r>
      <w:r w:rsidRPr="00527716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 xml:space="preserve"> </w:t>
      </w:r>
    </w:p>
    <w:p w:rsidR="00F170B1" w:rsidRDefault="00F170B1" w:rsidP="009109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</w:p>
    <w:p w:rsidR="00F170B1" w:rsidRPr="00527716" w:rsidRDefault="00F170B1" w:rsidP="009109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527716">
        <w:rPr>
          <w:rFonts w:ascii="Times New Roman" w:eastAsia="Times New Roman" w:hAnsi="Times New Roman" w:cs="Times New Roman"/>
          <w:sz w:val="24"/>
          <w:szCs w:val="24"/>
          <w:lang w:eastAsia="cs-CZ"/>
        </w:rPr>
        <w:t>Obsah půdní organické hmoty patří mezi základní charakteristiky ovlivňující fyzikální, chemické a biologické vlastnosti půd. Prezentovaná studie potvrdila, že úbytek organické hmoty a s tím související procesy lze řešit dodávkou různých typů EOM. Osud této organické hmoty po aplikaci do půdy je do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značné míry určen poměrem C:N</w:t>
      </w:r>
      <w:r w:rsidRPr="00527716">
        <w:rPr>
          <w:rFonts w:ascii="Times New Roman" w:eastAsia="Times New Roman" w:hAnsi="Times New Roman" w:cs="Times New Roman"/>
          <w:sz w:val="24"/>
          <w:szCs w:val="24"/>
          <w:lang w:eastAsia="cs-CZ"/>
        </w:rPr>
        <w:t>. To potvrdil i náš výzkum, kdy se zvyšujícím se poměrem těchto prvků ve vstupním materiálu bylo dodáno do půdy i větší množství uhlíku, který pozitivně ovlivnil mikrobiální aktivitu. V rozkládaném materiálu byl i dostatek dusíku, neboť poměr C:N u všech studovaných materiálů byl nižší než 10 : 1 a mikroorganismy tak netrpěly jeho nedostatkem. Obdobně se složení materiálu projevilo i v aktivitě fosfatáz, kde vliv měl obsah celkového fosforu. Složení a kvalitu různých typů odpadů a organické hmoty je nutné brát v úvahu při využití v zemědělství. Tyto hmoty mohou jako hnojivo ovlivnit v půdě řadu procesů (včetně mikrobiologických) a mohou tak být přínosem nejen pro zemědělství, ale i pro odpadové hospodářství a životní prostředí.</w:t>
      </w:r>
    </w:p>
    <w:p w:rsidR="00F170B1" w:rsidRPr="00527716" w:rsidRDefault="00F170B1" w:rsidP="009109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</w:p>
    <w:p w:rsidR="00F170B1" w:rsidRDefault="00F170B1" w:rsidP="0091095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70B1" w:rsidRDefault="00F170B1" w:rsidP="0091095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70B1" w:rsidRPr="00992456" w:rsidRDefault="00F170B1" w:rsidP="00910950">
      <w:pPr>
        <w:pStyle w:val="Bezmezer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992456">
        <w:rPr>
          <w:rFonts w:ascii="Times New Roman" w:hAnsi="Times New Roman" w:cs="Times New Roman"/>
          <w:color w:val="222222"/>
          <w:sz w:val="24"/>
          <w:szCs w:val="24"/>
        </w:rPr>
        <w:t>Zpracoval</w:t>
      </w:r>
      <w:r>
        <w:rPr>
          <w:rFonts w:ascii="Times New Roman" w:hAnsi="Times New Roman" w:cs="Times New Roman"/>
          <w:color w:val="222222"/>
          <w:sz w:val="24"/>
          <w:szCs w:val="24"/>
        </w:rPr>
        <w:t>a</w:t>
      </w:r>
      <w:r w:rsidRPr="00992456">
        <w:rPr>
          <w:rFonts w:ascii="Times New Roman" w:hAnsi="Times New Roman" w:cs="Times New Roman"/>
          <w:color w:val="222222"/>
          <w:sz w:val="24"/>
          <w:szCs w:val="24"/>
        </w:rPr>
        <w:t>: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Ing. Barbora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Badalíková</w:t>
      </w:r>
      <w:proofErr w:type="spellEnd"/>
      <w:r w:rsidRPr="00992456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</w:rPr>
        <w:t>Výzkumný ústav pícninářský, spol. s r.o. Troubsko</w:t>
      </w:r>
    </w:p>
    <w:p w:rsidR="00F170B1" w:rsidRPr="00C306CA" w:rsidRDefault="00910950" w:rsidP="0091095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hyperlink r:id="rId5" w:history="1">
        <w:r w:rsidR="00F170B1" w:rsidRPr="00883C9D">
          <w:rPr>
            <w:rStyle w:val="Hypertextovodkaz"/>
            <w:rFonts w:ascii="Times New Roman" w:hAnsi="Times New Roman" w:cs="Times New Roman"/>
            <w:sz w:val="24"/>
            <w:szCs w:val="24"/>
          </w:rPr>
          <w:t>badalikova@vupt.cz</w:t>
        </w:r>
      </w:hyperlink>
    </w:p>
    <w:p w:rsidR="00D73389" w:rsidRDefault="00D73389" w:rsidP="00910950">
      <w:pPr>
        <w:spacing w:after="0" w:line="240" w:lineRule="auto"/>
        <w:contextualSpacing/>
      </w:pPr>
    </w:p>
    <w:sectPr w:rsidR="00D73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B1"/>
    <w:rsid w:val="00910950"/>
    <w:rsid w:val="00D73389"/>
    <w:rsid w:val="00F1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70B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70B1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F170B1"/>
    <w:pPr>
      <w:spacing w:after="0" w:line="240" w:lineRule="auto"/>
    </w:pPr>
  </w:style>
  <w:style w:type="character" w:customStyle="1" w:styleId="articlecitationlabel">
    <w:name w:val="article_citation_label"/>
    <w:basedOn w:val="Standardnpsmoodstavce"/>
    <w:rsid w:val="00F17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70B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70B1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F170B1"/>
    <w:pPr>
      <w:spacing w:after="0" w:line="240" w:lineRule="auto"/>
    </w:pPr>
  </w:style>
  <w:style w:type="character" w:customStyle="1" w:styleId="articlecitationlabel">
    <w:name w:val="article_citation_label"/>
    <w:basedOn w:val="Standardnpsmoodstavce"/>
    <w:rsid w:val="00F17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dalikova@vup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Uživatel</cp:lastModifiedBy>
  <cp:revision>2</cp:revision>
  <dcterms:created xsi:type="dcterms:W3CDTF">2018-06-20T11:16:00Z</dcterms:created>
  <dcterms:modified xsi:type="dcterms:W3CDTF">2018-06-23T11:26:00Z</dcterms:modified>
</cp:coreProperties>
</file>