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63" w:rsidRPr="00E4469B" w:rsidRDefault="008B7164" w:rsidP="00E446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69B">
        <w:rPr>
          <w:rFonts w:ascii="Times New Roman" w:hAnsi="Times New Roman" w:cs="Times New Roman"/>
          <w:b/>
          <w:sz w:val="24"/>
          <w:szCs w:val="24"/>
        </w:rPr>
        <w:t>Tepelné ošetření mleziva na f</w:t>
      </w:r>
      <w:r w:rsidR="006F4C16" w:rsidRPr="00E4469B">
        <w:rPr>
          <w:rFonts w:ascii="Times New Roman" w:hAnsi="Times New Roman" w:cs="Times New Roman"/>
          <w:b/>
          <w:sz w:val="24"/>
          <w:szCs w:val="24"/>
        </w:rPr>
        <w:t>armách dojeného skotu snižující jeho mikrobiální kontaminaci při zachování koncentrace imunoglobulinů G</w:t>
      </w:r>
    </w:p>
    <w:p w:rsidR="00E4469B" w:rsidRDefault="00E4469B" w:rsidP="00E446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7164" w:rsidRPr="00E4469B" w:rsidRDefault="008B7164" w:rsidP="00E446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469B">
        <w:rPr>
          <w:rFonts w:ascii="Times New Roman" w:hAnsi="Times New Roman" w:cs="Times New Roman"/>
          <w:b/>
          <w:sz w:val="24"/>
          <w:szCs w:val="24"/>
        </w:rPr>
        <w:t xml:space="preserve">Heat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treatment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colostrum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commercial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farms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decreases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colostrum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microbial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counts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while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maintaining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colostrum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immunoglobulin</w:t>
      </w:r>
      <w:proofErr w:type="spellEnd"/>
      <w:r w:rsidRPr="00E4469B">
        <w:rPr>
          <w:rFonts w:ascii="Times New Roman" w:hAnsi="Times New Roman" w:cs="Times New Roman"/>
          <w:b/>
          <w:sz w:val="24"/>
          <w:szCs w:val="24"/>
        </w:rPr>
        <w:t xml:space="preserve"> G </w:t>
      </w:r>
      <w:proofErr w:type="spellStart"/>
      <w:r w:rsidRPr="00E4469B">
        <w:rPr>
          <w:rFonts w:ascii="Times New Roman" w:hAnsi="Times New Roman" w:cs="Times New Roman"/>
          <w:b/>
          <w:sz w:val="24"/>
          <w:szCs w:val="24"/>
        </w:rPr>
        <w:t>concentrations</w:t>
      </w:r>
      <w:proofErr w:type="spellEnd"/>
    </w:p>
    <w:p w:rsidR="00541872" w:rsidRPr="00E4469B" w:rsidRDefault="00541872" w:rsidP="00E446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41872" w:rsidRPr="00E4469B" w:rsidRDefault="00A040D3" w:rsidP="00E446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4469B">
        <w:rPr>
          <w:rFonts w:ascii="Times New Roman" w:hAnsi="Times New Roman" w:cs="Times New Roman"/>
          <w:sz w:val="24"/>
          <w:szCs w:val="24"/>
        </w:rPr>
        <w:t>Donahue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Godden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, S., M., Bey, R.,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Wells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Oakes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, J., M.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Sreevat</w:t>
      </w:r>
      <w:r w:rsidR="00E4469B">
        <w:rPr>
          <w:rFonts w:ascii="Times New Roman" w:hAnsi="Times New Roman" w:cs="Times New Roman"/>
          <w:sz w:val="24"/>
          <w:szCs w:val="24"/>
        </w:rPr>
        <w:t>san</w:t>
      </w:r>
      <w:proofErr w:type="spellEnd"/>
      <w:r w:rsidR="00E4469B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="00E4469B">
        <w:rPr>
          <w:rFonts w:ascii="Times New Roman" w:hAnsi="Times New Roman" w:cs="Times New Roman"/>
          <w:sz w:val="24"/>
          <w:szCs w:val="24"/>
        </w:rPr>
        <w:t>Stabel</w:t>
      </w:r>
      <w:proofErr w:type="spellEnd"/>
      <w:r w:rsidR="00E4469B">
        <w:rPr>
          <w:rFonts w:ascii="Times New Roman" w:hAnsi="Times New Roman" w:cs="Times New Roman"/>
          <w:sz w:val="24"/>
          <w:szCs w:val="24"/>
        </w:rPr>
        <w:t>, J.,</w:t>
      </w:r>
      <w:proofErr w:type="spellStart"/>
      <w:r w:rsidR="00E4469B">
        <w:rPr>
          <w:rFonts w:ascii="Times New Roman" w:hAnsi="Times New Roman" w:cs="Times New Roman"/>
          <w:sz w:val="24"/>
          <w:szCs w:val="24"/>
        </w:rPr>
        <w:t>Fetrow</w:t>
      </w:r>
      <w:proofErr w:type="spellEnd"/>
      <w:r w:rsidR="00E4469B">
        <w:rPr>
          <w:rFonts w:ascii="Times New Roman" w:hAnsi="Times New Roman" w:cs="Times New Roman"/>
          <w:sz w:val="24"/>
          <w:szCs w:val="24"/>
        </w:rPr>
        <w:t xml:space="preserve">, J. </w:t>
      </w:r>
      <w:r w:rsidRPr="00E4469B">
        <w:rPr>
          <w:rFonts w:ascii="Times New Roman" w:hAnsi="Times New Roman" w:cs="Times New Roman"/>
          <w:sz w:val="24"/>
          <w:szCs w:val="24"/>
        </w:rPr>
        <w:t xml:space="preserve">2012 Heat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colostrum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farms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decreases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colostrum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microbial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counts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colostrum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immunoglobulin</w:t>
      </w:r>
      <w:proofErr w:type="spellEnd"/>
      <w:r w:rsidRPr="00E4469B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E4469B">
        <w:rPr>
          <w:rFonts w:ascii="Times New Roman" w:hAnsi="Times New Roman" w:cs="Times New Roman"/>
          <w:sz w:val="24"/>
          <w:szCs w:val="24"/>
        </w:rPr>
        <w:t>concentrations</w:t>
      </w:r>
      <w:proofErr w:type="spellEnd"/>
      <w:r w:rsidR="00C818D3" w:rsidRPr="00E4469B">
        <w:rPr>
          <w:rFonts w:ascii="Times New Roman" w:hAnsi="Times New Roman" w:cs="Times New Roman"/>
          <w:sz w:val="24"/>
          <w:szCs w:val="24"/>
        </w:rPr>
        <w:t xml:space="preserve">. </w:t>
      </w:r>
      <w:r w:rsidR="00012746" w:rsidRPr="00E4469B">
        <w:rPr>
          <w:rFonts w:ascii="Times New Roman" w:hAnsi="Times New Roman" w:cs="Times New Roman"/>
          <w:sz w:val="24"/>
          <w:szCs w:val="24"/>
        </w:rPr>
        <w:t xml:space="preserve"> </w:t>
      </w:r>
      <w:r w:rsidR="000D2977" w:rsidRPr="00E4469B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0D2977" w:rsidRPr="00E4469B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0D2977" w:rsidRPr="00E44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77" w:rsidRPr="00E4469B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="000D2977" w:rsidRPr="00E4469B">
        <w:rPr>
          <w:rFonts w:ascii="Times New Roman" w:hAnsi="Times New Roman" w:cs="Times New Roman"/>
          <w:sz w:val="24"/>
          <w:szCs w:val="24"/>
        </w:rPr>
        <w:t>.</w:t>
      </w:r>
      <w:r w:rsidR="00012746" w:rsidRPr="00E4469B">
        <w:rPr>
          <w:rFonts w:ascii="Times New Roman" w:hAnsi="Times New Roman" w:cs="Times New Roman"/>
          <w:sz w:val="24"/>
          <w:szCs w:val="24"/>
        </w:rPr>
        <w:t xml:space="preserve"> </w:t>
      </w:r>
      <w:r w:rsidR="00C818D3" w:rsidRPr="00E4469B">
        <w:rPr>
          <w:rFonts w:ascii="Times New Roman" w:hAnsi="Times New Roman" w:cs="Times New Roman"/>
          <w:sz w:val="24"/>
          <w:szCs w:val="24"/>
        </w:rPr>
        <w:t>95</w:t>
      </w:r>
      <w:r w:rsidR="00012746" w:rsidRPr="00E4469B">
        <w:rPr>
          <w:rFonts w:ascii="Times New Roman" w:hAnsi="Times New Roman" w:cs="Times New Roman"/>
          <w:sz w:val="24"/>
          <w:szCs w:val="24"/>
        </w:rPr>
        <w:t xml:space="preserve">: </w:t>
      </w:r>
      <w:r w:rsidR="00C818D3" w:rsidRPr="00E4469B">
        <w:rPr>
          <w:rFonts w:ascii="Times New Roman" w:hAnsi="Times New Roman" w:cs="Times New Roman"/>
          <w:sz w:val="24"/>
          <w:szCs w:val="24"/>
        </w:rPr>
        <w:t>2697-2702</w:t>
      </w:r>
      <w:r w:rsidR="00012746" w:rsidRPr="00E4469B">
        <w:rPr>
          <w:rFonts w:ascii="Times New Roman" w:hAnsi="Times New Roman" w:cs="Times New Roman"/>
          <w:sz w:val="24"/>
          <w:szCs w:val="24"/>
        </w:rPr>
        <w:t xml:space="preserve">. </w:t>
      </w:r>
      <w:r w:rsidR="00C818D3" w:rsidRPr="00E4469B">
        <w:rPr>
          <w:rFonts w:ascii="Times New Roman" w:hAnsi="Times New Roman" w:cs="Times New Roman"/>
          <w:sz w:val="24"/>
          <w:szCs w:val="24"/>
        </w:rPr>
        <w:t>http://dx.doi.org/ 10.3168/jds.2011-5220</w:t>
      </w:r>
    </w:p>
    <w:p w:rsidR="00E4469B" w:rsidRDefault="00E4469B" w:rsidP="00E446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469B" w:rsidRPr="00E4469B" w:rsidRDefault="00E4469B" w:rsidP="00E446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69B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E4469B">
        <w:rPr>
          <w:rFonts w:ascii="Times New Roman" w:hAnsi="Times New Roman" w:cs="Times New Roman"/>
          <w:sz w:val="24"/>
          <w:szCs w:val="24"/>
        </w:rPr>
        <w:t>mlezivo, imunoglobulin, bakterie, tepelné ošetření</w:t>
      </w:r>
    </w:p>
    <w:p w:rsidR="00E4469B" w:rsidRDefault="00E4469B" w:rsidP="00E446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2977" w:rsidRPr="00E4469B" w:rsidRDefault="00012746" w:rsidP="00E446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69B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C818D3" w:rsidRPr="00E4469B">
        <w:rPr>
          <w:rFonts w:ascii="Times New Roman" w:hAnsi="Times New Roman" w:cs="Times New Roman"/>
          <w:sz w:val="24"/>
          <w:szCs w:val="24"/>
        </w:rPr>
        <w:t>https://www.journalofdairyscience.org/article/S0022-0302%2812%2900237-8/pdf</w:t>
      </w:r>
    </w:p>
    <w:p w:rsidR="00E4469B" w:rsidRDefault="00E4469B" w:rsidP="00E44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B60" w:rsidRPr="00E4469B" w:rsidRDefault="00790B60" w:rsidP="00E44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69B">
        <w:rPr>
          <w:rFonts w:ascii="Times New Roman" w:hAnsi="Times New Roman" w:cs="Times New Roman"/>
          <w:sz w:val="24"/>
          <w:szCs w:val="24"/>
        </w:rPr>
        <w:t>Novorozená telata jsou</w:t>
      </w:r>
      <w:r w:rsidR="00F15DE7" w:rsidRPr="00E4469B">
        <w:rPr>
          <w:rFonts w:ascii="Times New Roman" w:hAnsi="Times New Roman" w:cs="Times New Roman"/>
          <w:sz w:val="24"/>
          <w:szCs w:val="24"/>
        </w:rPr>
        <w:t xml:space="preserve"> odkázaná na pasivní absorpci imunoglobulinů z</w:t>
      </w:r>
      <w:r w:rsidR="00A40746" w:rsidRPr="00E4469B">
        <w:rPr>
          <w:rFonts w:ascii="Times New Roman" w:hAnsi="Times New Roman" w:cs="Times New Roman"/>
          <w:sz w:val="24"/>
          <w:szCs w:val="24"/>
        </w:rPr>
        <w:t> </w:t>
      </w:r>
      <w:r w:rsidR="00F15DE7" w:rsidRPr="00E4469B">
        <w:rPr>
          <w:rFonts w:ascii="Times New Roman" w:hAnsi="Times New Roman" w:cs="Times New Roman"/>
          <w:sz w:val="24"/>
          <w:szCs w:val="24"/>
        </w:rPr>
        <w:t>mleziva</w:t>
      </w:r>
      <w:r w:rsidR="00A40746" w:rsidRPr="00E4469B">
        <w:rPr>
          <w:rFonts w:ascii="Times New Roman" w:hAnsi="Times New Roman" w:cs="Times New Roman"/>
          <w:sz w:val="24"/>
          <w:szCs w:val="24"/>
        </w:rPr>
        <w:t xml:space="preserve"> v průběhu prvních</w:t>
      </w:r>
      <w:r w:rsidR="002C670B" w:rsidRPr="00E4469B">
        <w:rPr>
          <w:rFonts w:ascii="Times New Roman" w:hAnsi="Times New Roman" w:cs="Times New Roman"/>
          <w:sz w:val="24"/>
          <w:szCs w:val="24"/>
        </w:rPr>
        <w:t xml:space="preserve"> několika</w:t>
      </w:r>
      <w:r w:rsidR="00A40746" w:rsidRPr="00E4469B">
        <w:rPr>
          <w:rFonts w:ascii="Times New Roman" w:hAnsi="Times New Roman" w:cs="Times New Roman"/>
          <w:sz w:val="24"/>
          <w:szCs w:val="24"/>
        </w:rPr>
        <w:t xml:space="preserve"> hodin po narození, kter</w:t>
      </w:r>
      <w:r w:rsidR="00BE4200" w:rsidRPr="00E4469B">
        <w:rPr>
          <w:rFonts w:ascii="Times New Roman" w:hAnsi="Times New Roman" w:cs="Times New Roman"/>
          <w:sz w:val="24"/>
          <w:szCs w:val="24"/>
        </w:rPr>
        <w:t>é</w:t>
      </w:r>
      <w:r w:rsidR="00A40746" w:rsidRPr="00E4469B">
        <w:rPr>
          <w:rFonts w:ascii="Times New Roman" w:hAnsi="Times New Roman" w:cs="Times New Roman"/>
          <w:sz w:val="24"/>
          <w:szCs w:val="24"/>
        </w:rPr>
        <w:t xml:space="preserve"> jim poskytuj</w:t>
      </w:r>
      <w:r w:rsidR="00BE4200" w:rsidRPr="00E4469B">
        <w:rPr>
          <w:rFonts w:ascii="Times New Roman" w:hAnsi="Times New Roman" w:cs="Times New Roman"/>
          <w:sz w:val="24"/>
          <w:szCs w:val="24"/>
        </w:rPr>
        <w:t>í</w:t>
      </w:r>
      <w:r w:rsidR="00A40746" w:rsidRPr="00E4469B">
        <w:rPr>
          <w:rFonts w:ascii="Times New Roman" w:hAnsi="Times New Roman" w:cs="Times New Roman"/>
          <w:sz w:val="24"/>
          <w:szCs w:val="24"/>
        </w:rPr>
        <w:t xml:space="preserve"> ochranu proti infekčním chorobám v</w:t>
      </w:r>
      <w:r w:rsidR="0028106D" w:rsidRPr="00E4469B">
        <w:rPr>
          <w:rFonts w:ascii="Times New Roman" w:hAnsi="Times New Roman" w:cs="Times New Roman"/>
          <w:sz w:val="24"/>
          <w:szCs w:val="24"/>
        </w:rPr>
        <w:t> </w:t>
      </w:r>
      <w:r w:rsidR="00A40746" w:rsidRPr="00E4469B">
        <w:rPr>
          <w:rFonts w:ascii="Times New Roman" w:hAnsi="Times New Roman" w:cs="Times New Roman"/>
          <w:sz w:val="24"/>
          <w:szCs w:val="24"/>
        </w:rPr>
        <w:t>prvních</w:t>
      </w:r>
      <w:r w:rsidR="0028106D" w:rsidRPr="00E4469B">
        <w:rPr>
          <w:rFonts w:ascii="Times New Roman" w:hAnsi="Times New Roman" w:cs="Times New Roman"/>
          <w:sz w:val="24"/>
          <w:szCs w:val="24"/>
        </w:rPr>
        <w:t xml:space="preserve"> několika</w:t>
      </w:r>
      <w:r w:rsidR="00A40746" w:rsidRPr="00E4469B">
        <w:rPr>
          <w:rFonts w:ascii="Times New Roman" w:hAnsi="Times New Roman" w:cs="Times New Roman"/>
          <w:sz w:val="24"/>
          <w:szCs w:val="24"/>
        </w:rPr>
        <w:t xml:space="preserve"> týdnech jejich života. </w:t>
      </w:r>
      <w:r w:rsidR="0006020A" w:rsidRPr="00E4469B">
        <w:rPr>
          <w:rFonts w:ascii="Times New Roman" w:hAnsi="Times New Roman" w:cs="Times New Roman"/>
          <w:sz w:val="24"/>
          <w:szCs w:val="24"/>
        </w:rPr>
        <w:t xml:space="preserve">Adekvátní </w:t>
      </w:r>
      <w:r w:rsidR="006F6FAD" w:rsidRPr="00E4469B">
        <w:rPr>
          <w:rFonts w:ascii="Times New Roman" w:hAnsi="Times New Roman" w:cs="Times New Roman"/>
          <w:sz w:val="24"/>
          <w:szCs w:val="24"/>
        </w:rPr>
        <w:t xml:space="preserve">úroveň </w:t>
      </w:r>
      <w:r w:rsidR="0006020A" w:rsidRPr="00E4469B">
        <w:rPr>
          <w:rFonts w:ascii="Times New Roman" w:hAnsi="Times New Roman" w:cs="Times New Roman"/>
          <w:sz w:val="24"/>
          <w:szCs w:val="24"/>
        </w:rPr>
        <w:t>pasivní imunit</w:t>
      </w:r>
      <w:r w:rsidR="006F6FAD" w:rsidRPr="00E4469B">
        <w:rPr>
          <w:rFonts w:ascii="Times New Roman" w:hAnsi="Times New Roman" w:cs="Times New Roman"/>
          <w:sz w:val="24"/>
          <w:szCs w:val="24"/>
        </w:rPr>
        <w:t>y</w:t>
      </w:r>
      <w:r w:rsidR="0006020A" w:rsidRPr="00E4469B">
        <w:rPr>
          <w:rFonts w:ascii="Times New Roman" w:hAnsi="Times New Roman" w:cs="Times New Roman"/>
          <w:sz w:val="24"/>
          <w:szCs w:val="24"/>
        </w:rPr>
        <w:t xml:space="preserve"> je u telat</w:t>
      </w:r>
      <w:r w:rsidR="006F6FAD" w:rsidRPr="00E4469B">
        <w:rPr>
          <w:rFonts w:ascii="Times New Roman" w:hAnsi="Times New Roman" w:cs="Times New Roman"/>
          <w:sz w:val="24"/>
          <w:szCs w:val="24"/>
        </w:rPr>
        <w:t xml:space="preserve"> definován</w:t>
      </w:r>
      <w:r w:rsidR="0006020A" w:rsidRPr="00E4469B">
        <w:rPr>
          <w:rFonts w:ascii="Times New Roman" w:hAnsi="Times New Roman" w:cs="Times New Roman"/>
          <w:sz w:val="24"/>
          <w:szCs w:val="24"/>
        </w:rPr>
        <w:t xml:space="preserve"> jako stav, kdy koncentrace sérových imunoglobulinů třídy G (IgG) dosahuje v mezi 24 až 48hodinami po narození úrovně ≥ 10 g/l</w:t>
      </w:r>
      <w:r w:rsidR="00262C51" w:rsidRPr="00E4469B">
        <w:rPr>
          <w:rFonts w:ascii="Times New Roman" w:hAnsi="Times New Roman" w:cs="Times New Roman"/>
          <w:sz w:val="24"/>
          <w:szCs w:val="24"/>
        </w:rPr>
        <w:t xml:space="preserve">. </w:t>
      </w:r>
      <w:r w:rsidR="006F6FAD" w:rsidRPr="00E4469B">
        <w:rPr>
          <w:rFonts w:ascii="Times New Roman" w:hAnsi="Times New Roman" w:cs="Times New Roman"/>
          <w:sz w:val="24"/>
          <w:szCs w:val="24"/>
        </w:rPr>
        <w:t xml:space="preserve">U telat, která mají </w:t>
      </w:r>
      <w:r w:rsidR="00BE4200" w:rsidRPr="00E4469B">
        <w:rPr>
          <w:rFonts w:ascii="Times New Roman" w:hAnsi="Times New Roman" w:cs="Times New Roman"/>
          <w:sz w:val="24"/>
          <w:szCs w:val="24"/>
        </w:rPr>
        <w:t>koncentraci</w:t>
      </w:r>
      <w:r w:rsidR="006F6FAD" w:rsidRPr="00E4469B">
        <w:rPr>
          <w:rFonts w:ascii="Times New Roman" w:hAnsi="Times New Roman" w:cs="Times New Roman"/>
          <w:sz w:val="24"/>
          <w:szCs w:val="24"/>
        </w:rPr>
        <w:t xml:space="preserve"> IgG v séru </w:t>
      </w:r>
      <w:r w:rsidR="0028106D" w:rsidRPr="00E4469B">
        <w:rPr>
          <w:rFonts w:ascii="Times New Roman" w:hAnsi="Times New Roman" w:cs="Times New Roman"/>
          <w:sz w:val="24"/>
          <w:szCs w:val="24"/>
        </w:rPr>
        <w:t>≥</w:t>
      </w:r>
      <w:r w:rsidR="006F6FAD" w:rsidRPr="00E4469B">
        <w:rPr>
          <w:rFonts w:ascii="Times New Roman" w:hAnsi="Times New Roman" w:cs="Times New Roman"/>
          <w:sz w:val="24"/>
          <w:szCs w:val="24"/>
        </w:rPr>
        <w:t xml:space="preserve"> 10 g/l byla zjištěna nižší morbidita a mortalita</w:t>
      </w:r>
      <w:r w:rsidR="00E53512" w:rsidRPr="00E4469B">
        <w:rPr>
          <w:rFonts w:ascii="Times New Roman" w:hAnsi="Times New Roman" w:cs="Times New Roman"/>
          <w:sz w:val="24"/>
          <w:szCs w:val="24"/>
        </w:rPr>
        <w:t xml:space="preserve"> v průběhu jejich odchovu, telata dosahovala vyš</w:t>
      </w:r>
      <w:r w:rsidR="00BE4200" w:rsidRPr="00E4469B">
        <w:rPr>
          <w:rFonts w:ascii="Times New Roman" w:hAnsi="Times New Roman" w:cs="Times New Roman"/>
          <w:sz w:val="24"/>
          <w:szCs w:val="24"/>
        </w:rPr>
        <w:t xml:space="preserve">ší průměrných denních přírůstků, a to v porovnání s telaty u kterých byla koncentrace IgG nižší než 10 g/l (tento stav </w:t>
      </w:r>
      <w:r w:rsidR="00716BA5" w:rsidRPr="00E4469B">
        <w:rPr>
          <w:rFonts w:ascii="Times New Roman" w:hAnsi="Times New Roman" w:cs="Times New Roman"/>
          <w:sz w:val="24"/>
          <w:szCs w:val="24"/>
        </w:rPr>
        <w:t xml:space="preserve">se celosvětově </w:t>
      </w:r>
      <w:r w:rsidR="00BE4200" w:rsidRPr="00E4469B">
        <w:rPr>
          <w:rFonts w:ascii="Times New Roman" w:hAnsi="Times New Roman" w:cs="Times New Roman"/>
          <w:sz w:val="24"/>
          <w:szCs w:val="24"/>
        </w:rPr>
        <w:t xml:space="preserve">označujeme jako „selhání </w:t>
      </w:r>
      <w:r w:rsidR="00716BA5" w:rsidRPr="00E4469B">
        <w:rPr>
          <w:rFonts w:ascii="Times New Roman" w:hAnsi="Times New Roman" w:cs="Times New Roman"/>
          <w:sz w:val="24"/>
          <w:szCs w:val="24"/>
        </w:rPr>
        <w:t xml:space="preserve">pasivního přenosu“). Navzdory výše uvedeným výhodám, které z pohledu imunologické kvality mlezivo představuje, je nutné uvést i riziko, které je spojeno </w:t>
      </w:r>
      <w:r w:rsidR="00B1594C" w:rsidRPr="00E4469B">
        <w:rPr>
          <w:rFonts w:ascii="Times New Roman" w:hAnsi="Times New Roman" w:cs="Times New Roman"/>
          <w:sz w:val="24"/>
          <w:szCs w:val="24"/>
        </w:rPr>
        <w:t>s jeho velmi čast</w:t>
      </w:r>
      <w:r w:rsidR="0028106D" w:rsidRPr="00E4469B">
        <w:rPr>
          <w:rFonts w:ascii="Times New Roman" w:hAnsi="Times New Roman" w:cs="Times New Roman"/>
          <w:sz w:val="24"/>
          <w:szCs w:val="24"/>
        </w:rPr>
        <w:t xml:space="preserve">ou </w:t>
      </w:r>
      <w:r w:rsidR="00B1594C" w:rsidRPr="00E4469B">
        <w:rPr>
          <w:rFonts w:ascii="Times New Roman" w:hAnsi="Times New Roman" w:cs="Times New Roman"/>
          <w:sz w:val="24"/>
          <w:szCs w:val="24"/>
        </w:rPr>
        <w:t>mikrobiální kontaminací, která může pro tele představovat velmi vážné zdravotní riziko</w:t>
      </w:r>
      <w:r w:rsidR="00E10ABF" w:rsidRPr="00E4469B">
        <w:rPr>
          <w:rFonts w:ascii="Times New Roman" w:hAnsi="Times New Roman" w:cs="Times New Roman"/>
          <w:sz w:val="24"/>
          <w:szCs w:val="24"/>
        </w:rPr>
        <w:t xml:space="preserve"> (zejména průjmová onemocnění)</w:t>
      </w:r>
      <w:r w:rsidR="00B1594C" w:rsidRPr="00E4469B">
        <w:rPr>
          <w:rFonts w:ascii="Times New Roman" w:hAnsi="Times New Roman" w:cs="Times New Roman"/>
          <w:sz w:val="24"/>
          <w:szCs w:val="24"/>
        </w:rPr>
        <w:t xml:space="preserve">. Mikroorganismy se do mleziva </w:t>
      </w:r>
      <w:r w:rsidR="009E1E7D" w:rsidRPr="00E4469B">
        <w:rPr>
          <w:rFonts w:ascii="Times New Roman" w:hAnsi="Times New Roman" w:cs="Times New Roman"/>
          <w:sz w:val="24"/>
          <w:szCs w:val="24"/>
        </w:rPr>
        <w:t xml:space="preserve">dostávají </w:t>
      </w:r>
      <w:r w:rsidR="00B1594C" w:rsidRPr="00E4469B">
        <w:rPr>
          <w:rFonts w:ascii="Times New Roman" w:hAnsi="Times New Roman" w:cs="Times New Roman"/>
          <w:sz w:val="24"/>
          <w:szCs w:val="24"/>
        </w:rPr>
        <w:t>nejčastěji prostřednictvím infikované mléčné žlázy</w:t>
      </w:r>
      <w:r w:rsidR="009E1E7D" w:rsidRPr="00E4469B">
        <w:rPr>
          <w:rFonts w:ascii="Times New Roman" w:hAnsi="Times New Roman" w:cs="Times New Roman"/>
          <w:sz w:val="24"/>
          <w:szCs w:val="24"/>
        </w:rPr>
        <w:t xml:space="preserve"> (původci mastitid)</w:t>
      </w:r>
      <w:r w:rsidR="00B1594C" w:rsidRPr="00E4469B">
        <w:rPr>
          <w:rFonts w:ascii="Times New Roman" w:hAnsi="Times New Roman" w:cs="Times New Roman"/>
          <w:sz w:val="24"/>
          <w:szCs w:val="24"/>
        </w:rPr>
        <w:t xml:space="preserve">, v průběhu </w:t>
      </w:r>
      <w:r w:rsidR="009E1E7D" w:rsidRPr="00E4469B">
        <w:rPr>
          <w:rFonts w:ascii="Times New Roman" w:hAnsi="Times New Roman" w:cs="Times New Roman"/>
          <w:sz w:val="24"/>
          <w:szCs w:val="24"/>
        </w:rPr>
        <w:t xml:space="preserve">samotného </w:t>
      </w:r>
      <w:r w:rsidR="00B1594C" w:rsidRPr="00E4469B">
        <w:rPr>
          <w:rFonts w:ascii="Times New Roman" w:hAnsi="Times New Roman" w:cs="Times New Roman"/>
          <w:sz w:val="24"/>
          <w:szCs w:val="24"/>
        </w:rPr>
        <w:t xml:space="preserve">procesu dojení, skladování nebo krmení. </w:t>
      </w:r>
      <w:r w:rsidR="00E10ABF" w:rsidRPr="00E4469B">
        <w:rPr>
          <w:rFonts w:ascii="Times New Roman" w:hAnsi="Times New Roman" w:cs="Times New Roman"/>
          <w:sz w:val="24"/>
          <w:szCs w:val="24"/>
        </w:rPr>
        <w:t xml:space="preserve">Mezi často detekované mikroorganismy v mlezivu patří: </w:t>
      </w:r>
      <w:r w:rsidR="00E10ABF" w:rsidRPr="00E4469B">
        <w:rPr>
          <w:rFonts w:ascii="Times New Roman" w:hAnsi="Times New Roman" w:cs="Times New Roman"/>
          <w:i/>
          <w:sz w:val="24"/>
          <w:szCs w:val="24"/>
        </w:rPr>
        <w:t>Salmonella spp.</w:t>
      </w:r>
      <w:r w:rsidR="00E10ABF" w:rsidRPr="00E44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ABF" w:rsidRPr="00E4469B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="00E10ABF" w:rsidRPr="00E4469B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="00E10ABF" w:rsidRPr="00E44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ABF" w:rsidRPr="00E4469B">
        <w:rPr>
          <w:rFonts w:ascii="Times New Roman" w:hAnsi="Times New Roman" w:cs="Times New Roman"/>
          <w:i/>
          <w:sz w:val="24"/>
          <w:szCs w:val="24"/>
        </w:rPr>
        <w:t>Mycobacterium</w:t>
      </w:r>
      <w:proofErr w:type="spellEnd"/>
      <w:r w:rsidR="00E10ABF" w:rsidRPr="00E446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0ABF" w:rsidRPr="00E4469B">
        <w:rPr>
          <w:rFonts w:ascii="Times New Roman" w:hAnsi="Times New Roman" w:cs="Times New Roman"/>
          <w:i/>
          <w:sz w:val="24"/>
          <w:szCs w:val="24"/>
        </w:rPr>
        <w:t>avium</w:t>
      </w:r>
      <w:proofErr w:type="spellEnd"/>
      <w:r w:rsidR="00A67A13" w:rsidRPr="00E446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0ABF" w:rsidRPr="00E4469B">
        <w:rPr>
          <w:rFonts w:ascii="Times New Roman" w:hAnsi="Times New Roman" w:cs="Times New Roman"/>
          <w:i/>
          <w:sz w:val="24"/>
          <w:szCs w:val="24"/>
        </w:rPr>
        <w:t>ssp</w:t>
      </w:r>
      <w:proofErr w:type="spellEnd"/>
      <w:r w:rsidR="00E10ABF" w:rsidRPr="00E4469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10ABF" w:rsidRPr="00E4469B">
        <w:rPr>
          <w:rFonts w:ascii="Times New Roman" w:hAnsi="Times New Roman" w:cs="Times New Roman"/>
          <w:i/>
          <w:sz w:val="24"/>
          <w:szCs w:val="24"/>
        </w:rPr>
        <w:t>paratuberculosis</w:t>
      </w:r>
      <w:proofErr w:type="spellEnd"/>
      <w:r w:rsidR="00E10ABF" w:rsidRPr="00E446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7A13" w:rsidRPr="00E4469B">
        <w:rPr>
          <w:rFonts w:ascii="Times New Roman" w:hAnsi="Times New Roman" w:cs="Times New Roman"/>
          <w:sz w:val="24"/>
          <w:szCs w:val="24"/>
        </w:rPr>
        <w:t>paraTBC</w:t>
      </w:r>
      <w:proofErr w:type="spellEnd"/>
      <w:r w:rsidR="00E10ABF" w:rsidRPr="00E4469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10ABF" w:rsidRPr="00E4469B">
        <w:rPr>
          <w:rFonts w:ascii="Times New Roman" w:hAnsi="Times New Roman" w:cs="Times New Roman"/>
          <w:i/>
          <w:sz w:val="24"/>
          <w:szCs w:val="24"/>
        </w:rPr>
        <w:t>Mycoplasma</w:t>
      </w:r>
      <w:proofErr w:type="spellEnd"/>
      <w:r w:rsidR="00A67A13" w:rsidRPr="00E446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0ABF" w:rsidRPr="00E4469B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A67A13" w:rsidRPr="00E4469B">
        <w:rPr>
          <w:rFonts w:ascii="Times New Roman" w:hAnsi="Times New Roman" w:cs="Times New Roman"/>
          <w:i/>
          <w:sz w:val="24"/>
          <w:szCs w:val="24"/>
        </w:rPr>
        <w:t>.</w:t>
      </w:r>
      <w:r w:rsidR="00A67A13" w:rsidRPr="00E4469B">
        <w:rPr>
          <w:rFonts w:ascii="Times New Roman" w:hAnsi="Times New Roman" w:cs="Times New Roman"/>
          <w:sz w:val="24"/>
          <w:szCs w:val="24"/>
        </w:rPr>
        <w:t xml:space="preserve"> apod. Některé vědecké práce prokázaly, že vysoká mikrobiální kontaminace mleziva, může mít negativní vliv na vstřebávání imunoglobulinů ve střevě, čímž se zvyšuje riziko vzniku </w:t>
      </w:r>
      <w:r w:rsidR="005A294F" w:rsidRPr="00E4469B">
        <w:rPr>
          <w:rFonts w:ascii="Times New Roman" w:hAnsi="Times New Roman" w:cs="Times New Roman"/>
          <w:sz w:val="24"/>
          <w:szCs w:val="24"/>
        </w:rPr>
        <w:t xml:space="preserve">selhání pasivního přenosu. Obecným doporučením proto je, aby mlezivo neobsahovalo více než 100 tis. KTJ/ml (kolonií tvořících jednotek) v parametru CPM </w:t>
      </w:r>
      <w:r w:rsidR="00F90472" w:rsidRPr="00E4469B">
        <w:rPr>
          <w:rFonts w:ascii="Times New Roman" w:hAnsi="Times New Roman" w:cs="Times New Roman"/>
          <w:sz w:val="24"/>
          <w:szCs w:val="24"/>
        </w:rPr>
        <w:t xml:space="preserve"> - celkový počet mikroorganismů</w:t>
      </w:r>
      <w:r w:rsidR="005A294F" w:rsidRPr="00E4469B">
        <w:rPr>
          <w:rFonts w:ascii="Times New Roman" w:hAnsi="Times New Roman" w:cs="Times New Roman"/>
          <w:sz w:val="24"/>
          <w:szCs w:val="24"/>
        </w:rPr>
        <w:t xml:space="preserve">. </w:t>
      </w:r>
      <w:r w:rsidR="00F90472" w:rsidRPr="00E4469B">
        <w:rPr>
          <w:rFonts w:ascii="Times New Roman" w:hAnsi="Times New Roman" w:cs="Times New Roman"/>
          <w:sz w:val="24"/>
          <w:szCs w:val="24"/>
        </w:rPr>
        <w:t xml:space="preserve"> </w:t>
      </w:r>
      <w:r w:rsidR="003A476A" w:rsidRPr="00E4469B">
        <w:rPr>
          <w:rFonts w:ascii="Times New Roman" w:hAnsi="Times New Roman" w:cs="Times New Roman"/>
          <w:sz w:val="24"/>
          <w:szCs w:val="24"/>
        </w:rPr>
        <w:t>V chovatelské praxi</w:t>
      </w:r>
      <w:r w:rsidR="0078530F" w:rsidRPr="00E4469B">
        <w:rPr>
          <w:rFonts w:ascii="Times New Roman" w:hAnsi="Times New Roman" w:cs="Times New Roman"/>
          <w:sz w:val="24"/>
          <w:szCs w:val="24"/>
        </w:rPr>
        <w:t xml:space="preserve">, </w:t>
      </w:r>
      <w:r w:rsidR="003A476A" w:rsidRPr="00E4469B">
        <w:rPr>
          <w:rFonts w:ascii="Times New Roman" w:hAnsi="Times New Roman" w:cs="Times New Roman"/>
          <w:sz w:val="24"/>
          <w:szCs w:val="24"/>
        </w:rPr>
        <w:t>jsou pro snížení patogenní zátěže mleziva používány metody chemického nebo tepelného ošetření</w:t>
      </w:r>
      <w:r w:rsidR="0078530F" w:rsidRPr="00E4469B">
        <w:rPr>
          <w:rFonts w:ascii="Times New Roman" w:hAnsi="Times New Roman" w:cs="Times New Roman"/>
          <w:sz w:val="24"/>
          <w:szCs w:val="24"/>
        </w:rPr>
        <w:t>/konzervace</w:t>
      </w:r>
      <w:r w:rsidR="003A476A" w:rsidRPr="00E4469B">
        <w:rPr>
          <w:rFonts w:ascii="Times New Roman" w:hAnsi="Times New Roman" w:cs="Times New Roman"/>
          <w:sz w:val="24"/>
          <w:szCs w:val="24"/>
        </w:rPr>
        <w:t>.</w:t>
      </w:r>
    </w:p>
    <w:p w:rsidR="0078530F" w:rsidRPr="00E4469B" w:rsidRDefault="0078530F" w:rsidP="00E44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69B">
        <w:rPr>
          <w:rFonts w:ascii="Times New Roman" w:hAnsi="Times New Roman" w:cs="Times New Roman"/>
          <w:sz w:val="24"/>
          <w:szCs w:val="24"/>
        </w:rPr>
        <w:t>V této studii byl</w:t>
      </w:r>
      <w:r w:rsidR="00591357" w:rsidRPr="00E4469B">
        <w:rPr>
          <w:rFonts w:ascii="Times New Roman" w:hAnsi="Times New Roman" w:cs="Times New Roman"/>
          <w:sz w:val="24"/>
          <w:szCs w:val="24"/>
        </w:rPr>
        <w:t>o</w:t>
      </w:r>
      <w:r w:rsidRPr="00E4469B">
        <w:rPr>
          <w:rFonts w:ascii="Times New Roman" w:hAnsi="Times New Roman" w:cs="Times New Roman"/>
          <w:sz w:val="24"/>
          <w:szCs w:val="24"/>
        </w:rPr>
        <w:t xml:space="preserve"> na 6 farmách dojeného skotu ve Wisconsinu a Minnesotě </w:t>
      </w:r>
      <w:r w:rsidR="00591357" w:rsidRPr="00E4469B">
        <w:rPr>
          <w:rFonts w:ascii="Times New Roman" w:hAnsi="Times New Roman" w:cs="Times New Roman"/>
          <w:sz w:val="24"/>
          <w:szCs w:val="24"/>
        </w:rPr>
        <w:t>o</w:t>
      </w:r>
      <w:r w:rsidR="00E96417" w:rsidRPr="00E4469B">
        <w:rPr>
          <w:rFonts w:ascii="Times New Roman" w:hAnsi="Times New Roman" w:cs="Times New Roman"/>
          <w:sz w:val="24"/>
          <w:szCs w:val="24"/>
        </w:rPr>
        <w:t xml:space="preserve">dzkoušeno ošetření mleziva při teplotě 60 °C po dobu 60 minut, s tím, že byly hodnoceny jeho imunologické a mikrobiologické parametry. </w:t>
      </w:r>
      <w:r w:rsidR="008230A5" w:rsidRPr="00E4469B">
        <w:rPr>
          <w:rFonts w:ascii="Times New Roman" w:hAnsi="Times New Roman" w:cs="Times New Roman"/>
          <w:sz w:val="24"/>
          <w:szCs w:val="24"/>
        </w:rPr>
        <w:t>Mleziva (první nádoje) byla sbírána na farmách a poté byla rozdělena alikvotně do dvou skupin</w:t>
      </w:r>
      <w:r w:rsidR="00124C28" w:rsidRPr="00E4469B">
        <w:rPr>
          <w:rFonts w:ascii="Times New Roman" w:hAnsi="Times New Roman" w:cs="Times New Roman"/>
          <w:sz w:val="24"/>
          <w:szCs w:val="24"/>
        </w:rPr>
        <w:t>:</w:t>
      </w:r>
      <w:r w:rsidR="008230A5" w:rsidRPr="00E4469B">
        <w:rPr>
          <w:rFonts w:ascii="Times New Roman" w:hAnsi="Times New Roman" w:cs="Times New Roman"/>
          <w:sz w:val="24"/>
          <w:szCs w:val="24"/>
        </w:rPr>
        <w:t xml:space="preserve"> a) ošetřené při teplotě 60 °C po dobu 60 minut</w:t>
      </w:r>
      <w:r w:rsidR="00124C28" w:rsidRPr="00E4469B">
        <w:rPr>
          <w:rFonts w:ascii="Times New Roman" w:hAnsi="Times New Roman" w:cs="Times New Roman"/>
          <w:sz w:val="24"/>
          <w:szCs w:val="24"/>
        </w:rPr>
        <w:t xml:space="preserve">, b) mlezivo bez jakékoliv tepelné úpravy. Mleziva obou skupin byla vyšetřena imunologicky (obsah IgG) a mikrobiologicky (CPM – celkový počet mikroorganismů, </w:t>
      </w:r>
      <w:r w:rsidR="00F60BA3" w:rsidRPr="00E4469B">
        <w:rPr>
          <w:rFonts w:ascii="Times New Roman" w:hAnsi="Times New Roman" w:cs="Times New Roman"/>
          <w:sz w:val="24"/>
          <w:szCs w:val="24"/>
        </w:rPr>
        <w:t xml:space="preserve">COLI – počet koliformních mikroorganismů), a to před ošetřením a po ošetření. </w:t>
      </w:r>
      <w:r w:rsidR="00A25D59" w:rsidRPr="00E4469B">
        <w:rPr>
          <w:rFonts w:ascii="Times New Roman" w:hAnsi="Times New Roman" w:cs="Times New Roman"/>
          <w:sz w:val="24"/>
          <w:szCs w:val="24"/>
        </w:rPr>
        <w:t xml:space="preserve">Celkem bylo vytvořeno 266 vzorků mleziv.  </w:t>
      </w:r>
      <w:r w:rsidR="00950425" w:rsidRPr="00E4469B">
        <w:rPr>
          <w:rFonts w:ascii="Times New Roman" w:hAnsi="Times New Roman" w:cs="Times New Roman"/>
          <w:sz w:val="24"/>
          <w:szCs w:val="24"/>
        </w:rPr>
        <w:t>Z výsledků vyplynulo, že v případě tepelného ošetření mleziva, došlo k</w:t>
      </w:r>
      <w:r w:rsidR="0076251C" w:rsidRPr="00E4469B">
        <w:rPr>
          <w:rFonts w:ascii="Times New Roman" w:hAnsi="Times New Roman" w:cs="Times New Roman"/>
          <w:sz w:val="24"/>
          <w:szCs w:val="24"/>
        </w:rPr>
        <w:t xml:space="preserve"> významnému </w:t>
      </w:r>
      <w:r w:rsidR="00950425" w:rsidRPr="00E4469B">
        <w:rPr>
          <w:rFonts w:ascii="Times New Roman" w:hAnsi="Times New Roman" w:cs="Times New Roman"/>
          <w:sz w:val="24"/>
          <w:szCs w:val="24"/>
        </w:rPr>
        <w:t>poklesu obsahu celkového počtu mikroorganismů o -2,25 log</w:t>
      </w:r>
      <w:r w:rsidR="00950425" w:rsidRPr="00E4469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950425" w:rsidRPr="00E4469B">
        <w:rPr>
          <w:rFonts w:ascii="Times New Roman" w:hAnsi="Times New Roman" w:cs="Times New Roman"/>
          <w:sz w:val="24"/>
          <w:szCs w:val="24"/>
        </w:rPr>
        <w:t xml:space="preserve"> a v případě koliformních mikroorganismů pak o -2,49 log</w:t>
      </w:r>
      <w:r w:rsidR="00950425" w:rsidRPr="00E4469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950425" w:rsidRPr="00E4469B">
        <w:rPr>
          <w:rFonts w:ascii="Times New Roman" w:hAnsi="Times New Roman" w:cs="Times New Roman"/>
          <w:sz w:val="24"/>
          <w:szCs w:val="24"/>
        </w:rPr>
        <w:t xml:space="preserve">. </w:t>
      </w:r>
      <w:r w:rsidR="00842CB6" w:rsidRPr="00E4469B">
        <w:rPr>
          <w:rFonts w:ascii="Times New Roman" w:hAnsi="Times New Roman" w:cs="Times New Roman"/>
          <w:sz w:val="24"/>
          <w:szCs w:val="24"/>
        </w:rPr>
        <w:t xml:space="preserve">Tepelné ošetření </w:t>
      </w:r>
      <w:r w:rsidR="0076251C" w:rsidRPr="00E4469B">
        <w:rPr>
          <w:rFonts w:ascii="Times New Roman" w:hAnsi="Times New Roman" w:cs="Times New Roman"/>
          <w:sz w:val="24"/>
          <w:szCs w:val="24"/>
        </w:rPr>
        <w:t xml:space="preserve">napříč všemi hodnocenými </w:t>
      </w:r>
      <w:r w:rsidR="00290073" w:rsidRPr="00E4469B">
        <w:rPr>
          <w:rFonts w:ascii="Times New Roman" w:hAnsi="Times New Roman" w:cs="Times New Roman"/>
          <w:sz w:val="24"/>
          <w:szCs w:val="24"/>
        </w:rPr>
        <w:t xml:space="preserve">vzorky mleziva </w:t>
      </w:r>
      <w:r w:rsidR="00842CB6" w:rsidRPr="00E4469B">
        <w:rPr>
          <w:rFonts w:ascii="Times New Roman" w:hAnsi="Times New Roman" w:cs="Times New Roman"/>
          <w:sz w:val="24"/>
          <w:szCs w:val="24"/>
        </w:rPr>
        <w:t>neovlivnil</w:t>
      </w:r>
      <w:r w:rsidR="001C1464" w:rsidRPr="00E4469B">
        <w:rPr>
          <w:rFonts w:ascii="Times New Roman" w:hAnsi="Times New Roman" w:cs="Times New Roman"/>
          <w:sz w:val="24"/>
          <w:szCs w:val="24"/>
        </w:rPr>
        <w:t>o</w:t>
      </w:r>
      <w:r w:rsidR="00842CB6" w:rsidRPr="00E4469B">
        <w:rPr>
          <w:rFonts w:ascii="Times New Roman" w:hAnsi="Times New Roman" w:cs="Times New Roman"/>
          <w:sz w:val="24"/>
          <w:szCs w:val="24"/>
        </w:rPr>
        <w:t xml:space="preserve"> </w:t>
      </w:r>
      <w:r w:rsidR="00290073" w:rsidRPr="00E4469B">
        <w:rPr>
          <w:rFonts w:ascii="Times New Roman" w:hAnsi="Times New Roman" w:cs="Times New Roman"/>
          <w:sz w:val="24"/>
          <w:szCs w:val="24"/>
        </w:rPr>
        <w:t xml:space="preserve">jeho </w:t>
      </w:r>
      <w:r w:rsidR="00842CB6" w:rsidRPr="00E4469B">
        <w:rPr>
          <w:rFonts w:ascii="Times New Roman" w:hAnsi="Times New Roman" w:cs="Times New Roman"/>
          <w:sz w:val="24"/>
          <w:szCs w:val="24"/>
        </w:rPr>
        <w:t xml:space="preserve">imunologickou kvalitu </w:t>
      </w:r>
      <w:r w:rsidR="001C1464" w:rsidRPr="00E4469B">
        <w:rPr>
          <w:rFonts w:ascii="Times New Roman" w:hAnsi="Times New Roman" w:cs="Times New Roman"/>
          <w:sz w:val="24"/>
          <w:szCs w:val="24"/>
        </w:rPr>
        <w:t xml:space="preserve">mleziva - </w:t>
      </w:r>
      <w:r w:rsidR="00842CB6" w:rsidRPr="00E4469B">
        <w:rPr>
          <w:rFonts w:ascii="Times New Roman" w:hAnsi="Times New Roman" w:cs="Times New Roman"/>
          <w:sz w:val="24"/>
          <w:szCs w:val="24"/>
        </w:rPr>
        <w:t>pokles z 60,</w:t>
      </w:r>
      <w:r w:rsidR="001C1464" w:rsidRPr="00E4469B">
        <w:rPr>
          <w:rFonts w:ascii="Times New Roman" w:hAnsi="Times New Roman" w:cs="Times New Roman"/>
          <w:sz w:val="24"/>
          <w:szCs w:val="24"/>
        </w:rPr>
        <w:t>7 g IgG/l na 59,2 g IgG/l, což činí -1,5 %. Z výsledků autorského kolektivu dále vyplynulo, že u mleziv, které byly před</w:t>
      </w:r>
      <w:r w:rsidR="005E3923" w:rsidRPr="00E4469B">
        <w:rPr>
          <w:rFonts w:ascii="Times New Roman" w:hAnsi="Times New Roman" w:cs="Times New Roman"/>
          <w:sz w:val="24"/>
          <w:szCs w:val="24"/>
        </w:rPr>
        <w:t xml:space="preserve"> ošetřením</w:t>
      </w:r>
      <w:r w:rsidR="00D32901" w:rsidRPr="00E4469B">
        <w:rPr>
          <w:rFonts w:ascii="Times New Roman" w:hAnsi="Times New Roman" w:cs="Times New Roman"/>
          <w:sz w:val="24"/>
          <w:szCs w:val="24"/>
        </w:rPr>
        <w:t xml:space="preserve"> označeny</w:t>
      </w:r>
      <w:r w:rsidR="005E3923" w:rsidRPr="00E4469B">
        <w:rPr>
          <w:rFonts w:ascii="Times New Roman" w:hAnsi="Times New Roman" w:cs="Times New Roman"/>
          <w:sz w:val="24"/>
          <w:szCs w:val="24"/>
        </w:rPr>
        <w:t xml:space="preserve"> jako vysoce imunologicky jakostní, tj. s obsahem IgG ≥ </w:t>
      </w:r>
      <w:r w:rsidR="005E3923" w:rsidRPr="00E4469B">
        <w:rPr>
          <w:rFonts w:ascii="Times New Roman" w:hAnsi="Times New Roman" w:cs="Times New Roman"/>
          <w:sz w:val="24"/>
          <w:szCs w:val="24"/>
        </w:rPr>
        <w:lastRenderedPageBreak/>
        <w:t xml:space="preserve">80 g/l, došlo po tepelné úpravě k signifikantnímu poklesu průměrného obsahu IgG z úrovně 97,4 na 87,7 g IgG/l. </w:t>
      </w:r>
      <w:r w:rsidR="001D6E22" w:rsidRPr="00E4469B">
        <w:rPr>
          <w:rFonts w:ascii="Times New Roman" w:hAnsi="Times New Roman" w:cs="Times New Roman"/>
          <w:sz w:val="24"/>
          <w:szCs w:val="24"/>
        </w:rPr>
        <w:t xml:space="preserve">I přes úbytek obsahu IgG v mlezivu po tepelném ošetření, lze i tato označit za </w:t>
      </w:r>
      <w:r w:rsidR="00290073" w:rsidRPr="00E4469B">
        <w:rPr>
          <w:rFonts w:ascii="Times New Roman" w:hAnsi="Times New Roman" w:cs="Times New Roman"/>
          <w:sz w:val="24"/>
          <w:szCs w:val="24"/>
        </w:rPr>
        <w:t xml:space="preserve">stále </w:t>
      </w:r>
      <w:r w:rsidR="001D6E22" w:rsidRPr="00E4469B">
        <w:rPr>
          <w:rFonts w:ascii="Times New Roman" w:hAnsi="Times New Roman" w:cs="Times New Roman"/>
          <w:sz w:val="24"/>
          <w:szCs w:val="24"/>
        </w:rPr>
        <w:t>vysoce jakostní</w:t>
      </w:r>
      <w:r w:rsidR="00290073" w:rsidRPr="00E4469B">
        <w:rPr>
          <w:rFonts w:ascii="Times New Roman" w:hAnsi="Times New Roman" w:cs="Times New Roman"/>
          <w:sz w:val="24"/>
          <w:szCs w:val="24"/>
        </w:rPr>
        <w:t xml:space="preserve"> a vhodná ke zkrmení telatům</w:t>
      </w:r>
      <w:r w:rsidR="001D6E22" w:rsidRPr="00E4469B">
        <w:rPr>
          <w:rFonts w:ascii="Times New Roman" w:hAnsi="Times New Roman" w:cs="Times New Roman"/>
          <w:sz w:val="24"/>
          <w:szCs w:val="24"/>
        </w:rPr>
        <w:t xml:space="preserve">. </w:t>
      </w:r>
      <w:r w:rsidR="00773C5E" w:rsidRPr="00E4469B">
        <w:rPr>
          <w:rFonts w:ascii="Times New Roman" w:hAnsi="Times New Roman" w:cs="Times New Roman"/>
          <w:sz w:val="24"/>
          <w:szCs w:val="24"/>
        </w:rPr>
        <w:t>Z</w:t>
      </w:r>
      <w:r w:rsidR="00D8116C" w:rsidRPr="00E4469B">
        <w:rPr>
          <w:rFonts w:ascii="Times New Roman" w:hAnsi="Times New Roman" w:cs="Times New Roman"/>
          <w:sz w:val="24"/>
          <w:szCs w:val="24"/>
        </w:rPr>
        <w:t> výsledků</w:t>
      </w:r>
      <w:r w:rsidR="00773C5E" w:rsidRPr="00E4469B">
        <w:rPr>
          <w:rFonts w:ascii="Times New Roman" w:hAnsi="Times New Roman" w:cs="Times New Roman"/>
          <w:sz w:val="24"/>
          <w:szCs w:val="24"/>
        </w:rPr>
        <w:t xml:space="preserve"> vyplývá, že tepelné ošetření mleziva je velmi dobrým nástrojem pro snížení jeho mikrobiální kontaminace, a to při </w:t>
      </w:r>
      <w:r w:rsidR="00D34B4A" w:rsidRPr="00E4469B">
        <w:rPr>
          <w:rFonts w:ascii="Times New Roman" w:hAnsi="Times New Roman" w:cs="Times New Roman"/>
          <w:sz w:val="24"/>
          <w:szCs w:val="24"/>
        </w:rPr>
        <w:t xml:space="preserve">současném </w:t>
      </w:r>
      <w:r w:rsidR="00773C5E" w:rsidRPr="00E4469B">
        <w:rPr>
          <w:rFonts w:ascii="Times New Roman" w:hAnsi="Times New Roman" w:cs="Times New Roman"/>
          <w:sz w:val="24"/>
          <w:szCs w:val="24"/>
        </w:rPr>
        <w:t xml:space="preserve">zachování dobrých ukazatelů jeho imunologické kvality. </w:t>
      </w:r>
      <w:r w:rsidR="00D34B4A" w:rsidRPr="00E4469B">
        <w:rPr>
          <w:rFonts w:ascii="Times New Roman" w:hAnsi="Times New Roman" w:cs="Times New Roman"/>
          <w:sz w:val="24"/>
          <w:szCs w:val="24"/>
        </w:rPr>
        <w:t xml:space="preserve">Tepelné ošetření mleziva je velmi dobrým nástrojem </w:t>
      </w:r>
      <w:r w:rsidR="005D5A8B" w:rsidRPr="00E4469B">
        <w:rPr>
          <w:rFonts w:ascii="Times New Roman" w:hAnsi="Times New Roman" w:cs="Times New Roman"/>
          <w:sz w:val="24"/>
          <w:szCs w:val="24"/>
        </w:rPr>
        <w:t>mj.</w:t>
      </w:r>
      <w:r w:rsidR="00D34B4A" w:rsidRPr="00E4469B">
        <w:rPr>
          <w:rFonts w:ascii="Times New Roman" w:hAnsi="Times New Roman" w:cs="Times New Roman"/>
          <w:sz w:val="24"/>
          <w:szCs w:val="24"/>
        </w:rPr>
        <w:t xml:space="preserve"> při eliminaci</w:t>
      </w:r>
      <w:r w:rsidR="005D5A8B" w:rsidRPr="00E4469B">
        <w:rPr>
          <w:rFonts w:ascii="Times New Roman" w:hAnsi="Times New Roman" w:cs="Times New Roman"/>
          <w:sz w:val="24"/>
          <w:szCs w:val="24"/>
        </w:rPr>
        <w:t xml:space="preserve"> možného</w:t>
      </w:r>
      <w:r w:rsidR="00D34B4A" w:rsidRPr="00E4469B">
        <w:rPr>
          <w:rFonts w:ascii="Times New Roman" w:hAnsi="Times New Roman" w:cs="Times New Roman"/>
          <w:sz w:val="24"/>
          <w:szCs w:val="24"/>
        </w:rPr>
        <w:t xml:space="preserve"> přenosu </w:t>
      </w:r>
      <w:proofErr w:type="spellStart"/>
      <w:r w:rsidR="00D34B4A" w:rsidRPr="00E4469B">
        <w:rPr>
          <w:rFonts w:ascii="Times New Roman" w:hAnsi="Times New Roman" w:cs="Times New Roman"/>
          <w:sz w:val="24"/>
          <w:szCs w:val="24"/>
        </w:rPr>
        <w:t>paraTBC</w:t>
      </w:r>
      <w:proofErr w:type="spellEnd"/>
      <w:r w:rsidR="00D34B4A" w:rsidRPr="00E4469B">
        <w:rPr>
          <w:rFonts w:ascii="Times New Roman" w:hAnsi="Times New Roman" w:cs="Times New Roman"/>
          <w:sz w:val="24"/>
          <w:szCs w:val="24"/>
        </w:rPr>
        <w:t xml:space="preserve"> z krávy na tele.</w:t>
      </w:r>
    </w:p>
    <w:p w:rsidR="003A476A" w:rsidRPr="00E4469B" w:rsidRDefault="003A476A" w:rsidP="00E44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472" w:rsidRPr="00E4469B" w:rsidRDefault="00F90472" w:rsidP="00E446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0B31" w:rsidRPr="00E4469B" w:rsidRDefault="00B50B31" w:rsidP="00E44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4469B">
        <w:rPr>
          <w:rFonts w:ascii="Times New Roman" w:hAnsi="Times New Roman" w:cs="Times New Roman"/>
          <w:b/>
          <w:sz w:val="24"/>
          <w:szCs w:val="24"/>
        </w:rPr>
        <w:t>Zpracoval</w:t>
      </w:r>
      <w:bookmarkEnd w:id="0"/>
      <w:r w:rsidRPr="00E4469B">
        <w:rPr>
          <w:rFonts w:ascii="Times New Roman" w:hAnsi="Times New Roman" w:cs="Times New Roman"/>
          <w:sz w:val="24"/>
          <w:szCs w:val="24"/>
        </w:rPr>
        <w:t xml:space="preserve">: Ing. </w:t>
      </w:r>
      <w:r w:rsidR="005C4964" w:rsidRPr="00E4469B">
        <w:rPr>
          <w:rFonts w:ascii="Times New Roman" w:hAnsi="Times New Roman" w:cs="Times New Roman"/>
          <w:sz w:val="24"/>
          <w:szCs w:val="24"/>
        </w:rPr>
        <w:t>Stanislav Staněk</w:t>
      </w:r>
      <w:r w:rsidRPr="00E4469B">
        <w:rPr>
          <w:rFonts w:ascii="Times New Roman" w:hAnsi="Times New Roman" w:cs="Times New Roman"/>
          <w:sz w:val="24"/>
          <w:szCs w:val="24"/>
        </w:rPr>
        <w:t>,</w:t>
      </w:r>
      <w:r w:rsidR="005C4964" w:rsidRPr="00E4469B">
        <w:rPr>
          <w:rFonts w:ascii="Times New Roman" w:hAnsi="Times New Roman" w:cs="Times New Roman"/>
          <w:sz w:val="24"/>
          <w:szCs w:val="24"/>
        </w:rPr>
        <w:t xml:space="preserve"> Ph.D.,</w:t>
      </w:r>
      <w:r w:rsidRPr="00E4469B">
        <w:rPr>
          <w:rFonts w:ascii="Times New Roman" w:hAnsi="Times New Roman" w:cs="Times New Roman"/>
          <w:sz w:val="24"/>
          <w:szCs w:val="24"/>
        </w:rPr>
        <w:t xml:space="preserve"> Výzkumný ústav živočišné výroby, v. v. i., Praha – Uhříněves, </w:t>
      </w:r>
      <w:r w:rsidR="005C4964" w:rsidRPr="00E4469B">
        <w:rPr>
          <w:rFonts w:ascii="Times New Roman" w:hAnsi="Times New Roman" w:cs="Times New Roman"/>
          <w:sz w:val="24"/>
          <w:szCs w:val="24"/>
        </w:rPr>
        <w:t>stanek.stanislav</w:t>
      </w:r>
      <w:r w:rsidRPr="00E4469B">
        <w:rPr>
          <w:rFonts w:ascii="Times New Roman" w:hAnsi="Times New Roman" w:cs="Times New Roman"/>
          <w:sz w:val="24"/>
          <w:szCs w:val="24"/>
        </w:rPr>
        <w:t>@vuzv.cz</w:t>
      </w:r>
    </w:p>
    <w:sectPr w:rsidR="00B50B31" w:rsidRPr="00E44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na">
    <w15:presenceInfo w15:providerId="None" w15:userId="S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49"/>
    <w:rsid w:val="00007405"/>
    <w:rsid w:val="00012746"/>
    <w:rsid w:val="00013640"/>
    <w:rsid w:val="00031E1F"/>
    <w:rsid w:val="00045277"/>
    <w:rsid w:val="0006020A"/>
    <w:rsid w:val="0008389F"/>
    <w:rsid w:val="000D2977"/>
    <w:rsid w:val="001243BA"/>
    <w:rsid w:val="00124C28"/>
    <w:rsid w:val="001310F5"/>
    <w:rsid w:val="001321B4"/>
    <w:rsid w:val="00132723"/>
    <w:rsid w:val="001741EC"/>
    <w:rsid w:val="00197576"/>
    <w:rsid w:val="001B0AA3"/>
    <w:rsid w:val="001C1464"/>
    <w:rsid w:val="001D6E22"/>
    <w:rsid w:val="002210F0"/>
    <w:rsid w:val="00231710"/>
    <w:rsid w:val="00262C51"/>
    <w:rsid w:val="0028106D"/>
    <w:rsid w:val="00290073"/>
    <w:rsid w:val="002B2C4E"/>
    <w:rsid w:val="002B60EA"/>
    <w:rsid w:val="002C5F47"/>
    <w:rsid w:val="002C670B"/>
    <w:rsid w:val="002C7405"/>
    <w:rsid w:val="002D3947"/>
    <w:rsid w:val="002D68D0"/>
    <w:rsid w:val="003246D3"/>
    <w:rsid w:val="003361CD"/>
    <w:rsid w:val="00364EF1"/>
    <w:rsid w:val="003764C9"/>
    <w:rsid w:val="003A1378"/>
    <w:rsid w:val="003A476A"/>
    <w:rsid w:val="00400095"/>
    <w:rsid w:val="00460F88"/>
    <w:rsid w:val="0050402A"/>
    <w:rsid w:val="00541872"/>
    <w:rsid w:val="00591357"/>
    <w:rsid w:val="005A0A0F"/>
    <w:rsid w:val="005A294F"/>
    <w:rsid w:val="005B11A9"/>
    <w:rsid w:val="005B7CFE"/>
    <w:rsid w:val="005C4964"/>
    <w:rsid w:val="005D5A8B"/>
    <w:rsid w:val="005E3923"/>
    <w:rsid w:val="005F218B"/>
    <w:rsid w:val="006F4C16"/>
    <w:rsid w:val="006F6FAD"/>
    <w:rsid w:val="00706871"/>
    <w:rsid w:val="00715303"/>
    <w:rsid w:val="00716BA5"/>
    <w:rsid w:val="00720D3B"/>
    <w:rsid w:val="00735C86"/>
    <w:rsid w:val="00761101"/>
    <w:rsid w:val="0076251C"/>
    <w:rsid w:val="00773C5E"/>
    <w:rsid w:val="0078530F"/>
    <w:rsid w:val="00790B60"/>
    <w:rsid w:val="007A5DD3"/>
    <w:rsid w:val="00800116"/>
    <w:rsid w:val="008230A5"/>
    <w:rsid w:val="00842CB6"/>
    <w:rsid w:val="00864486"/>
    <w:rsid w:val="008B7164"/>
    <w:rsid w:val="008E67A5"/>
    <w:rsid w:val="00950425"/>
    <w:rsid w:val="009508E9"/>
    <w:rsid w:val="0099029E"/>
    <w:rsid w:val="009C1A49"/>
    <w:rsid w:val="009D1851"/>
    <w:rsid w:val="009D3632"/>
    <w:rsid w:val="009E1E7D"/>
    <w:rsid w:val="009E3C7C"/>
    <w:rsid w:val="009F5293"/>
    <w:rsid w:val="00A040D3"/>
    <w:rsid w:val="00A13DE4"/>
    <w:rsid w:val="00A25D59"/>
    <w:rsid w:val="00A40746"/>
    <w:rsid w:val="00A67A13"/>
    <w:rsid w:val="00A81942"/>
    <w:rsid w:val="00A920FF"/>
    <w:rsid w:val="00AA2351"/>
    <w:rsid w:val="00AF04C6"/>
    <w:rsid w:val="00B1594C"/>
    <w:rsid w:val="00B34F45"/>
    <w:rsid w:val="00B50B31"/>
    <w:rsid w:val="00B8378B"/>
    <w:rsid w:val="00BB778C"/>
    <w:rsid w:val="00BE1E05"/>
    <w:rsid w:val="00BE4200"/>
    <w:rsid w:val="00C65B83"/>
    <w:rsid w:val="00C818D3"/>
    <w:rsid w:val="00C84C63"/>
    <w:rsid w:val="00C95F4D"/>
    <w:rsid w:val="00D05D4F"/>
    <w:rsid w:val="00D150D0"/>
    <w:rsid w:val="00D32901"/>
    <w:rsid w:val="00D34035"/>
    <w:rsid w:val="00D34B4A"/>
    <w:rsid w:val="00D53E80"/>
    <w:rsid w:val="00D8116C"/>
    <w:rsid w:val="00DA462D"/>
    <w:rsid w:val="00DB4328"/>
    <w:rsid w:val="00E10ABF"/>
    <w:rsid w:val="00E4469B"/>
    <w:rsid w:val="00E4565F"/>
    <w:rsid w:val="00E456F1"/>
    <w:rsid w:val="00E53512"/>
    <w:rsid w:val="00E60447"/>
    <w:rsid w:val="00E92FED"/>
    <w:rsid w:val="00E96417"/>
    <w:rsid w:val="00EB4EBC"/>
    <w:rsid w:val="00ED1169"/>
    <w:rsid w:val="00ED281F"/>
    <w:rsid w:val="00F15DE7"/>
    <w:rsid w:val="00F51FD0"/>
    <w:rsid w:val="00F53F3E"/>
    <w:rsid w:val="00F60BA3"/>
    <w:rsid w:val="00F75F5F"/>
    <w:rsid w:val="00F90472"/>
    <w:rsid w:val="00FD653D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F5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0602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F5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060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Uživatel</cp:lastModifiedBy>
  <cp:revision>7</cp:revision>
  <cp:lastPrinted>2017-11-15T20:24:00Z</cp:lastPrinted>
  <dcterms:created xsi:type="dcterms:W3CDTF">2018-06-22T15:46:00Z</dcterms:created>
  <dcterms:modified xsi:type="dcterms:W3CDTF">2018-06-23T14:28:00Z</dcterms:modified>
</cp:coreProperties>
</file>