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DD" w:rsidRPr="004637DD" w:rsidRDefault="004637DD" w:rsidP="004637DD">
      <w:pPr>
        <w:spacing w:line="240" w:lineRule="auto"/>
        <w:jc w:val="both"/>
        <w:rPr>
          <w:b/>
          <w:sz w:val="28"/>
        </w:rPr>
      </w:pPr>
      <w:r w:rsidRPr="004637DD">
        <w:rPr>
          <w:b/>
          <w:sz w:val="28"/>
        </w:rPr>
        <w:t>Vyhodnocení doby fixace kojících prasniček na jejich chování a odchov selat</w:t>
      </w:r>
    </w:p>
    <w:p w:rsidR="00A27A81" w:rsidRPr="004637DD" w:rsidRDefault="004637DD" w:rsidP="004637DD">
      <w:pPr>
        <w:spacing w:line="240" w:lineRule="auto"/>
        <w:jc w:val="both"/>
        <w:rPr>
          <w:b/>
          <w:sz w:val="28"/>
        </w:rPr>
      </w:pPr>
      <w:proofErr w:type="spellStart"/>
      <w:r w:rsidRPr="004637DD">
        <w:rPr>
          <w:b/>
          <w:sz w:val="28"/>
        </w:rPr>
        <w:t>Behaviour</w:t>
      </w:r>
      <w:proofErr w:type="spellEnd"/>
      <w:r w:rsidRPr="004637DD">
        <w:rPr>
          <w:b/>
          <w:sz w:val="28"/>
        </w:rPr>
        <w:t xml:space="preserve"> and </w:t>
      </w:r>
      <w:proofErr w:type="spellStart"/>
      <w:r w:rsidRPr="004637DD">
        <w:rPr>
          <w:b/>
          <w:sz w:val="28"/>
        </w:rPr>
        <w:t>peformance</w:t>
      </w:r>
      <w:proofErr w:type="spellEnd"/>
      <w:r w:rsidRPr="004637DD">
        <w:rPr>
          <w:b/>
          <w:sz w:val="28"/>
        </w:rPr>
        <w:t xml:space="preserve"> </w:t>
      </w:r>
      <w:proofErr w:type="spellStart"/>
      <w:r w:rsidRPr="004637DD">
        <w:rPr>
          <w:b/>
          <w:sz w:val="28"/>
        </w:rPr>
        <w:t>of</w:t>
      </w:r>
      <w:proofErr w:type="spellEnd"/>
      <w:r w:rsidRPr="004637DD">
        <w:rPr>
          <w:b/>
          <w:sz w:val="28"/>
        </w:rPr>
        <w:t xml:space="preserve"> </w:t>
      </w:r>
      <w:proofErr w:type="spellStart"/>
      <w:r w:rsidRPr="004637DD">
        <w:rPr>
          <w:b/>
          <w:sz w:val="28"/>
        </w:rPr>
        <w:t>suckling</w:t>
      </w:r>
      <w:proofErr w:type="spellEnd"/>
      <w:r w:rsidRPr="004637DD">
        <w:rPr>
          <w:b/>
          <w:sz w:val="28"/>
        </w:rPr>
        <w:t xml:space="preserve"> </w:t>
      </w:r>
      <w:proofErr w:type="spellStart"/>
      <w:r w:rsidRPr="004637DD">
        <w:rPr>
          <w:b/>
          <w:sz w:val="28"/>
        </w:rPr>
        <w:t>gilts</w:t>
      </w:r>
      <w:proofErr w:type="spellEnd"/>
      <w:r w:rsidRPr="004637DD">
        <w:rPr>
          <w:b/>
          <w:sz w:val="28"/>
        </w:rPr>
        <w:t xml:space="preserve"> and </w:t>
      </w:r>
      <w:proofErr w:type="spellStart"/>
      <w:r w:rsidRPr="004637DD">
        <w:rPr>
          <w:b/>
          <w:sz w:val="28"/>
        </w:rPr>
        <w:t>their</w:t>
      </w:r>
      <w:proofErr w:type="spellEnd"/>
      <w:r w:rsidRPr="004637DD">
        <w:rPr>
          <w:b/>
          <w:sz w:val="28"/>
        </w:rPr>
        <w:t xml:space="preserve"> </w:t>
      </w:r>
      <w:proofErr w:type="spellStart"/>
      <w:r w:rsidRPr="004637DD">
        <w:rPr>
          <w:b/>
          <w:sz w:val="28"/>
        </w:rPr>
        <w:t>piglets</w:t>
      </w:r>
      <w:proofErr w:type="spellEnd"/>
      <w:r w:rsidRPr="004637DD">
        <w:rPr>
          <w:b/>
          <w:sz w:val="28"/>
        </w:rPr>
        <w:t xml:space="preserve"> in single </w:t>
      </w:r>
      <w:proofErr w:type="spellStart"/>
      <w:r w:rsidRPr="004637DD">
        <w:rPr>
          <w:b/>
          <w:sz w:val="28"/>
        </w:rPr>
        <w:t>housing</w:t>
      </w:r>
      <w:proofErr w:type="spellEnd"/>
      <w:r w:rsidRPr="004637DD">
        <w:rPr>
          <w:b/>
          <w:sz w:val="28"/>
        </w:rPr>
        <w:t xml:space="preserve"> </w:t>
      </w:r>
      <w:proofErr w:type="spellStart"/>
      <w:r w:rsidRPr="004637DD">
        <w:rPr>
          <w:b/>
          <w:sz w:val="28"/>
        </w:rPr>
        <w:t>with</w:t>
      </w:r>
      <w:proofErr w:type="spellEnd"/>
      <w:r w:rsidRPr="004637DD">
        <w:rPr>
          <w:b/>
          <w:sz w:val="28"/>
        </w:rPr>
        <w:t xml:space="preserve"> </w:t>
      </w:r>
      <w:proofErr w:type="spellStart"/>
      <w:r w:rsidRPr="004637DD">
        <w:rPr>
          <w:b/>
          <w:sz w:val="28"/>
        </w:rPr>
        <w:t>diferent</w:t>
      </w:r>
      <w:proofErr w:type="spellEnd"/>
      <w:r w:rsidRPr="004637DD">
        <w:rPr>
          <w:b/>
          <w:sz w:val="28"/>
        </w:rPr>
        <w:t xml:space="preserve"> </w:t>
      </w:r>
      <w:proofErr w:type="spellStart"/>
      <w:r w:rsidRPr="004637DD">
        <w:rPr>
          <w:b/>
          <w:sz w:val="28"/>
        </w:rPr>
        <w:t>fixation</w:t>
      </w:r>
      <w:proofErr w:type="spellEnd"/>
      <w:r w:rsidRPr="004637DD">
        <w:rPr>
          <w:b/>
          <w:sz w:val="28"/>
        </w:rPr>
        <w:t xml:space="preserve"> </w:t>
      </w:r>
      <w:proofErr w:type="spellStart"/>
      <w:r w:rsidRPr="004637DD">
        <w:rPr>
          <w:b/>
          <w:sz w:val="28"/>
        </w:rPr>
        <w:t>times</w:t>
      </w:r>
      <w:proofErr w:type="spellEnd"/>
    </w:p>
    <w:p w:rsidR="004637DD" w:rsidRPr="004637DD" w:rsidRDefault="004637DD" w:rsidP="004637DD">
      <w:pPr>
        <w:spacing w:line="240" w:lineRule="auto"/>
        <w:jc w:val="both"/>
        <w:rPr>
          <w:b/>
          <w:sz w:val="28"/>
        </w:rPr>
      </w:pPr>
      <w:r w:rsidRPr="004637DD">
        <w:rPr>
          <w:b/>
          <w:sz w:val="28"/>
        </w:rPr>
        <w:t xml:space="preserve">Ralf </w:t>
      </w:r>
      <w:proofErr w:type="spellStart"/>
      <w:r w:rsidRPr="004637DD">
        <w:rPr>
          <w:b/>
          <w:sz w:val="28"/>
        </w:rPr>
        <w:t>Wassmuth</w:t>
      </w:r>
      <w:proofErr w:type="spellEnd"/>
      <w:r w:rsidRPr="004637DD">
        <w:rPr>
          <w:b/>
          <w:sz w:val="28"/>
        </w:rPr>
        <w:t xml:space="preserve">, Christoph </w:t>
      </w:r>
      <w:proofErr w:type="spellStart"/>
      <w:r w:rsidRPr="004637DD">
        <w:rPr>
          <w:b/>
          <w:sz w:val="28"/>
        </w:rPr>
        <w:t>Biestmann</w:t>
      </w:r>
      <w:proofErr w:type="spellEnd"/>
      <w:r w:rsidRPr="004637DD">
        <w:rPr>
          <w:b/>
          <w:sz w:val="28"/>
        </w:rPr>
        <w:t xml:space="preserve">, </w:t>
      </w:r>
      <w:proofErr w:type="spellStart"/>
      <w:r w:rsidRPr="004637DD">
        <w:rPr>
          <w:b/>
          <w:sz w:val="28"/>
        </w:rPr>
        <w:t>Heiko</w:t>
      </w:r>
      <w:proofErr w:type="spellEnd"/>
      <w:r w:rsidRPr="004637DD">
        <w:rPr>
          <w:b/>
          <w:sz w:val="28"/>
        </w:rPr>
        <w:t xml:space="preserve"> </w:t>
      </w:r>
      <w:proofErr w:type="spellStart"/>
      <w:r w:rsidRPr="004637DD">
        <w:rPr>
          <w:b/>
          <w:sz w:val="28"/>
        </w:rPr>
        <w:t>Janssen</w:t>
      </w:r>
      <w:proofErr w:type="spellEnd"/>
    </w:p>
    <w:p w:rsidR="002E43EE" w:rsidRDefault="002E43EE" w:rsidP="004637DD">
      <w:pPr>
        <w:spacing w:line="240" w:lineRule="auto"/>
        <w:jc w:val="both"/>
      </w:pPr>
    </w:p>
    <w:p w:rsidR="004637DD" w:rsidRDefault="004637DD" w:rsidP="004637DD">
      <w:pPr>
        <w:spacing w:line="240" w:lineRule="auto"/>
        <w:jc w:val="both"/>
      </w:pPr>
      <w:proofErr w:type="spellStart"/>
      <w:r>
        <w:t>Wassmuth</w:t>
      </w:r>
      <w:proofErr w:type="spellEnd"/>
      <w:r>
        <w:t xml:space="preserve">, R., </w:t>
      </w:r>
      <w:proofErr w:type="spellStart"/>
      <w:r>
        <w:t>Biestmann</w:t>
      </w:r>
      <w:proofErr w:type="spellEnd"/>
      <w:r>
        <w:t xml:space="preserve">, Ch., </w:t>
      </w:r>
      <w:proofErr w:type="spellStart"/>
      <w:r>
        <w:t>Janssen</w:t>
      </w:r>
      <w:proofErr w:type="spellEnd"/>
      <w:r>
        <w:t>, H. (2017)</w:t>
      </w:r>
      <w:r w:rsidR="002E43EE">
        <w:t>.</w:t>
      </w:r>
      <w:r w:rsidRPr="004637DD">
        <w:t xml:space="preserve"> </w:t>
      </w:r>
      <w:proofErr w:type="spellStart"/>
      <w:r>
        <w:t>B</w:t>
      </w:r>
      <w:r w:rsidRPr="004637DD">
        <w:t>ehaviour</w:t>
      </w:r>
      <w:proofErr w:type="spellEnd"/>
      <w:r w:rsidRPr="004637DD">
        <w:t xml:space="preserve"> and </w:t>
      </w:r>
      <w:proofErr w:type="spellStart"/>
      <w:r w:rsidRPr="004637DD">
        <w:t>peformance</w:t>
      </w:r>
      <w:proofErr w:type="spellEnd"/>
      <w:r w:rsidRPr="004637DD">
        <w:t xml:space="preserve"> </w:t>
      </w:r>
      <w:proofErr w:type="spellStart"/>
      <w:r w:rsidRPr="004637DD">
        <w:t>of</w:t>
      </w:r>
      <w:proofErr w:type="spellEnd"/>
      <w:r w:rsidRPr="004637DD">
        <w:t xml:space="preserve"> </w:t>
      </w:r>
      <w:proofErr w:type="spellStart"/>
      <w:r w:rsidRPr="004637DD">
        <w:t>suckling</w:t>
      </w:r>
      <w:proofErr w:type="spellEnd"/>
      <w:r w:rsidRPr="004637DD">
        <w:t xml:space="preserve"> </w:t>
      </w:r>
      <w:proofErr w:type="spellStart"/>
      <w:r w:rsidRPr="004637DD">
        <w:t>gilts</w:t>
      </w:r>
      <w:proofErr w:type="spellEnd"/>
      <w:r w:rsidRPr="004637DD">
        <w:t xml:space="preserve"> and </w:t>
      </w:r>
      <w:proofErr w:type="spellStart"/>
      <w:r w:rsidRPr="004637DD">
        <w:t>their</w:t>
      </w:r>
      <w:proofErr w:type="spellEnd"/>
      <w:r w:rsidRPr="004637DD">
        <w:t xml:space="preserve"> </w:t>
      </w:r>
      <w:proofErr w:type="spellStart"/>
      <w:r w:rsidRPr="004637DD">
        <w:t>piglets</w:t>
      </w:r>
      <w:proofErr w:type="spellEnd"/>
      <w:r w:rsidRPr="004637DD">
        <w:t xml:space="preserve"> in single </w:t>
      </w:r>
      <w:proofErr w:type="spellStart"/>
      <w:r w:rsidRPr="004637DD">
        <w:t>housing</w:t>
      </w:r>
      <w:proofErr w:type="spellEnd"/>
      <w:r w:rsidRPr="004637DD">
        <w:t xml:space="preserve"> </w:t>
      </w:r>
      <w:proofErr w:type="spellStart"/>
      <w:r w:rsidRPr="004637DD">
        <w:t>w</w:t>
      </w:r>
      <w:r>
        <w:t>ith</w:t>
      </w:r>
      <w:proofErr w:type="spellEnd"/>
      <w:r>
        <w:t xml:space="preserve"> </w:t>
      </w:r>
      <w:proofErr w:type="spellStart"/>
      <w:r>
        <w:t>diferent</w:t>
      </w:r>
      <w:proofErr w:type="spellEnd"/>
      <w:r>
        <w:t xml:space="preserve"> </w:t>
      </w:r>
      <w:proofErr w:type="spellStart"/>
      <w:r>
        <w:t>fixation</w:t>
      </w:r>
      <w:proofErr w:type="spellEnd"/>
      <w:r>
        <w:t xml:space="preserve"> </w:t>
      </w:r>
      <w:proofErr w:type="spellStart"/>
      <w:r>
        <w:t>times</w:t>
      </w:r>
      <w:proofErr w:type="spellEnd"/>
      <w:r>
        <w:t xml:space="preserve">. </w:t>
      </w:r>
      <w:r w:rsidRPr="002E43EE">
        <w:rPr>
          <w:i/>
        </w:rPr>
        <w:t xml:space="preserve">Arch. Anim. </w:t>
      </w:r>
      <w:proofErr w:type="spellStart"/>
      <w:r w:rsidRPr="002E43EE">
        <w:rPr>
          <w:i/>
        </w:rPr>
        <w:t>Breed</w:t>
      </w:r>
      <w:proofErr w:type="spellEnd"/>
      <w:r>
        <w:t xml:space="preserve">., 60, </w:t>
      </w:r>
      <w:proofErr w:type="gramStart"/>
      <w:r>
        <w:t>101 – 104</w:t>
      </w:r>
      <w:proofErr w:type="gramEnd"/>
      <w:r>
        <w:t>.</w:t>
      </w:r>
    </w:p>
    <w:p w:rsidR="004637DD" w:rsidRDefault="004637DD" w:rsidP="004637DD">
      <w:pPr>
        <w:spacing w:line="240" w:lineRule="auto"/>
        <w:jc w:val="both"/>
      </w:pPr>
      <w:r>
        <w:t>Klíčová slova: ustájení prasnic, chování, ztráty selat, odchov selat</w:t>
      </w:r>
    </w:p>
    <w:p w:rsidR="004637DD" w:rsidRDefault="004637DD" w:rsidP="004637DD">
      <w:pPr>
        <w:spacing w:line="240" w:lineRule="auto"/>
        <w:jc w:val="both"/>
      </w:pPr>
      <w:r>
        <w:t xml:space="preserve">Dostupný z: </w:t>
      </w:r>
      <w:r w:rsidRPr="004637DD">
        <w:t>www.arch-anim-breed.net/60/101/2017/doi:10.5194/aab-60</w:t>
      </w:r>
      <w:r w:rsidR="00E47358">
        <w:t>-</w:t>
      </w:r>
      <w:r w:rsidRPr="004637DD">
        <w:t>101-2017</w:t>
      </w:r>
    </w:p>
    <w:p w:rsidR="007D1F6B" w:rsidRDefault="00806D9F" w:rsidP="00D57D61">
      <w:pPr>
        <w:spacing w:after="0" w:line="240" w:lineRule="auto"/>
        <w:jc w:val="both"/>
      </w:pPr>
      <w:r>
        <w:t xml:space="preserve">Způsobů ustájení prasnic na porodně je řada. Většina spočívá ve fixaci prasnice, kolem které je prostor pro </w:t>
      </w:r>
      <w:r w:rsidR="002E43EE">
        <w:t>ú</w:t>
      </w:r>
      <w:r>
        <w:t>nik a odpočinek selat. Existují porodní kotce, kde je pohyblivé dno části kotce, kde je fixována prasnice, aby když uléhá, tak byl zamezen do prostoru pod ni přístup selatům, aby je nezalehla. Všechny fixační systémy mají za cíl co nejvíce eliminovat ztráty selat. Nicméně jak se stále více dostává do popředí dodržování optimálních podmínek pro zvířata, tak také v oblasti chovu prasat se zkouší nové přístupy ke způsobům ustájení prasnic na porodně, aby nebyl</w:t>
      </w:r>
      <w:r w:rsidR="00D57D61">
        <w:t>y</w:t>
      </w:r>
      <w:r>
        <w:t xml:space="preserve"> stresovány použitou technologií a byl</w:t>
      </w:r>
      <w:r w:rsidR="00D57D61">
        <w:t>y</w:t>
      </w:r>
      <w:r>
        <w:t xml:space="preserve"> po dobu jej</w:t>
      </w:r>
      <w:r w:rsidR="00D57D61">
        <w:t xml:space="preserve">ich </w:t>
      </w:r>
      <w:r>
        <w:t xml:space="preserve">pobytu se selaty dodrženy stále se zpřísňující podmínky </w:t>
      </w:r>
      <w:proofErr w:type="spellStart"/>
      <w:r>
        <w:t>welfare</w:t>
      </w:r>
      <w:proofErr w:type="spellEnd"/>
      <w:r>
        <w:t>.</w:t>
      </w:r>
    </w:p>
    <w:p w:rsidR="007D1F6B" w:rsidRDefault="007D1F6B" w:rsidP="00D57D61">
      <w:pPr>
        <w:spacing w:after="0" w:line="240" w:lineRule="auto"/>
        <w:jc w:val="both"/>
      </w:pPr>
      <w:r>
        <w:t>V případě tohoto článku autoři porovnávali dva způsoby ustájení prasnic – klasický, kdy prasnice se umístili do porodního boxu před porodem a byly v něm zavřeny až do doby odstavu selat. Druh</w:t>
      </w:r>
      <w:r w:rsidR="002E43EE">
        <w:t>ý</w:t>
      </w:r>
      <w:r>
        <w:t xml:space="preserve"> způsob ustájení spočíval ve fixaci prasnice do 6 dne po porodu, pak byla porodní zábrana odstraněna a prasnice se mohla pohybovat po celém porodním boxu společně se selaty.</w:t>
      </w:r>
    </w:p>
    <w:p w:rsidR="007D1F6B" w:rsidRDefault="007D1F6B" w:rsidP="00D57D61">
      <w:pPr>
        <w:spacing w:after="0" w:line="240" w:lineRule="auto"/>
        <w:jc w:val="both"/>
      </w:pPr>
      <w:r>
        <w:t>Sledovali se životní projevy prasnic, růst selat a jejich ztráty zalehnutím.</w:t>
      </w:r>
    </w:p>
    <w:p w:rsidR="00F804B5" w:rsidRDefault="007D1F6B" w:rsidP="00D57D61">
      <w:pPr>
        <w:spacing w:after="0" w:line="240" w:lineRule="auto"/>
        <w:jc w:val="both"/>
      </w:pPr>
      <w:r>
        <w:t>Na základě výsledků je možno konstatovat, že novátorský přístup k ustájení kojících prasnic pouze po dobu 6 dní po porodu nezpůsobil výrazné navýšení ztrát selat jejich zalehnutím volně se pohybující prasnicí</w:t>
      </w:r>
      <w:r w:rsidR="00D57D61">
        <w:t xml:space="preserve"> (1,1 selete u nové technologie, 0,9 selete v klasickém porodním boxu)</w:t>
      </w:r>
      <w:r w:rsidR="002E43EE">
        <w:t>.</w:t>
      </w:r>
      <w:r w:rsidR="00CA41D0">
        <w:t xml:space="preserve"> I když byla v této nové technologii zaznamenána mírně nižší frekvence kojení (28,3 %</w:t>
      </w:r>
      <w:r w:rsidR="00D57D61">
        <w:t xml:space="preserve"> času z celého dne v porovnání s 29,8 % u fixované prasnice</w:t>
      </w:r>
      <w:r w:rsidR="00CA41D0">
        <w:t>)</w:t>
      </w:r>
      <w:r w:rsidR="00D57D61">
        <w:t>, přesto selata dosahovala průkazně vyšších denních přírůstk</w:t>
      </w:r>
      <w:r w:rsidR="002E43EE">
        <w:t>ů</w:t>
      </w:r>
      <w:r w:rsidR="00D57D61">
        <w:t xml:space="preserve"> v období od 1 týdne stáří (od vypuštění prasnice mezi selata) do sledovaného věku </w:t>
      </w:r>
      <w:r w:rsidR="00F804B5">
        <w:t xml:space="preserve">selat </w:t>
      </w:r>
      <w:r w:rsidR="00D57D61">
        <w:t xml:space="preserve">3 týdnů. Na základě etologického pozorování autoři také potvrdili vyšší standardy </w:t>
      </w:r>
      <w:proofErr w:type="spellStart"/>
      <w:r w:rsidR="00D57D61">
        <w:t>welfare</w:t>
      </w:r>
      <w:proofErr w:type="spellEnd"/>
      <w:r w:rsidR="00D57D61">
        <w:t xml:space="preserve"> </w:t>
      </w:r>
      <w:r w:rsidR="00F804B5">
        <w:t xml:space="preserve">prasnic, kterým byl po 6 dnech umožněn volný pohyb po kotci. </w:t>
      </w:r>
    </w:p>
    <w:p w:rsidR="007D1F6B" w:rsidRDefault="00F804B5" w:rsidP="00D57D61">
      <w:pPr>
        <w:spacing w:after="0" w:line="240" w:lineRule="auto"/>
        <w:jc w:val="both"/>
      </w:pPr>
      <w:r>
        <w:t>Takže chovatelé prasat, pokud uvažujete o rekonstrukci porodny, nespoléhejte se na „klasiku“ ale buďte pokrokový a buduj</w:t>
      </w:r>
      <w:r w:rsidR="002E43EE">
        <w:t>te vyspělé technologie, které ji</w:t>
      </w:r>
      <w:r>
        <w:t xml:space="preserve">ž dnes přispívají k většímu komfortu zvířat, protože k tomu časem budete stejně donuceni legislativním příkazem.  </w:t>
      </w:r>
      <w:r w:rsidR="00D57D61">
        <w:t xml:space="preserve"> </w:t>
      </w:r>
      <w:r w:rsidR="007D1F6B">
        <w:t xml:space="preserve">  </w:t>
      </w:r>
    </w:p>
    <w:p w:rsidR="004637DD" w:rsidRDefault="007D1F6B" w:rsidP="004637DD">
      <w:pPr>
        <w:spacing w:line="240" w:lineRule="auto"/>
        <w:jc w:val="both"/>
      </w:pPr>
      <w:r>
        <w:t xml:space="preserve">  </w:t>
      </w:r>
      <w:r w:rsidR="00806D9F">
        <w:t xml:space="preserve">     </w:t>
      </w:r>
    </w:p>
    <w:p w:rsidR="00F804B5" w:rsidRDefault="00F804B5" w:rsidP="004637DD">
      <w:pPr>
        <w:spacing w:line="240" w:lineRule="auto"/>
        <w:jc w:val="both"/>
      </w:pPr>
      <w:r w:rsidRPr="00B34B70">
        <w:rPr>
          <w:rFonts w:cs="Times New Roman"/>
          <w:szCs w:val="24"/>
          <w:shd w:val="clear" w:color="auto" w:fill="FFFFFF"/>
        </w:rPr>
        <w:t>Zpracoval: doc. Ing. Radek Filipčík, Ph.D., Mendelova univerzita v Brně, radek.filipcik@mendelu.cz</w:t>
      </w:r>
    </w:p>
    <w:p w:rsidR="004637DD" w:rsidRDefault="004637DD" w:rsidP="004637DD">
      <w:pPr>
        <w:spacing w:line="240" w:lineRule="auto"/>
        <w:jc w:val="both"/>
      </w:pPr>
    </w:p>
    <w:p w:rsidR="004637DD" w:rsidRDefault="004637DD" w:rsidP="004637DD">
      <w:pPr>
        <w:spacing w:line="240" w:lineRule="auto"/>
        <w:jc w:val="both"/>
      </w:pPr>
      <w:bookmarkStart w:id="0" w:name="_GoBack"/>
      <w:bookmarkEnd w:id="0"/>
    </w:p>
    <w:sectPr w:rsidR="00463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DD"/>
    <w:rsid w:val="001C2E6D"/>
    <w:rsid w:val="002E43EE"/>
    <w:rsid w:val="004637DD"/>
    <w:rsid w:val="0060703E"/>
    <w:rsid w:val="007D1F6B"/>
    <w:rsid w:val="00806D9F"/>
    <w:rsid w:val="00881009"/>
    <w:rsid w:val="00A27A81"/>
    <w:rsid w:val="00CA41D0"/>
    <w:rsid w:val="00D57D61"/>
    <w:rsid w:val="00E47358"/>
    <w:rsid w:val="00EF109E"/>
    <w:rsid w:val="00F80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AD68"/>
  <w15:chartTrackingRefBased/>
  <w15:docId w15:val="{70F8CDC9-91DE-40DF-924F-92138650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109E"/>
    <w:pPr>
      <w:spacing w:line="36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37DD"/>
    <w:rPr>
      <w:color w:val="0563C1" w:themeColor="hyperlink"/>
      <w:u w:val="single"/>
    </w:rPr>
  </w:style>
  <w:style w:type="character" w:styleId="Nevyeenzmnka">
    <w:name w:val="Unresolved Mention"/>
    <w:basedOn w:val="Standardnpsmoodstavce"/>
    <w:uiPriority w:val="99"/>
    <w:semiHidden/>
    <w:unhideWhenUsed/>
    <w:rsid w:val="00463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407</Words>
  <Characters>2406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Filipčik</dc:creator>
  <cp:keywords/>
  <dc:description/>
  <cp:lastModifiedBy>Radek Filipčik</cp:lastModifiedBy>
  <cp:revision>4</cp:revision>
  <dcterms:created xsi:type="dcterms:W3CDTF">2017-11-12T09:19:00Z</dcterms:created>
  <dcterms:modified xsi:type="dcterms:W3CDTF">2017-11-14T21:06:00Z</dcterms:modified>
</cp:coreProperties>
</file>