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F8" w:rsidRPr="00C413AB" w:rsidRDefault="009058F8" w:rsidP="00C413AB">
      <w:pPr>
        <w:spacing w:line="240" w:lineRule="auto"/>
        <w:jc w:val="both"/>
        <w:rPr>
          <w:b/>
          <w:sz w:val="28"/>
        </w:rPr>
      </w:pPr>
      <w:r w:rsidRPr="00C413AB">
        <w:rPr>
          <w:b/>
          <w:sz w:val="28"/>
        </w:rPr>
        <w:t xml:space="preserve">Vyhodnocení faktorů ovlivňujících porodní hmotnost, přežitelnost a růst jehňat plemene Suffolk </w:t>
      </w:r>
    </w:p>
    <w:p w:rsidR="00A27A81" w:rsidRPr="00C413AB" w:rsidRDefault="009058F8" w:rsidP="00C413AB">
      <w:pPr>
        <w:spacing w:line="240" w:lineRule="auto"/>
        <w:jc w:val="both"/>
        <w:rPr>
          <w:b/>
          <w:sz w:val="28"/>
          <w:lang w:val="en-GB"/>
        </w:rPr>
      </w:pPr>
      <w:r w:rsidRPr="00C413AB">
        <w:rPr>
          <w:b/>
          <w:sz w:val="28"/>
          <w:lang w:val="en-GB"/>
        </w:rPr>
        <w:t xml:space="preserve">Analysis of multivariate relations among birth weight, survivability traits, growth performance, and some </w:t>
      </w:r>
      <w:proofErr w:type="gramStart"/>
      <w:r w:rsidRPr="00C413AB">
        <w:rPr>
          <w:b/>
          <w:sz w:val="28"/>
          <w:lang w:val="en-GB"/>
        </w:rPr>
        <w:t>important factors</w:t>
      </w:r>
      <w:proofErr w:type="gramEnd"/>
      <w:r w:rsidRPr="00C413AB">
        <w:rPr>
          <w:b/>
          <w:sz w:val="28"/>
          <w:lang w:val="en-GB"/>
        </w:rPr>
        <w:t xml:space="preserve"> in Suffolk lambs</w:t>
      </w:r>
    </w:p>
    <w:p w:rsidR="009058F8" w:rsidRPr="00C413AB" w:rsidRDefault="009058F8" w:rsidP="00C413AB">
      <w:pPr>
        <w:spacing w:line="240" w:lineRule="auto"/>
        <w:jc w:val="both"/>
        <w:rPr>
          <w:b/>
          <w:sz w:val="28"/>
          <w:lang w:val="en-GB"/>
        </w:rPr>
      </w:pPr>
      <w:proofErr w:type="spellStart"/>
      <w:r w:rsidRPr="00C413AB">
        <w:rPr>
          <w:b/>
          <w:sz w:val="28"/>
          <w:lang w:val="en-GB"/>
        </w:rPr>
        <w:t>Matrin</w:t>
      </w:r>
      <w:proofErr w:type="spellEnd"/>
      <w:r w:rsidRPr="00C413AB">
        <w:rPr>
          <w:b/>
          <w:sz w:val="28"/>
          <w:lang w:val="en-GB"/>
        </w:rPr>
        <w:t xml:space="preserve"> </w:t>
      </w:r>
      <w:proofErr w:type="spellStart"/>
      <w:r w:rsidRPr="00C413AB">
        <w:rPr>
          <w:b/>
          <w:sz w:val="28"/>
          <w:lang w:val="en-GB"/>
        </w:rPr>
        <w:t>Ptáček</w:t>
      </w:r>
      <w:proofErr w:type="spellEnd"/>
      <w:r w:rsidRPr="00C413AB">
        <w:rPr>
          <w:b/>
          <w:sz w:val="28"/>
          <w:lang w:val="en-GB"/>
        </w:rPr>
        <w:t xml:space="preserve">, Jaromír </w:t>
      </w:r>
      <w:proofErr w:type="spellStart"/>
      <w:r w:rsidRPr="00C413AB">
        <w:rPr>
          <w:b/>
          <w:sz w:val="28"/>
          <w:lang w:val="en-GB"/>
        </w:rPr>
        <w:t>Ducháček</w:t>
      </w:r>
      <w:proofErr w:type="spellEnd"/>
      <w:r w:rsidRPr="00C413AB">
        <w:rPr>
          <w:b/>
          <w:sz w:val="28"/>
          <w:lang w:val="en-GB"/>
        </w:rPr>
        <w:t xml:space="preserve">, </w:t>
      </w:r>
      <w:proofErr w:type="spellStart"/>
      <w:r w:rsidRPr="00C413AB">
        <w:rPr>
          <w:b/>
          <w:sz w:val="28"/>
          <w:lang w:val="en-GB"/>
        </w:rPr>
        <w:t>Luděk</w:t>
      </w:r>
      <w:proofErr w:type="spellEnd"/>
      <w:r w:rsidRPr="00C413AB">
        <w:rPr>
          <w:b/>
          <w:sz w:val="28"/>
          <w:lang w:val="en-GB"/>
        </w:rPr>
        <w:t xml:space="preserve"> </w:t>
      </w:r>
      <w:proofErr w:type="spellStart"/>
      <w:r w:rsidRPr="00C413AB">
        <w:rPr>
          <w:b/>
          <w:sz w:val="28"/>
          <w:lang w:val="en-GB"/>
        </w:rPr>
        <w:t>Stádník</w:t>
      </w:r>
      <w:proofErr w:type="spellEnd"/>
      <w:r w:rsidRPr="00C413AB">
        <w:rPr>
          <w:b/>
          <w:sz w:val="28"/>
          <w:lang w:val="en-GB"/>
        </w:rPr>
        <w:t xml:space="preserve">, Josef </w:t>
      </w:r>
      <w:proofErr w:type="spellStart"/>
      <w:r w:rsidRPr="00C413AB">
        <w:rPr>
          <w:b/>
          <w:sz w:val="28"/>
          <w:lang w:val="en-GB"/>
        </w:rPr>
        <w:t>Hakl</w:t>
      </w:r>
      <w:proofErr w:type="spellEnd"/>
      <w:r w:rsidRPr="00C413AB">
        <w:rPr>
          <w:b/>
          <w:sz w:val="28"/>
          <w:lang w:val="en-GB"/>
        </w:rPr>
        <w:t xml:space="preserve">, Milena </w:t>
      </w:r>
      <w:proofErr w:type="spellStart"/>
      <w:r w:rsidRPr="00C413AB">
        <w:rPr>
          <w:b/>
          <w:sz w:val="28"/>
          <w:lang w:val="en-GB"/>
        </w:rPr>
        <w:t>Fantová</w:t>
      </w:r>
      <w:proofErr w:type="spellEnd"/>
    </w:p>
    <w:p w:rsidR="009058F8" w:rsidRDefault="009058F8" w:rsidP="00C413AB">
      <w:pPr>
        <w:spacing w:line="240" w:lineRule="auto"/>
        <w:jc w:val="both"/>
        <w:rPr>
          <w:lang w:val="en-GB"/>
        </w:rPr>
      </w:pPr>
      <w:proofErr w:type="spellStart"/>
      <w:r>
        <w:rPr>
          <w:lang w:val="en-GB"/>
        </w:rPr>
        <w:t>Ptáček</w:t>
      </w:r>
      <w:proofErr w:type="spellEnd"/>
      <w:r>
        <w:rPr>
          <w:lang w:val="en-GB"/>
        </w:rPr>
        <w:t xml:space="preserve">, M., </w:t>
      </w:r>
      <w:proofErr w:type="spellStart"/>
      <w:r>
        <w:rPr>
          <w:lang w:val="en-GB"/>
        </w:rPr>
        <w:t>Ducháček</w:t>
      </w:r>
      <w:proofErr w:type="spellEnd"/>
      <w:r>
        <w:rPr>
          <w:lang w:val="en-GB"/>
        </w:rPr>
        <w:t xml:space="preserve">, J., </w:t>
      </w:r>
      <w:proofErr w:type="spellStart"/>
      <w:r>
        <w:rPr>
          <w:lang w:val="en-GB"/>
        </w:rPr>
        <w:t>Stádník</w:t>
      </w:r>
      <w:proofErr w:type="spellEnd"/>
      <w:r>
        <w:rPr>
          <w:lang w:val="en-GB"/>
        </w:rPr>
        <w:t xml:space="preserve">, L., </w:t>
      </w:r>
      <w:proofErr w:type="spellStart"/>
      <w:r>
        <w:rPr>
          <w:lang w:val="en-GB"/>
        </w:rPr>
        <w:t>Hakl</w:t>
      </w:r>
      <w:proofErr w:type="spellEnd"/>
      <w:r>
        <w:rPr>
          <w:lang w:val="en-GB"/>
        </w:rPr>
        <w:t xml:space="preserve">, J., </w:t>
      </w:r>
      <w:proofErr w:type="spellStart"/>
      <w:r>
        <w:rPr>
          <w:lang w:val="en-GB"/>
        </w:rPr>
        <w:t>Fantová</w:t>
      </w:r>
      <w:proofErr w:type="spellEnd"/>
      <w:r>
        <w:rPr>
          <w:lang w:val="en-GB"/>
        </w:rPr>
        <w:t xml:space="preserve"> M. (2017)</w:t>
      </w:r>
      <w:r w:rsidR="00E46422">
        <w:rPr>
          <w:lang w:val="en-GB"/>
        </w:rPr>
        <w:t>.</w:t>
      </w:r>
      <w:r>
        <w:rPr>
          <w:lang w:val="en-GB"/>
        </w:rPr>
        <w:t xml:space="preserve"> </w:t>
      </w:r>
      <w:r w:rsidRPr="009058F8">
        <w:rPr>
          <w:lang w:val="en-GB"/>
        </w:rPr>
        <w:t xml:space="preserve">Analysis of multivariate relations among birth weight, survivability traits, growth performance, and some </w:t>
      </w:r>
      <w:proofErr w:type="gramStart"/>
      <w:r w:rsidRPr="009058F8">
        <w:rPr>
          <w:lang w:val="en-GB"/>
        </w:rPr>
        <w:t>important factors</w:t>
      </w:r>
      <w:proofErr w:type="gramEnd"/>
      <w:r>
        <w:rPr>
          <w:lang w:val="en-GB"/>
        </w:rPr>
        <w:t xml:space="preserve"> in Suffolk lambs. </w:t>
      </w:r>
      <w:r w:rsidRPr="00E46422">
        <w:rPr>
          <w:i/>
          <w:lang w:val="en-GB"/>
        </w:rPr>
        <w:t>Arch. Anim. Breed</w:t>
      </w:r>
      <w:r>
        <w:rPr>
          <w:lang w:val="en-GB"/>
        </w:rPr>
        <w:t>. 60, 43 – 50.</w:t>
      </w:r>
    </w:p>
    <w:p w:rsidR="00C413AB" w:rsidRPr="00C413AB" w:rsidRDefault="00C413AB" w:rsidP="00C413AB">
      <w:pPr>
        <w:spacing w:line="240" w:lineRule="auto"/>
        <w:jc w:val="both"/>
      </w:pPr>
      <w:r w:rsidRPr="00C413AB">
        <w:t>Klíčová slova: jehňata, porodní hmotnost, přežitelnost, růst</w:t>
      </w:r>
    </w:p>
    <w:p w:rsidR="00C413AB" w:rsidRPr="00C413AB" w:rsidRDefault="00C413AB" w:rsidP="00C413AB">
      <w:pPr>
        <w:spacing w:line="240" w:lineRule="auto"/>
        <w:jc w:val="both"/>
      </w:pPr>
      <w:r w:rsidRPr="00C413AB">
        <w:t>Dostupný z: www.arch-anim-breed.net/60/43/2017/doi:10.5194/aab-60-43-2017</w:t>
      </w:r>
    </w:p>
    <w:p w:rsidR="00267137" w:rsidRDefault="00C413AB" w:rsidP="00471DE8">
      <w:pPr>
        <w:spacing w:after="0" w:line="240" w:lineRule="auto"/>
        <w:jc w:val="both"/>
      </w:pPr>
      <w:r>
        <w:t>Úspěšný chovatel ovcí je takový, kterému se daří získávat od ovcí větší počet jehňat, kter</w:t>
      </w:r>
      <w:r w:rsidR="00E46422">
        <w:t>á</w:t>
      </w:r>
      <w:r>
        <w:t xml:space="preserve"> přežijí poporodní období</w:t>
      </w:r>
      <w:r w:rsidR="00E46422">
        <w:t>,</w:t>
      </w:r>
      <w:r>
        <w:t xml:space="preserve"> a </w:t>
      </w:r>
      <w:proofErr w:type="gramStart"/>
      <w:r w:rsidR="00E46422">
        <w:t>jsou</w:t>
      </w:r>
      <w:proofErr w:type="gramEnd"/>
      <w:r>
        <w:t xml:space="preserve"> </w:t>
      </w:r>
      <w:r w:rsidR="00471DE8">
        <w:t xml:space="preserve">pokud možno všechna </w:t>
      </w:r>
      <w:r>
        <w:t>odchována. Důležitá je také vyrovnanost jednotlivých zvířat, aby mohla být zákazníkovy prodána ucelená kolekce vyrovnaných, stejně velkých jehňat. Na to je potřeba myslet j</w:t>
      </w:r>
      <w:r w:rsidR="00E46422">
        <w:t>i</w:t>
      </w:r>
      <w:r>
        <w:t>ž při organizaci stáda v době připouštění, aby byl stanoven optimální počet bahnic na berana, upravit výživu březích plemenic dle počtu vyvíjejících se plodů</w:t>
      </w:r>
      <w:r w:rsidR="00267137">
        <w:t>, aby se rodila jehňata z různě četných vrhů o podobné hmotnosti. Pak samozřejmě zajistit odpovídající dohled na</w:t>
      </w:r>
      <w:r w:rsidR="00E46422">
        <w:t>d</w:t>
      </w:r>
      <w:r w:rsidR="00267137">
        <w:t xml:space="preserve"> bahnícími se ovečkami a narozenými jehňaty. Je mnoho faktorů, na které musí úspěšný chovat</w:t>
      </w:r>
      <w:bookmarkStart w:id="0" w:name="_GoBack"/>
      <w:bookmarkEnd w:id="0"/>
      <w:r w:rsidR="00267137">
        <w:t>el myslet a dodržovat, aby dosáhl dobrého úspěchu.</w:t>
      </w:r>
    </w:p>
    <w:p w:rsidR="00C413AB" w:rsidRPr="00C413AB" w:rsidRDefault="00267137" w:rsidP="00471DE8">
      <w:pPr>
        <w:spacing w:after="0" w:line="240" w:lineRule="auto"/>
        <w:jc w:val="both"/>
      </w:pPr>
      <w:r>
        <w:t xml:space="preserve">V tomto příspěvku autoři vyhodnocovali vztah mezi porodní hmotností jehňat a jejich </w:t>
      </w:r>
      <w:proofErr w:type="spellStart"/>
      <w:r>
        <w:t>přežitelností</w:t>
      </w:r>
      <w:proofErr w:type="spellEnd"/>
      <w:r>
        <w:t xml:space="preserve"> až do vážení ve 100 dnech věku, sledovali jejich růstovou intenzitu, výšku hřbetního tuku a velikost MLLT zjišťovaného ultrazvukem při </w:t>
      </w:r>
      <w:proofErr w:type="gramStart"/>
      <w:r>
        <w:t>100 denním</w:t>
      </w:r>
      <w:proofErr w:type="gramEnd"/>
      <w:r>
        <w:t xml:space="preserve"> vážení.    </w:t>
      </w:r>
      <w:r w:rsidR="00C413AB">
        <w:t xml:space="preserve">  </w:t>
      </w:r>
    </w:p>
    <w:p w:rsidR="0090242D" w:rsidRDefault="00267137" w:rsidP="00471DE8">
      <w:pPr>
        <w:spacing w:after="0" w:line="240" w:lineRule="auto"/>
        <w:jc w:val="both"/>
      </w:pPr>
      <w:r>
        <w:t xml:space="preserve">Autoři prokázali statisticky průkaznou závislost mezi porodní hmotností jehňat a počtem živě narozených a odchovaných jedinců. Pokud se porodní hmotnost pohybuje v rozmezí 3 – 3,9 kg, tak </w:t>
      </w:r>
      <w:r w:rsidR="00471DE8">
        <w:t xml:space="preserve">dle autorů se </w:t>
      </w:r>
      <w:proofErr w:type="gramStart"/>
      <w:r w:rsidR="00471DE8">
        <w:t>100 denního</w:t>
      </w:r>
      <w:proofErr w:type="gramEnd"/>
      <w:r w:rsidR="00471DE8">
        <w:t xml:space="preserve"> vážení dožije 49,7 % jehňat, pokud je nižší jak 3 kg, tak procento odchovaných jehňat se snižuje na 22,5 %. Z pohledu intenzity růstu byl prokázán významný rozdíl mezi jehňaty vážícími nad 4 a pod 4 kg, kde těžší zvířat měla lepší start do života a dosahovala ve 100 dnech až o více jak 4 kg vyšší hmotnosti. Při ultrazvukovém měření </w:t>
      </w:r>
      <w:proofErr w:type="spellStart"/>
      <w:r w:rsidR="00471DE8">
        <w:t>osvalení</w:t>
      </w:r>
      <w:proofErr w:type="spellEnd"/>
      <w:r w:rsidR="00471DE8">
        <w:t xml:space="preserve"> MLLT a tukové vrstvy toto však tvrdit nelze.  </w:t>
      </w:r>
    </w:p>
    <w:p w:rsidR="009058F8" w:rsidRPr="00C413AB" w:rsidRDefault="0090242D" w:rsidP="00471DE8">
      <w:pPr>
        <w:spacing w:after="0" w:line="240" w:lineRule="auto"/>
        <w:jc w:val="both"/>
      </w:pPr>
      <w:r>
        <w:t xml:space="preserve">Autoři doporučují optimální porodní hmotnost pro jehňata plemene Suffolk v rozmezí 5 – 5,9 kg, přičemž zdůrazňují jako zásadní faktor, který to ovlivňuje, četnost vrhu. </w:t>
      </w:r>
      <w:r w:rsidR="00267137">
        <w:t xml:space="preserve">  </w:t>
      </w:r>
      <w:r w:rsidR="00C413AB" w:rsidRPr="00C413AB">
        <w:t xml:space="preserve"> </w:t>
      </w:r>
    </w:p>
    <w:p w:rsidR="00C413AB" w:rsidRPr="00C413AB" w:rsidRDefault="00C413AB" w:rsidP="009058F8"/>
    <w:p w:rsidR="00C413AB" w:rsidRDefault="00C413AB" w:rsidP="00471DE8">
      <w:pPr>
        <w:spacing w:line="240" w:lineRule="auto"/>
        <w:jc w:val="both"/>
        <w:rPr>
          <w:lang w:val="en-GB"/>
        </w:rPr>
      </w:pPr>
      <w:r w:rsidRPr="00B34B70">
        <w:rPr>
          <w:rFonts w:cs="Times New Roman"/>
          <w:szCs w:val="24"/>
          <w:shd w:val="clear" w:color="auto" w:fill="FFFFFF"/>
        </w:rPr>
        <w:t>Zpracoval: doc. Ing. Radek Filipčík, Ph.D., Mendelova univerzita v Brně, radek.filipcik@mendelu.cz</w:t>
      </w:r>
    </w:p>
    <w:p w:rsidR="009058F8" w:rsidRPr="009058F8" w:rsidRDefault="009058F8">
      <w:pPr>
        <w:rPr>
          <w:lang w:val="en-GB"/>
        </w:rPr>
      </w:pPr>
    </w:p>
    <w:sectPr w:rsidR="009058F8" w:rsidRPr="0090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F8"/>
    <w:rsid w:val="00267137"/>
    <w:rsid w:val="002936A1"/>
    <w:rsid w:val="00471DE8"/>
    <w:rsid w:val="00881009"/>
    <w:rsid w:val="0090242D"/>
    <w:rsid w:val="009058F8"/>
    <w:rsid w:val="00A27A81"/>
    <w:rsid w:val="00C413AB"/>
    <w:rsid w:val="00E46422"/>
    <w:rsid w:val="00E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F598"/>
  <w15:chartTrackingRefBased/>
  <w15:docId w15:val="{7A29A1BA-78B2-420B-9EAB-88BB0C52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09E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Filipčik</dc:creator>
  <cp:keywords/>
  <dc:description/>
  <cp:lastModifiedBy>Radek Filipčik</cp:lastModifiedBy>
  <cp:revision>3</cp:revision>
  <dcterms:created xsi:type="dcterms:W3CDTF">2017-11-12T13:23:00Z</dcterms:created>
  <dcterms:modified xsi:type="dcterms:W3CDTF">2017-11-14T20:40:00Z</dcterms:modified>
</cp:coreProperties>
</file>