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B91" w:rsidRPr="00D10020" w:rsidRDefault="002126FE" w:rsidP="00581A62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Vliv teploty a denní doby na welfare holštýnských dojnic</w:t>
      </w:r>
    </w:p>
    <w:p w:rsidR="002126FE" w:rsidRPr="002126FE" w:rsidRDefault="002126FE" w:rsidP="00581A62">
      <w:pPr>
        <w:spacing w:after="24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19"/>
          <w:shd w:val="clear" w:color="auto" w:fill="FFFFFF"/>
          <w:lang w:val="en-GB"/>
        </w:rPr>
      </w:pPr>
      <w:r w:rsidRPr="002126FE">
        <w:rPr>
          <w:rFonts w:ascii="Times New Roman" w:hAnsi="Times New Roman" w:cs="Times New Roman"/>
          <w:b/>
          <w:color w:val="000000"/>
          <w:sz w:val="28"/>
          <w:szCs w:val="19"/>
          <w:shd w:val="clear" w:color="auto" w:fill="FFFFFF"/>
          <w:lang w:val="en-GB"/>
        </w:rPr>
        <w:t xml:space="preserve">The effect of temperature and time of day on welfare indices in loose-housed </w:t>
      </w:r>
      <w:proofErr w:type="spellStart"/>
      <w:r w:rsidRPr="002126FE">
        <w:rPr>
          <w:rFonts w:ascii="Times New Roman" w:hAnsi="Times New Roman" w:cs="Times New Roman"/>
          <w:b/>
          <w:color w:val="000000"/>
          <w:sz w:val="28"/>
          <w:szCs w:val="19"/>
          <w:shd w:val="clear" w:color="auto" w:fill="FFFFFF"/>
          <w:lang w:val="en-GB"/>
        </w:rPr>
        <w:t>holstein</w:t>
      </w:r>
      <w:proofErr w:type="spellEnd"/>
      <w:r w:rsidRPr="002126FE">
        <w:rPr>
          <w:rFonts w:ascii="Times New Roman" w:hAnsi="Times New Roman" w:cs="Times New Roman"/>
          <w:b/>
          <w:color w:val="000000"/>
          <w:sz w:val="28"/>
          <w:szCs w:val="19"/>
          <w:shd w:val="clear" w:color="auto" w:fill="FFFFFF"/>
          <w:lang w:val="en-GB"/>
        </w:rPr>
        <w:t xml:space="preserve"> cows</w:t>
      </w:r>
    </w:p>
    <w:p w:rsidR="00581A62" w:rsidRPr="00D10020" w:rsidRDefault="002126FE" w:rsidP="00581A62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Milena Velecká, Jana Javorová, Daniel Falta, Milan Večeřa, Jiří Andrýsek, Gustav Chládek </w:t>
      </w:r>
    </w:p>
    <w:p w:rsidR="002126FE" w:rsidRDefault="002126FE" w:rsidP="002126F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6FE">
        <w:rPr>
          <w:rFonts w:ascii="Times New Roman" w:hAnsi="Times New Roman" w:cs="Times New Roman"/>
          <w:sz w:val="24"/>
          <w:szCs w:val="24"/>
        </w:rPr>
        <w:t>Velecká,</w:t>
      </w:r>
      <w:r>
        <w:rPr>
          <w:rFonts w:ascii="Times New Roman" w:hAnsi="Times New Roman" w:cs="Times New Roman"/>
          <w:sz w:val="24"/>
          <w:szCs w:val="24"/>
        </w:rPr>
        <w:t xml:space="preserve"> M., </w:t>
      </w:r>
      <w:r w:rsidRPr="002126FE">
        <w:rPr>
          <w:rFonts w:ascii="Times New Roman" w:hAnsi="Times New Roman" w:cs="Times New Roman"/>
          <w:sz w:val="24"/>
          <w:szCs w:val="24"/>
        </w:rPr>
        <w:t xml:space="preserve">Javorová, </w:t>
      </w:r>
      <w:r>
        <w:rPr>
          <w:rFonts w:ascii="Times New Roman" w:hAnsi="Times New Roman" w:cs="Times New Roman"/>
          <w:sz w:val="24"/>
          <w:szCs w:val="24"/>
        </w:rPr>
        <w:t xml:space="preserve">J., </w:t>
      </w:r>
      <w:r w:rsidRPr="002126FE">
        <w:rPr>
          <w:rFonts w:ascii="Times New Roman" w:hAnsi="Times New Roman" w:cs="Times New Roman"/>
          <w:sz w:val="24"/>
          <w:szCs w:val="24"/>
        </w:rPr>
        <w:t xml:space="preserve">Falta, </w:t>
      </w:r>
      <w:r>
        <w:rPr>
          <w:rFonts w:ascii="Times New Roman" w:hAnsi="Times New Roman" w:cs="Times New Roman"/>
          <w:sz w:val="24"/>
          <w:szCs w:val="24"/>
        </w:rPr>
        <w:t>D., V</w:t>
      </w:r>
      <w:r w:rsidRPr="002126FE">
        <w:rPr>
          <w:rFonts w:ascii="Times New Roman" w:hAnsi="Times New Roman" w:cs="Times New Roman"/>
          <w:sz w:val="24"/>
          <w:szCs w:val="24"/>
        </w:rPr>
        <w:t>ečeřa,</w:t>
      </w:r>
      <w:r>
        <w:rPr>
          <w:rFonts w:ascii="Times New Roman" w:hAnsi="Times New Roman" w:cs="Times New Roman"/>
          <w:sz w:val="24"/>
          <w:szCs w:val="24"/>
        </w:rPr>
        <w:t xml:space="preserve"> M., </w:t>
      </w:r>
      <w:r w:rsidRPr="002126FE">
        <w:rPr>
          <w:rFonts w:ascii="Times New Roman" w:hAnsi="Times New Roman" w:cs="Times New Roman"/>
          <w:sz w:val="24"/>
          <w:szCs w:val="24"/>
        </w:rPr>
        <w:t xml:space="preserve">Andrýsek, </w:t>
      </w:r>
      <w:r>
        <w:rPr>
          <w:rFonts w:ascii="Times New Roman" w:hAnsi="Times New Roman" w:cs="Times New Roman"/>
          <w:sz w:val="24"/>
          <w:szCs w:val="24"/>
        </w:rPr>
        <w:t xml:space="preserve">J., </w:t>
      </w:r>
      <w:r w:rsidRPr="002126FE">
        <w:rPr>
          <w:rFonts w:ascii="Times New Roman" w:hAnsi="Times New Roman" w:cs="Times New Roman"/>
          <w:sz w:val="24"/>
          <w:szCs w:val="24"/>
        </w:rPr>
        <w:t>Chládek</w:t>
      </w:r>
      <w:r>
        <w:rPr>
          <w:rFonts w:ascii="Times New Roman" w:hAnsi="Times New Roman" w:cs="Times New Roman"/>
          <w:sz w:val="24"/>
          <w:szCs w:val="24"/>
        </w:rPr>
        <w:t>, G. (2014)</w:t>
      </w:r>
      <w:r w:rsidR="00FC4CB8">
        <w:rPr>
          <w:rFonts w:ascii="Times New Roman" w:hAnsi="Times New Roman" w:cs="Times New Roman"/>
          <w:sz w:val="24"/>
          <w:szCs w:val="24"/>
        </w:rPr>
        <w:t>.</w:t>
      </w:r>
      <w:r w:rsidRPr="0021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6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6FE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21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6F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6FE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2126F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126F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21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6F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6FE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2126F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126FE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Pr="0021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6FE">
        <w:rPr>
          <w:rFonts w:ascii="Times New Roman" w:hAnsi="Times New Roman" w:cs="Times New Roman"/>
          <w:sz w:val="24"/>
          <w:szCs w:val="24"/>
        </w:rPr>
        <w:t>indices</w:t>
      </w:r>
      <w:proofErr w:type="spellEnd"/>
      <w:r w:rsidRPr="002126F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126FE">
        <w:rPr>
          <w:rFonts w:ascii="Times New Roman" w:hAnsi="Times New Roman" w:cs="Times New Roman"/>
          <w:sz w:val="24"/>
          <w:szCs w:val="24"/>
        </w:rPr>
        <w:t>loose-housed</w:t>
      </w:r>
      <w:proofErr w:type="spellEnd"/>
      <w:r w:rsidRPr="0021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6FE">
        <w:rPr>
          <w:rFonts w:ascii="Times New Roman" w:hAnsi="Times New Roman" w:cs="Times New Roman"/>
          <w:sz w:val="24"/>
          <w:szCs w:val="24"/>
        </w:rPr>
        <w:t>holstein</w:t>
      </w:r>
      <w:proofErr w:type="spellEnd"/>
      <w:r w:rsidRPr="0021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6FE">
        <w:rPr>
          <w:rFonts w:ascii="Times New Roman" w:hAnsi="Times New Roman" w:cs="Times New Roman"/>
          <w:sz w:val="24"/>
          <w:szCs w:val="24"/>
        </w:rPr>
        <w:t>cows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126FE">
        <w:rPr>
          <w:rFonts w:ascii="Times New Roman" w:hAnsi="Times New Roman" w:cs="Times New Roman"/>
          <w:sz w:val="24"/>
          <w:szCs w:val="24"/>
        </w:rPr>
        <w:t xml:space="preserve"> </w:t>
      </w:r>
      <w:r w:rsidRPr="006633E8">
        <w:rPr>
          <w:rFonts w:ascii="Times New Roman" w:hAnsi="Times New Roman" w:cs="Times New Roman"/>
          <w:i/>
          <w:sz w:val="24"/>
          <w:szCs w:val="24"/>
        </w:rPr>
        <w:t xml:space="preserve">Acta </w:t>
      </w:r>
      <w:proofErr w:type="spellStart"/>
      <w:r w:rsidRPr="006633E8">
        <w:rPr>
          <w:rFonts w:ascii="Times New Roman" w:hAnsi="Times New Roman" w:cs="Times New Roman"/>
          <w:i/>
          <w:sz w:val="24"/>
          <w:szCs w:val="24"/>
        </w:rPr>
        <w:t>Universitatis</w:t>
      </w:r>
      <w:proofErr w:type="spellEnd"/>
      <w:r w:rsidRPr="006633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3E8">
        <w:rPr>
          <w:rFonts w:ascii="Times New Roman" w:hAnsi="Times New Roman" w:cs="Times New Roman"/>
          <w:i/>
          <w:sz w:val="24"/>
          <w:szCs w:val="24"/>
        </w:rPr>
        <w:t>agriculturae</w:t>
      </w:r>
      <w:proofErr w:type="spellEnd"/>
      <w:r w:rsidRPr="006633E8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6633E8">
        <w:rPr>
          <w:rFonts w:ascii="Times New Roman" w:hAnsi="Times New Roman" w:cs="Times New Roman"/>
          <w:i/>
          <w:sz w:val="24"/>
          <w:szCs w:val="24"/>
        </w:rPr>
        <w:t>silviculturae</w:t>
      </w:r>
      <w:proofErr w:type="spellEnd"/>
      <w:r w:rsidRPr="006633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3E8">
        <w:rPr>
          <w:rFonts w:ascii="Times New Roman" w:hAnsi="Times New Roman" w:cs="Times New Roman"/>
          <w:i/>
          <w:sz w:val="24"/>
          <w:szCs w:val="24"/>
        </w:rPr>
        <w:t>Mendelianae</w:t>
      </w:r>
      <w:proofErr w:type="spellEnd"/>
      <w:r w:rsidRPr="006633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3E8">
        <w:rPr>
          <w:rFonts w:ascii="Times New Roman" w:hAnsi="Times New Roman" w:cs="Times New Roman"/>
          <w:i/>
          <w:sz w:val="24"/>
          <w:szCs w:val="24"/>
        </w:rPr>
        <w:t>Brunensis</w:t>
      </w:r>
      <w:proofErr w:type="spellEnd"/>
      <w:r w:rsidR="006633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62, (3), </w:t>
      </w:r>
      <w:proofErr w:type="gramStart"/>
      <w:r>
        <w:rPr>
          <w:rFonts w:ascii="Times New Roman" w:hAnsi="Times New Roman" w:cs="Times New Roman"/>
          <w:sz w:val="24"/>
          <w:szCs w:val="24"/>
        </w:rPr>
        <w:t>656 – 570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87B91" w:rsidRPr="00D10020" w:rsidRDefault="00587B91" w:rsidP="00581A6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20">
        <w:rPr>
          <w:rFonts w:ascii="Times New Roman" w:hAnsi="Times New Roman" w:cs="Times New Roman"/>
          <w:sz w:val="24"/>
          <w:szCs w:val="24"/>
        </w:rPr>
        <w:t xml:space="preserve">Klíčová slova: </w:t>
      </w:r>
      <w:r w:rsidR="002126FE">
        <w:rPr>
          <w:rFonts w:ascii="Times New Roman" w:hAnsi="Times New Roman" w:cs="Times New Roman"/>
          <w:sz w:val="24"/>
          <w:szCs w:val="24"/>
        </w:rPr>
        <w:t>CCI, teplota prostředí, holštýnské dojnice</w:t>
      </w:r>
      <w:r w:rsidRPr="00D10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B91" w:rsidRPr="00D10020" w:rsidRDefault="00587B91" w:rsidP="00581A6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20">
        <w:rPr>
          <w:rFonts w:ascii="Times New Roman" w:hAnsi="Times New Roman" w:cs="Times New Roman"/>
          <w:sz w:val="24"/>
          <w:szCs w:val="24"/>
        </w:rPr>
        <w:t xml:space="preserve">Dostupný z: </w:t>
      </w:r>
      <w:r w:rsidR="002126FE" w:rsidRPr="002126FE">
        <w:rPr>
          <w:rFonts w:ascii="Times New Roman" w:hAnsi="Times New Roman" w:cs="Times New Roman"/>
          <w:sz w:val="24"/>
          <w:szCs w:val="24"/>
        </w:rPr>
        <w:t>https://acta.mendelu.cz/62/3/0565/</w:t>
      </w:r>
    </w:p>
    <w:p w:rsidR="00F524B2" w:rsidRDefault="00825387" w:rsidP="00C54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welfare znají všichni chovatelé hospodářských zvířat</w:t>
      </w:r>
      <w:r w:rsidR="00CA01D0">
        <w:rPr>
          <w:rFonts w:ascii="Times New Roman" w:hAnsi="Times New Roman" w:cs="Times New Roman"/>
          <w:sz w:val="24"/>
          <w:szCs w:val="24"/>
        </w:rPr>
        <w:t xml:space="preserve">. Je to </w:t>
      </w:r>
      <w:proofErr w:type="gramStart"/>
      <w:r w:rsidR="00CA01D0">
        <w:rPr>
          <w:rFonts w:ascii="Times New Roman" w:hAnsi="Times New Roman" w:cs="Times New Roman"/>
          <w:sz w:val="24"/>
          <w:szCs w:val="24"/>
        </w:rPr>
        <w:t>termín</w:t>
      </w:r>
      <w:proofErr w:type="gramEnd"/>
      <w:r w:rsidR="00CA01D0">
        <w:rPr>
          <w:rFonts w:ascii="Times New Roman" w:hAnsi="Times New Roman" w:cs="Times New Roman"/>
          <w:sz w:val="24"/>
          <w:szCs w:val="24"/>
        </w:rPr>
        <w:t xml:space="preserve"> který se v posledních letech dostal do řady předpisů, která motivují chovatele ke stále intenzivnějšímu zvelebování prostor, kde jsou zvířata držena</w:t>
      </w:r>
      <w:r w:rsidR="00C958BE">
        <w:rPr>
          <w:rFonts w:ascii="Times New Roman" w:hAnsi="Times New Roman" w:cs="Times New Roman"/>
          <w:sz w:val="24"/>
          <w:szCs w:val="24"/>
        </w:rPr>
        <w:t xml:space="preserve">. Druhým neméně významným důvodem, proč věnovat pozornost pohodě zvířat </w:t>
      </w:r>
      <w:r w:rsidR="00917CE4">
        <w:rPr>
          <w:rFonts w:ascii="Times New Roman" w:hAnsi="Times New Roman" w:cs="Times New Roman"/>
          <w:sz w:val="24"/>
          <w:szCs w:val="24"/>
        </w:rPr>
        <w:t>je spokojenost chovaných zvířat, protože jen takový jedinec je schopen dosahovat maximální produktivity. V současnosti je zavedeno v chovu skotu několik indexů welfare: CCI – index pohody krav, který by měl být vyšší něž 85 %, SSI – index stojících krav</w:t>
      </w:r>
      <w:r w:rsidR="00F524B2">
        <w:rPr>
          <w:rFonts w:ascii="Times New Roman" w:hAnsi="Times New Roman" w:cs="Times New Roman"/>
          <w:sz w:val="24"/>
          <w:szCs w:val="24"/>
        </w:rPr>
        <w:t>, který by se měl pohybovat do 15 %, PEL – index využití lehacích boxů (optimum nad 75 %).</w:t>
      </w:r>
      <w:r w:rsidR="00917CE4">
        <w:rPr>
          <w:rFonts w:ascii="Times New Roman" w:hAnsi="Times New Roman" w:cs="Times New Roman"/>
          <w:sz w:val="24"/>
          <w:szCs w:val="24"/>
        </w:rPr>
        <w:t xml:space="preserve"> Hodnocení pohody dojnic je věnován také tento příspěvek, kde se autoři zaměřili na sledování indexů pohody v produkční stáji holštýnského skotu</w:t>
      </w:r>
      <w:r w:rsidR="00F524B2">
        <w:rPr>
          <w:rFonts w:ascii="Times New Roman" w:hAnsi="Times New Roman" w:cs="Times New Roman"/>
          <w:sz w:val="24"/>
          <w:szCs w:val="24"/>
        </w:rPr>
        <w:t xml:space="preserve">. Výsledky vycházejí z ročního sledování chování dojnic v době mezi dojeními za současného záznamu teploty stájového prostředí. </w:t>
      </w:r>
    </w:p>
    <w:p w:rsidR="00325EF3" w:rsidRPr="00D10020" w:rsidRDefault="00F524B2" w:rsidP="00581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Autoři prokázali negativní působení stájové teploty nad 20 °C na welfare dojnic</w:t>
      </w:r>
      <w:r w:rsidR="00C54E5F">
        <w:rPr>
          <w:rFonts w:ascii="Times New Roman" w:hAnsi="Times New Roman" w:cs="Times New Roman"/>
          <w:sz w:val="24"/>
          <w:szCs w:val="24"/>
        </w:rPr>
        <w:t xml:space="preserve"> a také poukazují na to, že v případě zjišťování indexů </w:t>
      </w:r>
      <w:proofErr w:type="spellStart"/>
      <w:r w:rsidR="00FC4CB8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="00FC4C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54E5F">
        <w:rPr>
          <w:rFonts w:ascii="Times New Roman" w:hAnsi="Times New Roman" w:cs="Times New Roman"/>
          <w:sz w:val="24"/>
          <w:szCs w:val="24"/>
        </w:rPr>
        <w:t xml:space="preserve">je třeba zohledňovat dobu, která uplynula od dojení, protože například u indexu SSI byly optimální hodnoty zjištěny až v čase 6 – 8 hodin po dojení, v případě indexu PEL naopak optimálních hodnot bylo dosahováno 1 – 3 hod. po návratu z dojírny. Jaké z toho plyne ponaučení? Nevěřme bezhlavě vypočteným indexům, které by někdo vypočetl na základě jedné krátké návštěvy stáje. Je třeba při jejich výpočtu vycházet z celodenního sledování, aby výsledky byly objektivní. </w:t>
      </w:r>
    </w:p>
    <w:p w:rsidR="00D10020" w:rsidRPr="00D10020" w:rsidRDefault="00CB65FA" w:rsidP="00D1002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20">
        <w:rPr>
          <w:sz w:val="24"/>
          <w:szCs w:val="24"/>
        </w:rPr>
        <w:br/>
      </w:r>
      <w:bookmarkStart w:id="1" w:name="_Hlk498440096"/>
      <w:r w:rsidR="00D10020" w:rsidRPr="00D10020">
        <w:rPr>
          <w:rFonts w:ascii="Times New Roman" w:hAnsi="Times New Roman" w:cs="Times New Roman"/>
          <w:sz w:val="24"/>
          <w:szCs w:val="24"/>
        </w:rPr>
        <w:t>Zpracoval: doc. Ing. Radek Filipčík, Ph.D., Mendelova univerzita v Brně, radek.filipcik@mendelu.cz</w:t>
      </w:r>
    </w:p>
    <w:bookmarkEnd w:id="1"/>
    <w:p w:rsidR="00587B91" w:rsidRDefault="00587B91" w:rsidP="00581A62">
      <w:pPr>
        <w:spacing w:after="240" w:line="240" w:lineRule="auto"/>
        <w:jc w:val="both"/>
      </w:pPr>
    </w:p>
    <w:p w:rsidR="00356DA6" w:rsidRPr="00587B91" w:rsidRDefault="00356DA6" w:rsidP="00581A6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6DA6" w:rsidRPr="00587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05"/>
    <w:rsid w:val="000B0DBD"/>
    <w:rsid w:val="001D35A6"/>
    <w:rsid w:val="002126FE"/>
    <w:rsid w:val="00325EF3"/>
    <w:rsid w:val="00356DA6"/>
    <w:rsid w:val="00384A36"/>
    <w:rsid w:val="00437C38"/>
    <w:rsid w:val="00581A62"/>
    <w:rsid w:val="00587B91"/>
    <w:rsid w:val="005D0A17"/>
    <w:rsid w:val="006615E0"/>
    <w:rsid w:val="006633E8"/>
    <w:rsid w:val="0066516F"/>
    <w:rsid w:val="00745B0E"/>
    <w:rsid w:val="0081272D"/>
    <w:rsid w:val="00825387"/>
    <w:rsid w:val="008303BE"/>
    <w:rsid w:val="008C6139"/>
    <w:rsid w:val="00917CE4"/>
    <w:rsid w:val="009625B8"/>
    <w:rsid w:val="00A32961"/>
    <w:rsid w:val="00AE2205"/>
    <w:rsid w:val="00B85A9C"/>
    <w:rsid w:val="00B943A2"/>
    <w:rsid w:val="00C51283"/>
    <w:rsid w:val="00C54E5F"/>
    <w:rsid w:val="00C958BE"/>
    <w:rsid w:val="00CA01D0"/>
    <w:rsid w:val="00CB65FA"/>
    <w:rsid w:val="00D10020"/>
    <w:rsid w:val="00EA3842"/>
    <w:rsid w:val="00F524B2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8888"/>
  <w15:docId w15:val="{11193520-C5C0-47A6-A910-2BDC81C7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62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7B9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625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Radek Filipčik</cp:lastModifiedBy>
  <cp:revision>5</cp:revision>
  <cp:lastPrinted>2017-11-14T15:04:00Z</cp:lastPrinted>
  <dcterms:created xsi:type="dcterms:W3CDTF">2017-11-14T08:58:00Z</dcterms:created>
  <dcterms:modified xsi:type="dcterms:W3CDTF">2017-11-14T20:46:00Z</dcterms:modified>
</cp:coreProperties>
</file>