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7B" w:rsidRPr="0045287B" w:rsidRDefault="0045287B" w:rsidP="008136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287B">
        <w:rPr>
          <w:rFonts w:ascii="Times New Roman" w:hAnsi="Times New Roman" w:cs="Times New Roman"/>
          <w:b/>
          <w:sz w:val="28"/>
          <w:szCs w:val="24"/>
        </w:rPr>
        <w:t>Vliv užívání herbicidu po (8</w:t>
      </w:r>
      <w:r w:rsidR="00F060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5287B">
        <w:rPr>
          <w:rFonts w:ascii="Times New Roman" w:hAnsi="Times New Roman" w:cs="Times New Roman"/>
          <w:b/>
          <w:sz w:val="28"/>
          <w:szCs w:val="24"/>
        </w:rPr>
        <w:t>+</w:t>
      </w:r>
      <w:r w:rsidR="00F060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5287B">
        <w:rPr>
          <w:rFonts w:ascii="Times New Roman" w:hAnsi="Times New Roman" w:cs="Times New Roman"/>
          <w:b/>
          <w:sz w:val="28"/>
          <w:szCs w:val="24"/>
        </w:rPr>
        <w:t>1) letech na půdní enzymatickou aktivitu a diverzitu mikrobiálních společenstev</w:t>
      </w:r>
    </w:p>
    <w:p w:rsidR="00EC7605" w:rsidRDefault="0045287B" w:rsidP="008136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Effect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herbicide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used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with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years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(8 + 1) on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soil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enzymic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aktivity and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microbial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5287B">
        <w:rPr>
          <w:rFonts w:ascii="Times New Roman" w:hAnsi="Times New Roman" w:cs="Times New Roman"/>
          <w:b/>
          <w:sz w:val="28"/>
          <w:szCs w:val="24"/>
        </w:rPr>
        <w:t>population</w:t>
      </w:r>
      <w:proofErr w:type="spellEnd"/>
      <w:r w:rsidRPr="0045287B">
        <w:rPr>
          <w:rFonts w:ascii="Times New Roman" w:hAnsi="Times New Roman" w:cs="Times New Roman"/>
          <w:b/>
          <w:sz w:val="28"/>
          <w:szCs w:val="24"/>
        </w:rPr>
        <w:t xml:space="preserve"> diversity</w:t>
      </w:r>
    </w:p>
    <w:p w:rsidR="00457EBF" w:rsidRPr="00457EBF" w:rsidRDefault="00457EBF" w:rsidP="0081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EBF">
        <w:rPr>
          <w:rFonts w:ascii="Times New Roman" w:hAnsi="Times New Roman" w:cs="Times New Roman"/>
          <w:sz w:val="24"/>
          <w:szCs w:val="24"/>
        </w:rPr>
        <w:t>Jiang</w:t>
      </w:r>
      <w:proofErr w:type="spellEnd"/>
      <w:r w:rsidRPr="00457EBF">
        <w:rPr>
          <w:rFonts w:ascii="Times New Roman" w:hAnsi="Times New Roman" w:cs="Times New Roman"/>
          <w:sz w:val="24"/>
          <w:szCs w:val="24"/>
        </w:rPr>
        <w:t xml:space="preserve">, Y., Lin, D., </w:t>
      </w:r>
      <w:proofErr w:type="spellStart"/>
      <w:r w:rsidRPr="00457EBF">
        <w:rPr>
          <w:rFonts w:ascii="Times New Roman" w:hAnsi="Times New Roman" w:cs="Times New Roman"/>
          <w:sz w:val="24"/>
          <w:szCs w:val="24"/>
        </w:rPr>
        <w:t>Guan</w:t>
      </w:r>
      <w:proofErr w:type="spellEnd"/>
      <w:r w:rsidRPr="00457EBF">
        <w:rPr>
          <w:rFonts w:ascii="Times New Roman" w:hAnsi="Times New Roman" w:cs="Times New Roman"/>
          <w:sz w:val="24"/>
          <w:szCs w:val="24"/>
        </w:rPr>
        <w:t xml:space="preserve">, X. et al. J </w:t>
      </w:r>
      <w:proofErr w:type="spellStart"/>
      <w:r w:rsidRPr="00457EBF">
        <w:rPr>
          <w:rFonts w:ascii="Times New Roman" w:hAnsi="Times New Roman" w:cs="Times New Roman"/>
          <w:sz w:val="24"/>
          <w:szCs w:val="24"/>
        </w:rPr>
        <w:t>S</w:t>
      </w:r>
      <w:r w:rsidR="00E31E2B">
        <w:rPr>
          <w:rFonts w:ascii="Times New Roman" w:hAnsi="Times New Roman" w:cs="Times New Roman"/>
          <w:sz w:val="24"/>
          <w:szCs w:val="24"/>
        </w:rPr>
        <w:t>oils</w:t>
      </w:r>
      <w:proofErr w:type="spellEnd"/>
      <w:r w:rsidR="00E3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2B">
        <w:rPr>
          <w:rFonts w:ascii="Times New Roman" w:hAnsi="Times New Roman" w:cs="Times New Roman"/>
          <w:sz w:val="24"/>
          <w:szCs w:val="24"/>
        </w:rPr>
        <w:t>Sediments</w:t>
      </w:r>
      <w:proofErr w:type="spellEnd"/>
      <w:r w:rsidR="00E31E2B">
        <w:rPr>
          <w:rFonts w:ascii="Times New Roman" w:hAnsi="Times New Roman" w:cs="Times New Roman"/>
          <w:sz w:val="24"/>
          <w:szCs w:val="24"/>
        </w:rPr>
        <w:t xml:space="preserve"> (2017) 17: 2490. </w:t>
      </w:r>
      <w:r w:rsidRPr="00457EBF">
        <w:rPr>
          <w:rFonts w:ascii="Times New Roman" w:hAnsi="Times New Roman" w:cs="Times New Roman"/>
          <w:sz w:val="24"/>
          <w:szCs w:val="24"/>
        </w:rPr>
        <w:t>https://doi.org/10.1007/s11368-017-1672-x</w:t>
      </w:r>
    </w:p>
    <w:p w:rsidR="0045287B" w:rsidRPr="00457EBF" w:rsidRDefault="00350AFB" w:rsidP="0081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7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líčová slova: </w:t>
      </w:r>
      <w:r w:rsidR="00E31E2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erbicid, ruční pletí, sekvenace </w:t>
      </w:r>
      <w:r w:rsidRPr="0045287B">
        <w:rPr>
          <w:rFonts w:ascii="Times New Roman" w:hAnsi="Times New Roman" w:cs="Times New Roman"/>
          <w:sz w:val="24"/>
          <w:szCs w:val="24"/>
        </w:rPr>
        <w:t>Mi-</w:t>
      </w:r>
      <w:proofErr w:type="spellStart"/>
      <w:r w:rsidRPr="0045287B">
        <w:rPr>
          <w:rFonts w:ascii="Times New Roman" w:hAnsi="Times New Roman" w:cs="Times New Roman"/>
          <w:sz w:val="24"/>
          <w:szCs w:val="24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F427B">
        <w:rPr>
          <w:rFonts w:ascii="Times New Roman" w:hAnsi="Times New Roman" w:cs="Times New Roman"/>
          <w:sz w:val="24"/>
          <w:szCs w:val="24"/>
        </w:rPr>
        <w:t>s</w:t>
      </w:r>
      <w:r w:rsidR="00FF427B">
        <w:rPr>
          <w:rFonts w:ascii="Times New Roman" w:hAnsi="Times New Roman" w:cs="Times New Roman"/>
          <w:sz w:val="24"/>
          <w:szCs w:val="24"/>
        </w:rPr>
        <w:t xml:space="preserve">polečenstva </w:t>
      </w:r>
      <w:r>
        <w:rPr>
          <w:rFonts w:ascii="Times New Roman" w:hAnsi="Times New Roman" w:cs="Times New Roman"/>
          <w:sz w:val="24"/>
          <w:szCs w:val="24"/>
        </w:rPr>
        <w:t>půdních bakterií, půdní enzym</w:t>
      </w:r>
      <w:r w:rsidR="00E31E2B">
        <w:rPr>
          <w:rFonts w:ascii="Times New Roman" w:hAnsi="Times New Roman" w:cs="Times New Roman"/>
          <w:sz w:val="24"/>
          <w:szCs w:val="24"/>
        </w:rPr>
        <w:t>y</w:t>
      </w:r>
    </w:p>
    <w:p w:rsidR="004F5211" w:rsidRDefault="0045287B" w:rsidP="0081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Půdní mikro</w:t>
      </w:r>
      <w:r w:rsidR="00F06063">
        <w:rPr>
          <w:rFonts w:ascii="Times New Roman" w:hAnsi="Times New Roman" w:cs="Times New Roman"/>
          <w:sz w:val="24"/>
          <w:szCs w:val="24"/>
        </w:rPr>
        <w:t>organismy</w:t>
      </w:r>
      <w:r>
        <w:rPr>
          <w:rFonts w:ascii="Times New Roman" w:hAnsi="Times New Roman" w:cs="Times New Roman"/>
          <w:sz w:val="24"/>
          <w:szCs w:val="24"/>
        </w:rPr>
        <w:t xml:space="preserve"> hrají důležitou roli ve výživě rostlin a </w:t>
      </w:r>
      <w:r w:rsidR="009F358A">
        <w:rPr>
          <w:rFonts w:ascii="Times New Roman" w:hAnsi="Times New Roman" w:cs="Times New Roman"/>
          <w:sz w:val="24"/>
          <w:szCs w:val="24"/>
        </w:rPr>
        <w:t xml:space="preserve">ochraně </w:t>
      </w:r>
      <w:r>
        <w:rPr>
          <w:rFonts w:ascii="Times New Roman" w:hAnsi="Times New Roman" w:cs="Times New Roman"/>
          <w:sz w:val="24"/>
          <w:szCs w:val="24"/>
        </w:rPr>
        <w:t>půd</w:t>
      </w:r>
      <w:r w:rsidR="009F358A">
        <w:rPr>
          <w:rFonts w:ascii="Times New Roman" w:hAnsi="Times New Roman" w:cs="Times New Roman"/>
          <w:sz w:val="24"/>
          <w:szCs w:val="24"/>
        </w:rPr>
        <w:t>y</w:t>
      </w:r>
      <w:r w:rsidR="00F06063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iverzita a </w:t>
      </w:r>
      <w:r w:rsidR="00F06063">
        <w:rPr>
          <w:rFonts w:ascii="Times New Roman" w:hAnsi="Times New Roman" w:cs="Times New Roman"/>
          <w:sz w:val="24"/>
          <w:szCs w:val="24"/>
        </w:rPr>
        <w:t xml:space="preserve">struktura </w:t>
      </w:r>
      <w:r>
        <w:rPr>
          <w:rFonts w:ascii="Times New Roman" w:hAnsi="Times New Roman" w:cs="Times New Roman"/>
          <w:sz w:val="24"/>
          <w:szCs w:val="24"/>
        </w:rPr>
        <w:t>populace půdních mikro</w:t>
      </w:r>
      <w:r w:rsidR="00F06063">
        <w:rPr>
          <w:rFonts w:ascii="Times New Roman" w:hAnsi="Times New Roman" w:cs="Times New Roman"/>
          <w:sz w:val="24"/>
          <w:szCs w:val="24"/>
        </w:rPr>
        <w:t>organismů</w:t>
      </w:r>
      <w:r>
        <w:rPr>
          <w:rFonts w:ascii="Times New Roman" w:hAnsi="Times New Roman" w:cs="Times New Roman"/>
          <w:sz w:val="24"/>
          <w:szCs w:val="24"/>
        </w:rPr>
        <w:t xml:space="preserve"> je ovlivňována abiotickými i biotickými faktory, spojenými s různým mana</w:t>
      </w:r>
      <w:r w:rsidR="004F5211">
        <w:rPr>
          <w:rFonts w:ascii="Times New Roman" w:hAnsi="Times New Roman" w:cs="Times New Roman"/>
          <w:sz w:val="24"/>
          <w:szCs w:val="24"/>
        </w:rPr>
        <w:t xml:space="preserve">gementem půdy. Informace o diverzitě </w:t>
      </w:r>
      <w:r w:rsidR="00F06063">
        <w:rPr>
          <w:rFonts w:ascii="Times New Roman" w:hAnsi="Times New Roman" w:cs="Times New Roman"/>
          <w:sz w:val="24"/>
          <w:szCs w:val="24"/>
        </w:rPr>
        <w:t>a struktuře společenstev půdních mikr</w:t>
      </w:r>
      <w:r w:rsidR="004F5211">
        <w:rPr>
          <w:rFonts w:ascii="Times New Roman" w:hAnsi="Times New Roman" w:cs="Times New Roman"/>
          <w:sz w:val="24"/>
          <w:szCs w:val="24"/>
        </w:rPr>
        <w:t>oorganismů</w:t>
      </w:r>
      <w:r w:rsidR="00F06063">
        <w:rPr>
          <w:rFonts w:ascii="Times New Roman" w:hAnsi="Times New Roman" w:cs="Times New Roman"/>
          <w:sz w:val="24"/>
          <w:szCs w:val="24"/>
        </w:rPr>
        <w:t>,</w:t>
      </w:r>
      <w:r w:rsidR="004F5211">
        <w:rPr>
          <w:rFonts w:ascii="Times New Roman" w:hAnsi="Times New Roman" w:cs="Times New Roman"/>
          <w:sz w:val="24"/>
          <w:szCs w:val="24"/>
        </w:rPr>
        <w:t xml:space="preserve"> v</w:t>
      </w:r>
      <w:r w:rsidR="00F06063">
        <w:rPr>
          <w:rFonts w:ascii="Times New Roman" w:hAnsi="Times New Roman" w:cs="Times New Roman"/>
          <w:sz w:val="24"/>
          <w:szCs w:val="24"/>
        </w:rPr>
        <w:t xml:space="preserve">e spojení s </w:t>
      </w:r>
      <w:r w:rsidR="004F5211">
        <w:rPr>
          <w:rFonts w:ascii="Times New Roman" w:hAnsi="Times New Roman" w:cs="Times New Roman"/>
          <w:sz w:val="24"/>
          <w:szCs w:val="24"/>
        </w:rPr>
        <w:t>půdní úrodnost</w:t>
      </w:r>
      <w:r w:rsidR="00F06063">
        <w:rPr>
          <w:rFonts w:ascii="Times New Roman" w:hAnsi="Times New Roman" w:cs="Times New Roman"/>
          <w:sz w:val="24"/>
          <w:szCs w:val="24"/>
        </w:rPr>
        <w:t>í</w:t>
      </w:r>
      <w:r w:rsidR="004F5211">
        <w:rPr>
          <w:rFonts w:ascii="Times New Roman" w:hAnsi="Times New Roman" w:cs="Times New Roman"/>
          <w:sz w:val="24"/>
          <w:szCs w:val="24"/>
        </w:rPr>
        <w:t xml:space="preserve"> a enzymatick</w:t>
      </w:r>
      <w:r w:rsidR="00F06063">
        <w:rPr>
          <w:rFonts w:ascii="Times New Roman" w:hAnsi="Times New Roman" w:cs="Times New Roman"/>
          <w:sz w:val="24"/>
          <w:szCs w:val="24"/>
        </w:rPr>
        <w:t>ou</w:t>
      </w:r>
      <w:r w:rsidR="004F5211">
        <w:rPr>
          <w:rFonts w:ascii="Times New Roman" w:hAnsi="Times New Roman" w:cs="Times New Roman"/>
          <w:sz w:val="24"/>
          <w:szCs w:val="24"/>
        </w:rPr>
        <w:t xml:space="preserve"> aktivit</w:t>
      </w:r>
      <w:r w:rsidR="00F06063">
        <w:rPr>
          <w:rFonts w:ascii="Times New Roman" w:hAnsi="Times New Roman" w:cs="Times New Roman"/>
          <w:sz w:val="24"/>
          <w:szCs w:val="24"/>
        </w:rPr>
        <w:t>ou</w:t>
      </w:r>
      <w:r w:rsidR="004F5211">
        <w:rPr>
          <w:rFonts w:ascii="Times New Roman" w:hAnsi="Times New Roman" w:cs="Times New Roman"/>
          <w:sz w:val="24"/>
          <w:szCs w:val="24"/>
        </w:rPr>
        <w:t xml:space="preserve"> v rotačních systémech</w:t>
      </w:r>
      <w:r w:rsidR="00F06063">
        <w:rPr>
          <w:rFonts w:ascii="Times New Roman" w:hAnsi="Times New Roman" w:cs="Times New Roman"/>
          <w:sz w:val="24"/>
          <w:szCs w:val="24"/>
        </w:rPr>
        <w:t xml:space="preserve"> v </w:t>
      </w:r>
      <w:r w:rsidR="004F5211">
        <w:rPr>
          <w:rFonts w:ascii="Times New Roman" w:hAnsi="Times New Roman" w:cs="Times New Roman"/>
          <w:sz w:val="24"/>
          <w:szCs w:val="24"/>
        </w:rPr>
        <w:t>různ</w:t>
      </w:r>
      <w:r w:rsidR="00F06063">
        <w:rPr>
          <w:rFonts w:ascii="Times New Roman" w:hAnsi="Times New Roman" w:cs="Times New Roman"/>
          <w:sz w:val="24"/>
          <w:szCs w:val="24"/>
        </w:rPr>
        <w:t xml:space="preserve">ých typech </w:t>
      </w:r>
      <w:r w:rsidR="004F5211">
        <w:rPr>
          <w:rFonts w:ascii="Times New Roman" w:hAnsi="Times New Roman" w:cs="Times New Roman"/>
          <w:sz w:val="24"/>
          <w:szCs w:val="24"/>
        </w:rPr>
        <w:t xml:space="preserve">půdního managementu, jsou však vzácné. </w:t>
      </w:r>
    </w:p>
    <w:p w:rsidR="0045287B" w:rsidRPr="0045287B" w:rsidRDefault="005B35BA" w:rsidP="0081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i/>
          <w:sz w:val="24"/>
          <w:szCs w:val="24"/>
        </w:rPr>
        <w:t>Materiály a metodika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D24B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lánek popisuje vliv tří různých způsobů kontroly plevelů (užití herbicidu</w:t>
      </w:r>
      <w:r w:rsidR="00350AF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/ruční pletí/systém bez pletí) na diverzitu půdních mikroorganismů, jejich populační strukturu</w:t>
      </w:r>
      <w:r w:rsidR="005D2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vztah k aktivní půdní organické hmotě</w:t>
      </w:r>
      <w:r w:rsidR="005D24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 w:rsidR="005D24BB">
        <w:rPr>
          <w:rFonts w:ascii="Times New Roman" w:hAnsi="Times New Roman" w:cs="Times New Roman"/>
          <w:sz w:val="24"/>
          <w:szCs w:val="24"/>
        </w:rPr>
        <w:t xml:space="preserve"> a</w:t>
      </w:r>
      <w:r w:rsidR="008B4AFB">
        <w:rPr>
          <w:rFonts w:ascii="Times New Roman" w:hAnsi="Times New Roman" w:cs="Times New Roman"/>
          <w:sz w:val="24"/>
          <w:szCs w:val="24"/>
        </w:rPr>
        <w:t xml:space="preserve"> aktivitě půdních enzymů </w:t>
      </w:r>
      <w:r w:rsidR="005D24BB">
        <w:rPr>
          <w:rFonts w:ascii="Times New Roman" w:hAnsi="Times New Roman" w:cs="Times New Roman"/>
          <w:sz w:val="24"/>
          <w:szCs w:val="24"/>
        </w:rPr>
        <w:t>(</w:t>
      </w:r>
      <w:r w:rsidR="008B4AFB">
        <w:rPr>
          <w:rFonts w:ascii="Times New Roman" w:hAnsi="Times New Roman" w:cs="Times New Roman"/>
          <w:sz w:val="24"/>
          <w:szCs w:val="24"/>
        </w:rPr>
        <w:t xml:space="preserve">jako je aktivita </w:t>
      </w:r>
      <w:r w:rsidR="008B4AFB" w:rsidRPr="008B4AFB">
        <w:rPr>
          <w:rFonts w:ascii="Times New Roman" w:hAnsi="Times New Roman" w:cs="Times New Roman"/>
          <w:sz w:val="24"/>
          <w:szCs w:val="24"/>
        </w:rPr>
        <w:t>sacharáz</w:t>
      </w:r>
      <w:r w:rsidR="008B4AFB">
        <w:rPr>
          <w:rFonts w:ascii="Times New Roman" w:hAnsi="Times New Roman" w:cs="Times New Roman"/>
          <w:sz w:val="24"/>
          <w:szCs w:val="24"/>
        </w:rPr>
        <w:t>y</w:t>
      </w:r>
      <w:r w:rsidR="008B4AFB" w:rsidRPr="008B4AFB">
        <w:rPr>
          <w:rFonts w:ascii="Times New Roman" w:hAnsi="Times New Roman" w:cs="Times New Roman"/>
          <w:sz w:val="24"/>
          <w:szCs w:val="24"/>
        </w:rPr>
        <w:t>, kataláz</w:t>
      </w:r>
      <w:r w:rsidR="008B4AFB">
        <w:rPr>
          <w:rFonts w:ascii="Times New Roman" w:hAnsi="Times New Roman" w:cs="Times New Roman"/>
          <w:sz w:val="24"/>
          <w:szCs w:val="24"/>
        </w:rPr>
        <w:t>y</w:t>
      </w:r>
      <w:r w:rsidR="008B4AFB" w:rsidRPr="008B4AFB">
        <w:rPr>
          <w:rFonts w:ascii="Times New Roman" w:hAnsi="Times New Roman" w:cs="Times New Roman"/>
          <w:sz w:val="24"/>
          <w:szCs w:val="24"/>
        </w:rPr>
        <w:t xml:space="preserve"> a ureáz</w:t>
      </w:r>
      <w:r w:rsidR="008B4AFB">
        <w:rPr>
          <w:rFonts w:ascii="Times New Roman" w:hAnsi="Times New Roman" w:cs="Times New Roman"/>
          <w:sz w:val="24"/>
          <w:szCs w:val="24"/>
        </w:rPr>
        <w:t>y</w:t>
      </w:r>
      <w:r w:rsidR="005D24BB">
        <w:rPr>
          <w:rFonts w:ascii="Times New Roman" w:hAnsi="Times New Roman" w:cs="Times New Roman"/>
          <w:sz w:val="24"/>
          <w:szCs w:val="24"/>
        </w:rPr>
        <w:t>)</w:t>
      </w:r>
      <w:r w:rsidR="008B4AFB">
        <w:rPr>
          <w:rFonts w:ascii="Times New Roman" w:hAnsi="Times New Roman" w:cs="Times New Roman"/>
          <w:sz w:val="24"/>
          <w:szCs w:val="24"/>
        </w:rPr>
        <w:t xml:space="preserve"> v dlouhodobých testech na </w:t>
      </w:r>
      <w:r w:rsidR="008B4AFB" w:rsidRPr="008B4AFB">
        <w:rPr>
          <w:rFonts w:ascii="Times New Roman" w:hAnsi="Times New Roman" w:cs="Times New Roman"/>
          <w:sz w:val="24"/>
          <w:szCs w:val="24"/>
        </w:rPr>
        <w:t>červen</w:t>
      </w:r>
      <w:r w:rsidR="008B4AFB">
        <w:rPr>
          <w:rFonts w:ascii="Times New Roman" w:hAnsi="Times New Roman" w:cs="Times New Roman"/>
          <w:sz w:val="24"/>
          <w:szCs w:val="24"/>
        </w:rPr>
        <w:t>ých</w:t>
      </w:r>
      <w:r w:rsidR="008B4AFB" w:rsidRPr="008B4AFB">
        <w:rPr>
          <w:rFonts w:ascii="Times New Roman" w:hAnsi="Times New Roman" w:cs="Times New Roman"/>
          <w:sz w:val="24"/>
          <w:szCs w:val="24"/>
        </w:rPr>
        <w:t xml:space="preserve"> půd</w:t>
      </w:r>
      <w:r w:rsidR="008B4AFB">
        <w:rPr>
          <w:rFonts w:ascii="Times New Roman" w:hAnsi="Times New Roman" w:cs="Times New Roman"/>
          <w:sz w:val="24"/>
          <w:szCs w:val="24"/>
        </w:rPr>
        <w:t>ách</w:t>
      </w:r>
      <w:r w:rsidR="008B4AFB" w:rsidRPr="008B4AFB">
        <w:rPr>
          <w:rFonts w:ascii="Times New Roman" w:hAnsi="Times New Roman" w:cs="Times New Roman"/>
          <w:sz w:val="24"/>
          <w:szCs w:val="24"/>
        </w:rPr>
        <w:t xml:space="preserve"> horsk</w:t>
      </w:r>
      <w:r w:rsidR="008B4AFB">
        <w:rPr>
          <w:rFonts w:ascii="Times New Roman" w:hAnsi="Times New Roman" w:cs="Times New Roman"/>
          <w:sz w:val="24"/>
          <w:szCs w:val="24"/>
        </w:rPr>
        <w:t>ých</w:t>
      </w:r>
      <w:r w:rsidR="008B4AFB" w:rsidRPr="008B4AFB">
        <w:rPr>
          <w:rFonts w:ascii="Times New Roman" w:hAnsi="Times New Roman" w:cs="Times New Roman"/>
          <w:sz w:val="24"/>
          <w:szCs w:val="24"/>
        </w:rPr>
        <w:t xml:space="preserve"> pol</w:t>
      </w:r>
      <w:r w:rsidR="008B4AFB">
        <w:rPr>
          <w:rFonts w:ascii="Times New Roman" w:hAnsi="Times New Roman" w:cs="Times New Roman"/>
          <w:sz w:val="24"/>
          <w:szCs w:val="24"/>
        </w:rPr>
        <w:t>í</w:t>
      </w:r>
      <w:r w:rsidR="008B4AFB" w:rsidRPr="008B4AFB">
        <w:rPr>
          <w:rFonts w:ascii="Times New Roman" w:hAnsi="Times New Roman" w:cs="Times New Roman"/>
          <w:sz w:val="24"/>
          <w:szCs w:val="24"/>
        </w:rPr>
        <w:t xml:space="preserve"> v jihovýchodní Číně</w:t>
      </w:r>
      <w:r w:rsidR="008B4AFB">
        <w:rPr>
          <w:rFonts w:ascii="Times New Roman" w:hAnsi="Times New Roman" w:cs="Times New Roman"/>
          <w:sz w:val="24"/>
          <w:szCs w:val="24"/>
        </w:rPr>
        <w:t xml:space="preserve">, které probíhaly od roku 2006. Půdní vzorky </w:t>
      </w:r>
      <w:r w:rsidR="005D24BB">
        <w:rPr>
          <w:rFonts w:ascii="Times New Roman" w:hAnsi="Times New Roman" w:cs="Times New Roman"/>
          <w:sz w:val="24"/>
          <w:szCs w:val="24"/>
        </w:rPr>
        <w:t xml:space="preserve">byly odebírány </w:t>
      </w:r>
      <w:r w:rsidR="008B4AFB">
        <w:rPr>
          <w:rFonts w:ascii="Times New Roman" w:hAnsi="Times New Roman" w:cs="Times New Roman"/>
          <w:sz w:val="24"/>
          <w:szCs w:val="24"/>
        </w:rPr>
        <w:t xml:space="preserve">v hloubce </w:t>
      </w:r>
      <w:r w:rsidR="008B4AFB" w:rsidRPr="009F358A">
        <w:rPr>
          <w:rFonts w:ascii="Times New Roman" w:hAnsi="Times New Roman" w:cs="Times New Roman"/>
          <w:sz w:val="24"/>
          <w:szCs w:val="24"/>
        </w:rPr>
        <w:t xml:space="preserve">&lt; </w:t>
      </w:r>
      <w:r w:rsidR="008B4AFB">
        <w:rPr>
          <w:rFonts w:ascii="Times New Roman" w:hAnsi="Times New Roman" w:cs="Times New Roman"/>
          <w:sz w:val="24"/>
          <w:szCs w:val="24"/>
        </w:rPr>
        <w:t xml:space="preserve">20 cm před </w:t>
      </w:r>
      <w:r w:rsidR="005D24BB">
        <w:rPr>
          <w:rFonts w:ascii="Times New Roman" w:hAnsi="Times New Roman" w:cs="Times New Roman"/>
          <w:sz w:val="24"/>
          <w:szCs w:val="24"/>
        </w:rPr>
        <w:t xml:space="preserve">zahájením </w:t>
      </w:r>
      <w:r w:rsidR="008B4AFB">
        <w:rPr>
          <w:rFonts w:ascii="Times New Roman" w:hAnsi="Times New Roman" w:cs="Times New Roman"/>
          <w:sz w:val="24"/>
          <w:szCs w:val="24"/>
        </w:rPr>
        <w:t xml:space="preserve">(8 lety) a po </w:t>
      </w:r>
      <w:r w:rsidR="005D24BB">
        <w:rPr>
          <w:rFonts w:ascii="Times New Roman" w:hAnsi="Times New Roman" w:cs="Times New Roman"/>
          <w:sz w:val="24"/>
          <w:szCs w:val="24"/>
        </w:rPr>
        <w:t>ukončení (8 + 1 letech)</w:t>
      </w:r>
      <w:r w:rsidR="005D24BB" w:rsidRPr="008B4AFB">
        <w:rPr>
          <w:rFonts w:ascii="Times New Roman" w:hAnsi="Times New Roman" w:cs="Times New Roman"/>
          <w:sz w:val="24"/>
          <w:szCs w:val="24"/>
        </w:rPr>
        <w:t xml:space="preserve"> </w:t>
      </w:r>
      <w:r w:rsidR="005D24BB">
        <w:rPr>
          <w:rFonts w:ascii="Times New Roman" w:hAnsi="Times New Roman" w:cs="Times New Roman"/>
          <w:sz w:val="24"/>
          <w:szCs w:val="24"/>
        </w:rPr>
        <w:t xml:space="preserve">výzkumu </w:t>
      </w:r>
      <w:r w:rsidR="008B4AFB">
        <w:rPr>
          <w:rFonts w:ascii="Times New Roman" w:hAnsi="Times New Roman" w:cs="Times New Roman"/>
          <w:sz w:val="24"/>
          <w:szCs w:val="24"/>
        </w:rPr>
        <w:t>managementu</w:t>
      </w:r>
      <w:r w:rsidR="009C595B">
        <w:rPr>
          <w:rFonts w:ascii="Times New Roman" w:hAnsi="Times New Roman" w:cs="Times New Roman"/>
          <w:sz w:val="24"/>
          <w:szCs w:val="24"/>
        </w:rPr>
        <w:t xml:space="preserve"> plevelů</w:t>
      </w:r>
      <w:r w:rsidR="008B4AFB">
        <w:rPr>
          <w:rFonts w:ascii="Times New Roman" w:hAnsi="Times New Roman" w:cs="Times New Roman"/>
          <w:sz w:val="24"/>
          <w:szCs w:val="24"/>
        </w:rPr>
        <w:t xml:space="preserve">, ukončeném v dubnu 2014. </w:t>
      </w:r>
    </w:p>
    <w:p w:rsidR="0045287B" w:rsidRPr="0045287B" w:rsidRDefault="008B4AFB" w:rsidP="0081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FB">
        <w:rPr>
          <w:rFonts w:ascii="Times New Roman" w:hAnsi="Times New Roman" w:cs="Times New Roman"/>
          <w:i/>
          <w:sz w:val="24"/>
          <w:szCs w:val="24"/>
        </w:rPr>
        <w:t>Výsledky a diskuze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51">
        <w:rPr>
          <w:rFonts w:ascii="Times New Roman" w:hAnsi="Times New Roman" w:cs="Times New Roman"/>
          <w:sz w:val="24"/>
          <w:szCs w:val="24"/>
        </w:rPr>
        <w:t>Aktivita půdních enzymů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4AFB">
        <w:rPr>
          <w:rFonts w:ascii="Times New Roman" w:hAnsi="Times New Roman" w:cs="Times New Roman"/>
          <w:sz w:val="24"/>
          <w:szCs w:val="24"/>
        </w:rPr>
        <w:t>sacharáz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4AFB">
        <w:rPr>
          <w:rFonts w:ascii="Times New Roman" w:hAnsi="Times New Roman" w:cs="Times New Roman"/>
          <w:sz w:val="24"/>
          <w:szCs w:val="24"/>
        </w:rPr>
        <w:t>, kataláz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4AFB">
        <w:rPr>
          <w:rFonts w:ascii="Times New Roman" w:hAnsi="Times New Roman" w:cs="Times New Roman"/>
          <w:sz w:val="24"/>
          <w:szCs w:val="24"/>
        </w:rPr>
        <w:t xml:space="preserve"> a ureáz</w:t>
      </w:r>
      <w:r>
        <w:rPr>
          <w:rFonts w:ascii="Times New Roman" w:hAnsi="Times New Roman" w:cs="Times New Roman"/>
          <w:sz w:val="24"/>
          <w:szCs w:val="24"/>
        </w:rPr>
        <w:t>y) a populace půdních mikroorganismů se mezi třemi způsoby kontroly plevelů příliš neliš</w:t>
      </w:r>
      <w:r w:rsidR="000E554F">
        <w:rPr>
          <w:rFonts w:ascii="Times New Roman" w:hAnsi="Times New Roman" w:cs="Times New Roman"/>
          <w:sz w:val="24"/>
          <w:szCs w:val="24"/>
        </w:rPr>
        <w:t>il</w:t>
      </w:r>
      <w:r w:rsidR="0071785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P </w:t>
      </w:r>
      <w:r w:rsidR="00911F47">
        <w:rPr>
          <w:rFonts w:ascii="Times New Roman" w:hAnsi="Times New Roman" w:cs="Times New Roman"/>
          <w:sz w:val="24"/>
          <w:szCs w:val="24"/>
        </w:rPr>
        <w:t>&gt; 0.05). V závislosti na bohatosti mikrobiální populace do 0,</w:t>
      </w:r>
      <w:r w:rsidR="0045287B" w:rsidRPr="0045287B">
        <w:rPr>
          <w:rFonts w:ascii="Times New Roman" w:hAnsi="Times New Roman" w:cs="Times New Roman"/>
          <w:sz w:val="24"/>
          <w:szCs w:val="24"/>
        </w:rPr>
        <w:t>10</w:t>
      </w:r>
      <w:r w:rsidR="00911F47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%, </w:t>
      </w:r>
      <w:r w:rsidR="00911F47">
        <w:rPr>
          <w:rFonts w:ascii="Times New Roman" w:hAnsi="Times New Roman" w:cs="Times New Roman"/>
          <w:sz w:val="24"/>
          <w:szCs w:val="24"/>
        </w:rPr>
        <w:t>kmen</w:t>
      </w:r>
      <w:r w:rsidR="00911F47" w:rsidRPr="005C7DB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5287B" w:rsidRPr="00195D08">
        <w:rPr>
          <w:rFonts w:ascii="Times New Roman" w:hAnsi="Times New Roman" w:cs="Times New Roman"/>
          <w:i/>
          <w:sz w:val="24"/>
          <w:szCs w:val="24"/>
        </w:rPr>
        <w:t>Proteobacteria</w:t>
      </w:r>
      <w:proofErr w:type="spellEnd"/>
      <w:r w:rsidR="0045287B" w:rsidRPr="005C7D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287B" w:rsidRPr="00195D08">
        <w:rPr>
          <w:rFonts w:ascii="Times New Roman" w:hAnsi="Times New Roman" w:cs="Times New Roman"/>
          <w:i/>
          <w:sz w:val="24"/>
          <w:szCs w:val="24"/>
        </w:rPr>
        <w:t>Actinobacteria</w:t>
      </w:r>
      <w:proofErr w:type="spellEnd"/>
      <w:r w:rsidR="0045287B" w:rsidRP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911F47" w:rsidRPr="005C7DB2">
        <w:rPr>
          <w:rFonts w:ascii="Times New Roman" w:hAnsi="Times New Roman" w:cs="Times New Roman"/>
          <w:sz w:val="24"/>
          <w:szCs w:val="24"/>
        </w:rPr>
        <w:t>výrazně dominovaly ve všech třech typech ošetřování půdy, průměrně s 21,76 a 21,</w:t>
      </w:r>
      <w:r w:rsidR="0045287B" w:rsidRPr="005C7DB2">
        <w:rPr>
          <w:rFonts w:ascii="Times New Roman" w:hAnsi="Times New Roman" w:cs="Times New Roman"/>
          <w:sz w:val="24"/>
          <w:szCs w:val="24"/>
        </w:rPr>
        <w:t>44</w:t>
      </w:r>
      <w:r w:rsidR="00911F47" w:rsidRP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5C7DB2">
        <w:rPr>
          <w:rFonts w:ascii="Times New Roman" w:hAnsi="Times New Roman" w:cs="Times New Roman"/>
          <w:sz w:val="24"/>
          <w:szCs w:val="24"/>
        </w:rPr>
        <w:t xml:space="preserve">%. </w:t>
      </w:r>
      <w:r w:rsidR="005C7DB2" w:rsidRPr="005C7DB2">
        <w:rPr>
          <w:rFonts w:ascii="Times New Roman" w:hAnsi="Times New Roman" w:cs="Times New Roman"/>
          <w:sz w:val="24"/>
          <w:szCs w:val="24"/>
        </w:rPr>
        <w:t>Poté s</w:t>
      </w:r>
      <w:r w:rsidR="00911F47" w:rsidRPr="005C7DB2">
        <w:rPr>
          <w:rFonts w:ascii="Times New Roman" w:hAnsi="Times New Roman" w:cs="Times New Roman"/>
          <w:sz w:val="24"/>
          <w:szCs w:val="24"/>
        </w:rPr>
        <w:t xml:space="preserve"> 6,84 % následoval kmen </w:t>
      </w:r>
      <w:proofErr w:type="spellStart"/>
      <w:r w:rsidR="00911F47" w:rsidRPr="00D1005B">
        <w:rPr>
          <w:rFonts w:ascii="Times New Roman" w:hAnsi="Times New Roman" w:cs="Times New Roman"/>
          <w:i/>
          <w:sz w:val="24"/>
          <w:szCs w:val="24"/>
        </w:rPr>
        <w:t>Chloroflexi</w:t>
      </w:r>
      <w:proofErr w:type="spellEnd"/>
      <w:r w:rsidR="00911F47">
        <w:rPr>
          <w:rFonts w:ascii="Times New Roman" w:hAnsi="Times New Roman" w:cs="Times New Roman"/>
          <w:sz w:val="24"/>
          <w:szCs w:val="24"/>
        </w:rPr>
        <w:t xml:space="preserve">. </w:t>
      </w:r>
      <w:r w:rsidR="005C7DB2">
        <w:rPr>
          <w:rFonts w:ascii="Times New Roman" w:hAnsi="Times New Roman" w:cs="Times New Roman"/>
          <w:sz w:val="24"/>
          <w:szCs w:val="24"/>
        </w:rPr>
        <w:t xml:space="preserve">Kmeny </w:t>
      </w:r>
      <w:proofErr w:type="spellStart"/>
      <w:r w:rsidR="0045287B" w:rsidRPr="00195D08">
        <w:rPr>
          <w:rFonts w:ascii="Times New Roman" w:hAnsi="Times New Roman" w:cs="Times New Roman"/>
          <w:i/>
          <w:sz w:val="24"/>
          <w:szCs w:val="24"/>
        </w:rPr>
        <w:t>Firmicutes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7B" w:rsidRPr="00195D08">
        <w:rPr>
          <w:rFonts w:ascii="Times New Roman" w:hAnsi="Times New Roman" w:cs="Times New Roman"/>
          <w:i/>
          <w:sz w:val="24"/>
          <w:szCs w:val="24"/>
        </w:rPr>
        <w:t>Verrucomicrobia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5287B" w:rsidRPr="00195D08">
        <w:rPr>
          <w:rFonts w:ascii="Times New Roman" w:hAnsi="Times New Roman" w:cs="Times New Roman"/>
          <w:i/>
          <w:sz w:val="24"/>
          <w:szCs w:val="24"/>
        </w:rPr>
        <w:t>Planctomycetes</w:t>
      </w:r>
      <w:proofErr w:type="spellEnd"/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C7DB2">
        <w:rPr>
          <w:rFonts w:ascii="Times New Roman" w:hAnsi="Times New Roman" w:cs="Times New Roman"/>
          <w:sz w:val="24"/>
          <w:szCs w:val="24"/>
        </w:rPr>
        <w:t>čítaly 4,98</w:t>
      </w:r>
      <w:r w:rsidR="00D1005B">
        <w:rPr>
          <w:rFonts w:ascii="Times New Roman" w:hAnsi="Times New Roman" w:cs="Times New Roman"/>
          <w:sz w:val="24"/>
          <w:szCs w:val="24"/>
        </w:rPr>
        <w:t>,</w:t>
      </w:r>
      <w:r w:rsidR="005C7DB2">
        <w:rPr>
          <w:rFonts w:ascii="Times New Roman" w:hAnsi="Times New Roman" w:cs="Times New Roman"/>
          <w:sz w:val="24"/>
          <w:szCs w:val="24"/>
        </w:rPr>
        <w:t xml:space="preserve"> resp. 4,78</w:t>
      </w:r>
      <w:r w:rsidR="00D1005B">
        <w:rPr>
          <w:rFonts w:ascii="Times New Roman" w:hAnsi="Times New Roman" w:cs="Times New Roman"/>
          <w:sz w:val="24"/>
          <w:szCs w:val="24"/>
        </w:rPr>
        <w:t>,</w:t>
      </w:r>
      <w:r w:rsidR="005C7DB2">
        <w:rPr>
          <w:rFonts w:ascii="Times New Roman" w:hAnsi="Times New Roman" w:cs="Times New Roman"/>
          <w:sz w:val="24"/>
          <w:szCs w:val="24"/>
        </w:rPr>
        <w:t xml:space="preserve"> resp. </w:t>
      </w:r>
      <w:r w:rsidR="0045287B" w:rsidRPr="0045287B">
        <w:rPr>
          <w:rFonts w:ascii="Times New Roman" w:hAnsi="Times New Roman" w:cs="Times New Roman"/>
          <w:sz w:val="24"/>
          <w:szCs w:val="24"/>
        </w:rPr>
        <w:t>4</w:t>
      </w:r>
      <w:r w:rsidR="005C7DB2">
        <w:rPr>
          <w:rFonts w:ascii="Times New Roman" w:hAnsi="Times New Roman" w:cs="Times New Roman"/>
          <w:sz w:val="24"/>
          <w:szCs w:val="24"/>
        </w:rPr>
        <w:t>,</w:t>
      </w:r>
      <w:r w:rsidR="0045287B" w:rsidRPr="0045287B">
        <w:rPr>
          <w:rFonts w:ascii="Times New Roman" w:hAnsi="Times New Roman" w:cs="Times New Roman"/>
          <w:sz w:val="24"/>
          <w:szCs w:val="24"/>
        </w:rPr>
        <w:t>23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45287B">
        <w:rPr>
          <w:rFonts w:ascii="Times New Roman" w:hAnsi="Times New Roman" w:cs="Times New Roman"/>
          <w:sz w:val="24"/>
          <w:szCs w:val="24"/>
        </w:rPr>
        <w:t>%</w:t>
      </w:r>
      <w:r w:rsidR="005C7DB2">
        <w:rPr>
          <w:rFonts w:ascii="Times New Roman" w:hAnsi="Times New Roman" w:cs="Times New Roman"/>
          <w:sz w:val="24"/>
          <w:szCs w:val="24"/>
        </w:rPr>
        <w:t xml:space="preserve">. Podíl kmene </w:t>
      </w:r>
      <w:proofErr w:type="spellStart"/>
      <w:r w:rsidR="005C7DB2" w:rsidRPr="00195D08">
        <w:rPr>
          <w:rFonts w:ascii="Times New Roman" w:hAnsi="Times New Roman" w:cs="Times New Roman"/>
          <w:i/>
          <w:sz w:val="24"/>
          <w:szCs w:val="24"/>
        </w:rPr>
        <w:t>Gemmatimonadetes</w:t>
      </w:r>
      <w:proofErr w:type="spellEnd"/>
      <w:r w:rsidR="005C7DB2">
        <w:rPr>
          <w:rFonts w:ascii="Times New Roman" w:hAnsi="Times New Roman" w:cs="Times New Roman"/>
          <w:sz w:val="24"/>
          <w:szCs w:val="24"/>
        </w:rPr>
        <w:t xml:space="preserve"> byl 2,76 %,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a </w:t>
      </w:r>
      <w:r w:rsidR="005C7DB2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="0045287B" w:rsidRPr="00D1005B">
        <w:rPr>
          <w:rFonts w:ascii="Times New Roman" w:hAnsi="Times New Roman" w:cs="Times New Roman"/>
          <w:i/>
          <w:sz w:val="24"/>
          <w:szCs w:val="24"/>
        </w:rPr>
        <w:t>Bacteroidetes</w:t>
      </w:r>
      <w:proofErr w:type="spellEnd"/>
      <w:r w:rsidR="0045287B" w:rsidRPr="00D10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DB2">
        <w:rPr>
          <w:rFonts w:ascii="Times New Roman" w:hAnsi="Times New Roman" w:cs="Times New Roman"/>
          <w:sz w:val="24"/>
          <w:szCs w:val="24"/>
        </w:rPr>
        <w:t xml:space="preserve">okolo </w:t>
      </w:r>
      <w:r w:rsidR="0045287B" w:rsidRPr="0045287B">
        <w:rPr>
          <w:rFonts w:ascii="Times New Roman" w:hAnsi="Times New Roman" w:cs="Times New Roman"/>
          <w:sz w:val="24"/>
          <w:szCs w:val="24"/>
        </w:rPr>
        <w:t>1</w:t>
      </w:r>
      <w:r w:rsidR="005C7DB2">
        <w:rPr>
          <w:rFonts w:ascii="Times New Roman" w:hAnsi="Times New Roman" w:cs="Times New Roman"/>
          <w:sz w:val="24"/>
          <w:szCs w:val="24"/>
        </w:rPr>
        <w:t>,</w:t>
      </w:r>
      <w:r w:rsidR="0045287B" w:rsidRPr="0045287B">
        <w:rPr>
          <w:rFonts w:ascii="Times New Roman" w:hAnsi="Times New Roman" w:cs="Times New Roman"/>
          <w:sz w:val="24"/>
          <w:szCs w:val="24"/>
        </w:rPr>
        <w:t>45</w:t>
      </w:r>
      <w:r w:rsidR="005C7DB2">
        <w:rPr>
          <w:rFonts w:ascii="Times New Roman" w:hAnsi="Times New Roman" w:cs="Times New Roman"/>
          <w:sz w:val="24"/>
          <w:szCs w:val="24"/>
        </w:rPr>
        <w:t xml:space="preserve"> %. Podíl </w:t>
      </w:r>
      <w:proofErr w:type="spellStart"/>
      <w:r w:rsidR="005C7DB2" w:rsidRPr="00D1005B">
        <w:rPr>
          <w:rFonts w:ascii="Times New Roman" w:hAnsi="Times New Roman" w:cs="Times New Roman"/>
          <w:i/>
          <w:sz w:val="24"/>
          <w:szCs w:val="24"/>
        </w:rPr>
        <w:t>Armatimonade</w:t>
      </w:r>
      <w:proofErr w:type="spellEnd"/>
      <w:r w:rsidR="005C7DB2">
        <w:rPr>
          <w:rFonts w:ascii="Times New Roman" w:hAnsi="Times New Roman" w:cs="Times New Roman"/>
          <w:sz w:val="24"/>
          <w:szCs w:val="24"/>
        </w:rPr>
        <w:t xml:space="preserve"> a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7B" w:rsidRPr="00D1005B">
        <w:rPr>
          <w:rFonts w:ascii="Times New Roman" w:hAnsi="Times New Roman" w:cs="Times New Roman"/>
          <w:i/>
          <w:sz w:val="24"/>
          <w:szCs w:val="24"/>
        </w:rPr>
        <w:t>Nitrospira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C7DB2">
        <w:rPr>
          <w:rFonts w:ascii="Times New Roman" w:hAnsi="Times New Roman" w:cs="Times New Roman"/>
          <w:sz w:val="24"/>
          <w:szCs w:val="24"/>
        </w:rPr>
        <w:t>byl nejnižší s 0,69 resp. 0,</w:t>
      </w:r>
      <w:r w:rsidR="0045287B" w:rsidRPr="0045287B">
        <w:rPr>
          <w:rFonts w:ascii="Times New Roman" w:hAnsi="Times New Roman" w:cs="Times New Roman"/>
          <w:sz w:val="24"/>
          <w:szCs w:val="24"/>
        </w:rPr>
        <w:t>26</w:t>
      </w:r>
      <w:r w:rsidR="005C7DB2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45287B">
        <w:rPr>
          <w:rFonts w:ascii="Times New Roman" w:hAnsi="Times New Roman" w:cs="Times New Roman"/>
          <w:sz w:val="24"/>
          <w:szCs w:val="24"/>
        </w:rPr>
        <w:t>%.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C7DB2">
        <w:rPr>
          <w:rFonts w:ascii="Times New Roman" w:hAnsi="Times New Roman" w:cs="Times New Roman"/>
          <w:sz w:val="24"/>
          <w:szCs w:val="24"/>
        </w:rPr>
        <w:t>Z</w:t>
      </w:r>
      <w:r w:rsidR="000E554F">
        <w:rPr>
          <w:rFonts w:ascii="Times New Roman" w:hAnsi="Times New Roman" w:cs="Times New Roman"/>
          <w:sz w:val="24"/>
          <w:szCs w:val="24"/>
        </w:rPr>
        <w:t xml:space="preserve"> 20 </w:t>
      </w:r>
      <w:r w:rsidR="005C7DB2">
        <w:rPr>
          <w:rFonts w:ascii="Times New Roman" w:hAnsi="Times New Roman" w:cs="Times New Roman"/>
          <w:sz w:val="24"/>
          <w:szCs w:val="24"/>
        </w:rPr>
        <w:t xml:space="preserve">kmenů pouze 5 </w:t>
      </w:r>
      <w:r w:rsidR="000E554F">
        <w:rPr>
          <w:rFonts w:ascii="Times New Roman" w:hAnsi="Times New Roman" w:cs="Times New Roman"/>
          <w:sz w:val="24"/>
          <w:szCs w:val="24"/>
        </w:rPr>
        <w:t xml:space="preserve">(resp. </w:t>
      </w:r>
      <w:proofErr w:type="gramStart"/>
      <w:r w:rsidR="000E554F">
        <w:rPr>
          <w:rFonts w:ascii="Times New Roman" w:hAnsi="Times New Roman" w:cs="Times New Roman"/>
          <w:sz w:val="24"/>
          <w:szCs w:val="24"/>
        </w:rPr>
        <w:t>21 z 46</w:t>
      </w:r>
      <w:proofErr w:type="gramEnd"/>
      <w:r w:rsidR="000E554F">
        <w:rPr>
          <w:rFonts w:ascii="Times New Roman" w:hAnsi="Times New Roman" w:cs="Times New Roman"/>
          <w:sz w:val="24"/>
          <w:szCs w:val="24"/>
        </w:rPr>
        <w:t xml:space="preserve"> tříd) </w:t>
      </w:r>
      <w:r w:rsidR="005C7DB2">
        <w:rPr>
          <w:rFonts w:ascii="Times New Roman" w:hAnsi="Times New Roman" w:cs="Times New Roman"/>
          <w:sz w:val="24"/>
          <w:szCs w:val="24"/>
        </w:rPr>
        <w:t>prokázalo významnější korelaci s některými půdními vlastnostmi</w:t>
      </w:r>
      <w:r w:rsidR="000E5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55D" w:rsidRPr="00D1005B">
        <w:rPr>
          <w:rFonts w:ascii="Times New Roman" w:hAnsi="Times New Roman" w:cs="Times New Roman"/>
          <w:i/>
          <w:sz w:val="24"/>
          <w:szCs w:val="24"/>
        </w:rPr>
        <w:t>Armatimonadetes</w:t>
      </w:r>
      <w:proofErr w:type="spellEnd"/>
      <w:r w:rsidR="0053355D">
        <w:rPr>
          <w:rFonts w:ascii="Times New Roman" w:hAnsi="Times New Roman" w:cs="Times New Roman"/>
          <w:sz w:val="24"/>
          <w:szCs w:val="24"/>
        </w:rPr>
        <w:t xml:space="preserve"> a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7B" w:rsidRPr="00D1005B">
        <w:rPr>
          <w:rFonts w:ascii="Times New Roman" w:hAnsi="Times New Roman" w:cs="Times New Roman"/>
          <w:i/>
          <w:sz w:val="24"/>
          <w:szCs w:val="24"/>
        </w:rPr>
        <w:t>Fusobacteria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3355D">
        <w:rPr>
          <w:rFonts w:ascii="Times New Roman" w:hAnsi="Times New Roman" w:cs="Times New Roman"/>
          <w:sz w:val="24"/>
          <w:szCs w:val="24"/>
        </w:rPr>
        <w:t xml:space="preserve">vykázaly pozitivní korelaci s půdní vlhkostí. </w:t>
      </w:r>
      <w:r w:rsidR="000E554F">
        <w:rPr>
          <w:rFonts w:ascii="Times New Roman" w:hAnsi="Times New Roman" w:cs="Times New Roman"/>
          <w:sz w:val="24"/>
          <w:szCs w:val="24"/>
        </w:rPr>
        <w:t xml:space="preserve">Stejně tak </w:t>
      </w:r>
      <w:r w:rsidR="0053355D" w:rsidRPr="00E01308">
        <w:rPr>
          <w:rFonts w:ascii="Times New Roman" w:hAnsi="Times New Roman" w:cs="Times New Roman"/>
          <w:i/>
          <w:sz w:val="24"/>
          <w:szCs w:val="24"/>
        </w:rPr>
        <w:t>Ac</w:t>
      </w:r>
      <w:r w:rsidR="0045287B" w:rsidRPr="00E01308">
        <w:rPr>
          <w:rFonts w:ascii="Times New Roman" w:hAnsi="Times New Roman" w:cs="Times New Roman"/>
          <w:i/>
          <w:sz w:val="24"/>
          <w:szCs w:val="24"/>
        </w:rPr>
        <w:t>idobacteria_Gp3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Deltaproteobacteria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>,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Chthon</w:t>
      </w:r>
      <w:r w:rsidR="0053355D" w:rsidRPr="00E01308">
        <w:rPr>
          <w:rFonts w:ascii="Times New Roman" w:hAnsi="Times New Roman" w:cs="Times New Roman"/>
          <w:i/>
          <w:sz w:val="24"/>
          <w:szCs w:val="24"/>
        </w:rPr>
        <w:t>omonadetes</w:t>
      </w:r>
      <w:proofErr w:type="spellEnd"/>
      <w:r w:rsidR="0053355D">
        <w:rPr>
          <w:rFonts w:ascii="Times New Roman" w:hAnsi="Times New Roman" w:cs="Times New Roman"/>
          <w:sz w:val="24"/>
          <w:szCs w:val="24"/>
        </w:rPr>
        <w:t xml:space="preserve">, </w:t>
      </w:r>
      <w:r w:rsidR="0053355D" w:rsidRPr="00E01308">
        <w:rPr>
          <w:rFonts w:ascii="Times New Roman" w:hAnsi="Times New Roman" w:cs="Times New Roman"/>
          <w:i/>
          <w:sz w:val="24"/>
          <w:szCs w:val="24"/>
        </w:rPr>
        <w:t>Armatimonadetes_gp4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a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Euryarchaeota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>.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0E554F">
        <w:rPr>
          <w:rFonts w:ascii="Times New Roman" w:hAnsi="Times New Roman" w:cs="Times New Roman"/>
          <w:sz w:val="24"/>
          <w:szCs w:val="24"/>
        </w:rPr>
        <w:t>Projevila</w:t>
      </w:r>
      <w:r w:rsidR="0053355D">
        <w:rPr>
          <w:rFonts w:ascii="Times New Roman" w:hAnsi="Times New Roman" w:cs="Times New Roman"/>
          <w:sz w:val="24"/>
          <w:szCs w:val="24"/>
        </w:rPr>
        <w:t xml:space="preserve"> se také negativní korelace mezi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Armatimonadetes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Chloroflexi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>,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55D" w:rsidRPr="00E01308">
        <w:rPr>
          <w:rFonts w:ascii="Times New Roman" w:hAnsi="Times New Roman" w:cs="Times New Roman"/>
          <w:i/>
          <w:sz w:val="24"/>
          <w:szCs w:val="24"/>
        </w:rPr>
        <w:t>Chthonomonadetes</w:t>
      </w:r>
      <w:proofErr w:type="spellEnd"/>
      <w:r w:rsidR="0053355D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45287B">
        <w:rPr>
          <w:rFonts w:ascii="Times New Roman" w:hAnsi="Times New Roman" w:cs="Times New Roman"/>
          <w:sz w:val="24"/>
          <w:szCs w:val="24"/>
        </w:rPr>
        <w:t>a</w:t>
      </w:r>
      <w:r w:rsidR="0053355D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E01308">
        <w:rPr>
          <w:rFonts w:ascii="Times New Roman" w:hAnsi="Times New Roman" w:cs="Times New Roman"/>
          <w:i/>
          <w:sz w:val="24"/>
          <w:szCs w:val="24"/>
        </w:rPr>
        <w:t>Armatimonadetes_gp5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0E554F">
        <w:rPr>
          <w:rFonts w:ascii="Times New Roman" w:hAnsi="Times New Roman" w:cs="Times New Roman"/>
          <w:sz w:val="24"/>
          <w:szCs w:val="24"/>
        </w:rPr>
        <w:t>s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3355D">
        <w:rPr>
          <w:rFonts w:ascii="Times New Roman" w:hAnsi="Times New Roman" w:cs="Times New Roman"/>
          <w:sz w:val="24"/>
          <w:szCs w:val="24"/>
        </w:rPr>
        <w:t xml:space="preserve">aktivní organickou hmotou, a také negativní korelace mezi kmeny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Armatimonadetes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Chthonomonadetes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, </w:t>
      </w:r>
      <w:r w:rsidR="0045287B" w:rsidRPr="00E01308">
        <w:rPr>
          <w:rFonts w:ascii="Times New Roman" w:hAnsi="Times New Roman" w:cs="Times New Roman"/>
          <w:i/>
          <w:sz w:val="24"/>
          <w:szCs w:val="24"/>
        </w:rPr>
        <w:t>Clostridia</w:t>
      </w:r>
      <w:r w:rsidR="0045287B" w:rsidRPr="0045287B">
        <w:rPr>
          <w:rFonts w:ascii="Times New Roman" w:hAnsi="Times New Roman" w:cs="Times New Roman"/>
          <w:sz w:val="24"/>
          <w:szCs w:val="24"/>
        </w:rPr>
        <w:t>,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55D" w:rsidRPr="00E01308">
        <w:rPr>
          <w:rFonts w:ascii="Times New Roman" w:hAnsi="Times New Roman" w:cs="Times New Roman"/>
          <w:i/>
          <w:sz w:val="24"/>
          <w:szCs w:val="24"/>
        </w:rPr>
        <w:t>Armatimonadetes</w:t>
      </w:r>
      <w:proofErr w:type="spellEnd"/>
      <w:r w:rsidR="0045287B" w:rsidRPr="00E0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87B" w:rsidRPr="0045287B">
        <w:rPr>
          <w:rFonts w:ascii="Times New Roman" w:hAnsi="Times New Roman" w:cs="Times New Roman"/>
          <w:sz w:val="24"/>
          <w:szCs w:val="24"/>
        </w:rPr>
        <w:t>a</w:t>
      </w:r>
      <w:r w:rsidR="0053355D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45287B">
        <w:rPr>
          <w:rFonts w:ascii="Times New Roman" w:hAnsi="Times New Roman" w:cs="Times New Roman"/>
          <w:sz w:val="24"/>
          <w:szCs w:val="24"/>
        </w:rPr>
        <w:t>pH.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Fusobacteria</w:t>
      </w:r>
      <w:proofErr w:type="spellEnd"/>
      <w:r w:rsidR="000E554F">
        <w:rPr>
          <w:rFonts w:ascii="Times New Roman" w:hAnsi="Times New Roman" w:cs="Times New Roman"/>
          <w:sz w:val="24"/>
          <w:szCs w:val="24"/>
        </w:rPr>
        <w:t xml:space="preserve">, </w:t>
      </w:r>
      <w:r w:rsidR="0045287B" w:rsidRPr="00E01308">
        <w:rPr>
          <w:rFonts w:ascii="Times New Roman" w:hAnsi="Times New Roman" w:cs="Times New Roman"/>
          <w:i/>
          <w:sz w:val="24"/>
          <w:szCs w:val="24"/>
        </w:rPr>
        <w:t>Acidobacteria_Gp10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Armatimonadia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3355D">
        <w:rPr>
          <w:rFonts w:ascii="Times New Roman" w:hAnsi="Times New Roman" w:cs="Times New Roman"/>
          <w:sz w:val="24"/>
          <w:szCs w:val="24"/>
        </w:rPr>
        <w:t>pozitivně koreloval</w:t>
      </w:r>
      <w:r w:rsidR="000E554F">
        <w:rPr>
          <w:rFonts w:ascii="Times New Roman" w:hAnsi="Times New Roman" w:cs="Times New Roman"/>
          <w:sz w:val="24"/>
          <w:szCs w:val="24"/>
        </w:rPr>
        <w:t>y</w:t>
      </w:r>
      <w:r w:rsidR="0053355D">
        <w:rPr>
          <w:rFonts w:ascii="Times New Roman" w:hAnsi="Times New Roman" w:cs="Times New Roman"/>
          <w:sz w:val="24"/>
          <w:szCs w:val="24"/>
        </w:rPr>
        <w:t xml:space="preserve"> s</w:t>
      </w:r>
      <w:r w:rsidR="000E554F">
        <w:rPr>
          <w:rFonts w:ascii="Times New Roman" w:hAnsi="Times New Roman" w:cs="Times New Roman"/>
          <w:sz w:val="24"/>
          <w:szCs w:val="24"/>
        </w:rPr>
        <w:t> katalázou, zatímco</w:t>
      </w:r>
      <w:r w:rsidR="0053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Chthonomonadetes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, </w:t>
      </w:r>
      <w:r w:rsidR="0045287B" w:rsidRPr="00E01308">
        <w:rPr>
          <w:rFonts w:ascii="Times New Roman" w:hAnsi="Times New Roman" w:cs="Times New Roman"/>
          <w:i/>
          <w:sz w:val="24"/>
          <w:szCs w:val="24"/>
        </w:rPr>
        <w:t>Clostridia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a</w:t>
      </w:r>
      <w:r w:rsid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45287B" w:rsidRPr="00E01308">
        <w:rPr>
          <w:rFonts w:ascii="Times New Roman" w:hAnsi="Times New Roman" w:cs="Times New Roman"/>
          <w:i/>
          <w:sz w:val="24"/>
          <w:szCs w:val="24"/>
        </w:rPr>
        <w:t>Armatimonadetes_gp5</w:t>
      </w:r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53355D">
        <w:rPr>
          <w:rFonts w:ascii="Times New Roman" w:hAnsi="Times New Roman" w:cs="Times New Roman"/>
          <w:sz w:val="24"/>
          <w:szCs w:val="24"/>
        </w:rPr>
        <w:t>korelovaly s</w:t>
      </w:r>
      <w:r w:rsidR="000E554F">
        <w:rPr>
          <w:rFonts w:ascii="Times New Roman" w:hAnsi="Times New Roman" w:cs="Times New Roman"/>
          <w:sz w:val="24"/>
          <w:szCs w:val="24"/>
        </w:rPr>
        <w:t> </w:t>
      </w:r>
      <w:r w:rsidR="0053355D">
        <w:rPr>
          <w:rFonts w:ascii="Times New Roman" w:hAnsi="Times New Roman" w:cs="Times New Roman"/>
          <w:sz w:val="24"/>
          <w:szCs w:val="24"/>
        </w:rPr>
        <w:t>ureázou</w:t>
      </w:r>
      <w:r w:rsidR="000E55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Gammaproteobacteria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 a</w:t>
      </w:r>
      <w:r w:rsidR="0053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7B" w:rsidRPr="00E01308">
        <w:rPr>
          <w:rFonts w:ascii="Times New Roman" w:hAnsi="Times New Roman" w:cs="Times New Roman"/>
          <w:i/>
          <w:sz w:val="24"/>
          <w:szCs w:val="24"/>
        </w:rPr>
        <w:t>Flavobacteria</w:t>
      </w:r>
      <w:proofErr w:type="spellEnd"/>
      <w:r w:rsidR="0045287B" w:rsidRPr="0045287B">
        <w:rPr>
          <w:rFonts w:ascii="Times New Roman" w:hAnsi="Times New Roman" w:cs="Times New Roman"/>
          <w:sz w:val="24"/>
          <w:szCs w:val="24"/>
        </w:rPr>
        <w:t xml:space="preserve"> </w:t>
      </w:r>
      <w:r w:rsidR="000E554F">
        <w:rPr>
          <w:rFonts w:ascii="Times New Roman" w:hAnsi="Times New Roman" w:cs="Times New Roman"/>
          <w:sz w:val="24"/>
          <w:szCs w:val="24"/>
        </w:rPr>
        <w:t xml:space="preserve">se </w:t>
      </w:r>
      <w:r w:rsidR="0053355D">
        <w:rPr>
          <w:rFonts w:ascii="Times New Roman" w:hAnsi="Times New Roman" w:cs="Times New Roman"/>
          <w:sz w:val="24"/>
          <w:szCs w:val="24"/>
        </w:rPr>
        <w:t>sacharázou.</w:t>
      </w:r>
    </w:p>
    <w:p w:rsidR="0045287B" w:rsidRPr="0045287B" w:rsidRDefault="008E364A" w:rsidP="0081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BB">
        <w:rPr>
          <w:rFonts w:ascii="Times New Roman" w:hAnsi="Times New Roman" w:cs="Times New Roman"/>
          <w:i/>
          <w:sz w:val="24"/>
          <w:szCs w:val="24"/>
        </w:rPr>
        <w:t>Závěry</w:t>
      </w:r>
      <w:r>
        <w:rPr>
          <w:rFonts w:ascii="Times New Roman" w:hAnsi="Times New Roman" w:cs="Times New Roman"/>
          <w:sz w:val="24"/>
          <w:szCs w:val="24"/>
        </w:rPr>
        <w:t xml:space="preserve"> V dlouhodobém experimentu s herbicidy na </w:t>
      </w:r>
      <w:proofErr w:type="spellStart"/>
      <w:r w:rsidR="0045287B" w:rsidRPr="0045287B">
        <w:rPr>
          <w:rFonts w:ascii="Times New Roman" w:hAnsi="Times New Roman" w:cs="Times New Roman"/>
          <w:sz w:val="24"/>
          <w:szCs w:val="24"/>
        </w:rPr>
        <w:t>Dongxiang</w:t>
      </w:r>
      <w:r>
        <w:rPr>
          <w:rFonts w:ascii="Times New Roman" w:hAnsi="Times New Roman" w:cs="Times New Roman"/>
          <w:sz w:val="24"/>
          <w:szCs w:val="24"/>
        </w:rPr>
        <w:t>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horských polích nebyl zjištěn významný vliv herbicidu na společenstva půdních mikroorganismů, jejich skladbu </w:t>
      </w:r>
      <w:r w:rsidR="00E81838">
        <w:rPr>
          <w:rFonts w:ascii="Times New Roman" w:hAnsi="Times New Roman" w:cs="Times New Roman"/>
          <w:sz w:val="24"/>
          <w:szCs w:val="24"/>
        </w:rPr>
        <w:t xml:space="preserve">a enzymatickou aktivitu. Další práce je potřeba k lepšímu prozkoumání souvislostí mezi strukturou a funkcí mikrobiálních společenstev v různých systémech ošetření herbicidy, sezónního vzorkování, i vlivu herbicidu na strukturu společenstev během vegetační sezóny.   </w:t>
      </w:r>
    </w:p>
    <w:p w:rsidR="00350AFB" w:rsidRDefault="00350AFB" w:rsidP="0081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314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132F3">
        <w:rPr>
          <w:rFonts w:ascii="Times New Roman" w:hAnsi="Times New Roman" w:cs="Times New Roman"/>
          <w:b/>
          <w:i/>
          <w:sz w:val="24"/>
          <w:szCs w:val="24"/>
        </w:rPr>
        <w:t>Pozn.:</w:t>
      </w:r>
      <w:r w:rsidRPr="00E132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2F3">
        <w:rPr>
          <w:rFonts w:ascii="Times New Roman" w:hAnsi="Times New Roman" w:cs="Times New Roman"/>
          <w:i/>
          <w:color w:val="131413"/>
          <w:sz w:val="24"/>
          <w:szCs w:val="24"/>
        </w:rPr>
        <w:t>(2-chloro-N-(</w:t>
      </w:r>
      <w:proofErr w:type="spellStart"/>
      <w:r w:rsidRPr="00E132F3">
        <w:rPr>
          <w:rFonts w:ascii="Times New Roman" w:hAnsi="Times New Roman" w:cs="Times New Roman"/>
          <w:i/>
          <w:color w:val="131413"/>
          <w:sz w:val="24"/>
          <w:szCs w:val="24"/>
        </w:rPr>
        <w:t>ethoxymethyl</w:t>
      </w:r>
      <w:proofErr w:type="spellEnd"/>
      <w:r w:rsidRPr="00E132F3">
        <w:rPr>
          <w:rFonts w:ascii="Times New Roman" w:hAnsi="Times New Roman" w:cs="Times New Roman"/>
          <w:i/>
          <w:color w:val="131413"/>
          <w:sz w:val="24"/>
          <w:szCs w:val="24"/>
        </w:rPr>
        <w:t>)-N-(2-ethyl-6-methylphenyl) acetomide,C</w:t>
      </w:r>
      <w:r w:rsidRPr="00E132F3">
        <w:rPr>
          <w:rFonts w:ascii="Times New Roman" w:hAnsi="Times New Roman" w:cs="Times New Roman"/>
          <w:i/>
          <w:color w:val="131413"/>
          <w:sz w:val="24"/>
          <w:szCs w:val="24"/>
          <w:vertAlign w:val="subscript"/>
        </w:rPr>
        <w:t>14</w:t>
      </w:r>
      <w:r w:rsidRPr="00E132F3">
        <w:rPr>
          <w:rFonts w:ascii="Times New Roman" w:hAnsi="Times New Roman" w:cs="Times New Roman"/>
          <w:i/>
          <w:color w:val="131413"/>
          <w:sz w:val="24"/>
          <w:szCs w:val="24"/>
        </w:rPr>
        <w:t>H</w:t>
      </w:r>
      <w:r w:rsidRPr="00E132F3">
        <w:rPr>
          <w:rFonts w:ascii="Times New Roman" w:hAnsi="Times New Roman" w:cs="Times New Roman"/>
          <w:i/>
          <w:color w:val="131413"/>
          <w:sz w:val="24"/>
          <w:szCs w:val="24"/>
          <w:vertAlign w:val="subscript"/>
        </w:rPr>
        <w:t>20</w:t>
      </w:r>
      <w:r w:rsidRPr="00E132F3">
        <w:rPr>
          <w:rFonts w:ascii="Times New Roman" w:hAnsi="Times New Roman" w:cs="Times New Roman"/>
          <w:i/>
          <w:color w:val="131413"/>
          <w:sz w:val="24"/>
          <w:szCs w:val="24"/>
        </w:rPr>
        <w:t>ClNO</w:t>
      </w:r>
      <w:r w:rsidRPr="00E132F3">
        <w:rPr>
          <w:rFonts w:ascii="Times New Roman" w:hAnsi="Times New Roman" w:cs="Times New Roman"/>
          <w:i/>
          <w:color w:val="131413"/>
          <w:sz w:val="24"/>
          <w:szCs w:val="24"/>
          <w:vertAlign w:val="subscript"/>
        </w:rPr>
        <w:t>2</w:t>
      </w:r>
      <w:r w:rsidRPr="00E132F3">
        <w:rPr>
          <w:rFonts w:ascii="Times New Roman" w:hAnsi="Times New Roman" w:cs="Times New Roman"/>
          <w:i/>
          <w:color w:val="131413"/>
          <w:sz w:val="24"/>
          <w:szCs w:val="24"/>
        </w:rPr>
        <w:t>)</w:t>
      </w:r>
    </w:p>
    <w:p w:rsidR="00457EBF" w:rsidRDefault="00457EBF" w:rsidP="0081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31413"/>
          <w:sz w:val="24"/>
          <w:szCs w:val="24"/>
        </w:rPr>
      </w:pPr>
    </w:p>
    <w:p w:rsidR="00457EBF" w:rsidRPr="00457EBF" w:rsidRDefault="00457EBF" w:rsidP="00813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58A">
        <w:rPr>
          <w:rFonts w:ascii="Times New Roman" w:hAnsi="Times New Roman" w:cs="Times New Roman"/>
          <w:b/>
          <w:sz w:val="24"/>
          <w:szCs w:val="24"/>
        </w:rPr>
        <w:lastRenderedPageBreak/>
        <w:t>Zpracovala:</w:t>
      </w:r>
      <w:r w:rsidRPr="00291C27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>Julie Jeřábková</w:t>
      </w:r>
      <w:r w:rsidRPr="00291C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Česká zemědělská univerzita v Praze</w:t>
      </w:r>
      <w:r w:rsidRPr="00291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FAPPZ, KPOP, jerabkovaj@af.czu.cz</w:t>
      </w:r>
    </w:p>
    <w:sectPr w:rsidR="00457EBF" w:rsidRPr="0045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1"/>
    <w:rsid w:val="000E554F"/>
    <w:rsid w:val="00195D08"/>
    <w:rsid w:val="00350AFB"/>
    <w:rsid w:val="004231A1"/>
    <w:rsid w:val="0045287B"/>
    <w:rsid w:val="00457EBF"/>
    <w:rsid w:val="004B1963"/>
    <w:rsid w:val="004F5211"/>
    <w:rsid w:val="004F78BB"/>
    <w:rsid w:val="0053355D"/>
    <w:rsid w:val="005B35BA"/>
    <w:rsid w:val="005C7DB2"/>
    <w:rsid w:val="005D24BB"/>
    <w:rsid w:val="00717851"/>
    <w:rsid w:val="00813640"/>
    <w:rsid w:val="008B4AFB"/>
    <w:rsid w:val="008E364A"/>
    <w:rsid w:val="00911F47"/>
    <w:rsid w:val="009C595B"/>
    <w:rsid w:val="009F358A"/>
    <w:rsid w:val="00D1005B"/>
    <w:rsid w:val="00E01308"/>
    <w:rsid w:val="00E132F3"/>
    <w:rsid w:val="00E31E2B"/>
    <w:rsid w:val="00E81838"/>
    <w:rsid w:val="00EC7605"/>
    <w:rsid w:val="00F06063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66B0C"/>
  <w15:docId w15:val="{FD53F965-97E6-40AA-A7D4-584FB6D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18</cp:revision>
  <dcterms:created xsi:type="dcterms:W3CDTF">2017-10-24T12:42:00Z</dcterms:created>
  <dcterms:modified xsi:type="dcterms:W3CDTF">2017-11-20T11:07:00Z</dcterms:modified>
</cp:coreProperties>
</file>