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EB" w:rsidRDefault="00390446" w:rsidP="00961A14">
      <w:pPr>
        <w:jc w:val="both"/>
        <w:rPr>
          <w:rFonts w:ascii="Arial" w:hAnsi="Arial" w:cs="Arial"/>
          <w:sz w:val="24"/>
          <w:szCs w:val="24"/>
        </w:rPr>
      </w:pPr>
    </w:p>
    <w:p w:rsidR="00914BEB" w:rsidRPr="00914BEB" w:rsidRDefault="00390446" w:rsidP="00914BE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14BEB">
        <w:rPr>
          <w:rFonts w:ascii="Arial" w:hAnsi="Arial" w:cs="Arial"/>
          <w:b/>
          <w:sz w:val="28"/>
          <w:szCs w:val="28"/>
        </w:rPr>
        <w:t xml:space="preserve">Odolnost proti herbicidům inhibujícím ACCasu u </w:t>
      </w:r>
      <w:r w:rsidRPr="00914BEB">
        <w:rPr>
          <w:rFonts w:ascii="Arial" w:hAnsi="Arial" w:cs="Arial"/>
          <w:b/>
          <w:sz w:val="28"/>
          <w:szCs w:val="28"/>
        </w:rPr>
        <w:t>populací</w:t>
      </w:r>
      <w:r w:rsidRPr="00914BEB">
        <w:rPr>
          <w:rFonts w:ascii="Arial" w:hAnsi="Arial" w:cs="Arial"/>
          <w:b/>
          <w:sz w:val="28"/>
          <w:szCs w:val="28"/>
        </w:rPr>
        <w:t xml:space="preserve"> vousce pomíjivého (</w:t>
      </w:r>
      <w:r w:rsidRPr="00914BEB">
        <w:rPr>
          <w:rFonts w:ascii="Arial" w:hAnsi="Arial" w:cs="Arial"/>
          <w:b/>
          <w:i/>
          <w:sz w:val="28"/>
          <w:szCs w:val="28"/>
        </w:rPr>
        <w:t>Polypogon fugax</w:t>
      </w:r>
      <w:r w:rsidRPr="00914BEB">
        <w:rPr>
          <w:rFonts w:ascii="Arial" w:hAnsi="Arial" w:cs="Arial"/>
          <w:b/>
          <w:sz w:val="28"/>
          <w:szCs w:val="28"/>
        </w:rPr>
        <w:t>) v Číně</w:t>
      </w:r>
    </w:p>
    <w:p w:rsidR="00914BEB" w:rsidRPr="00914BEB" w:rsidRDefault="00390446" w:rsidP="00914BE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14BEB">
        <w:rPr>
          <w:rFonts w:ascii="Arial" w:hAnsi="Arial" w:cs="Arial"/>
          <w:b/>
          <w:bCs/>
          <w:sz w:val="28"/>
          <w:szCs w:val="28"/>
        </w:rPr>
        <w:t>Resistance to ACCase-inhibiting herbicides in an Asia minor bluegrass (Polypogon fugax) population in China</w:t>
      </w:r>
    </w:p>
    <w:p w:rsidR="00914BEB" w:rsidRPr="00914BEB" w:rsidRDefault="00390446" w:rsidP="00914BEB">
      <w:pPr>
        <w:jc w:val="both"/>
        <w:rPr>
          <w:rFonts w:ascii="Arial" w:hAnsi="Arial" w:cs="Arial"/>
          <w:sz w:val="24"/>
          <w:szCs w:val="24"/>
        </w:rPr>
      </w:pPr>
      <w:r w:rsidRPr="00914BEB">
        <w:rPr>
          <w:rFonts w:ascii="Arial" w:hAnsi="Arial" w:cs="Arial"/>
          <w:sz w:val="24"/>
          <w:szCs w:val="24"/>
        </w:rPr>
        <w:t xml:space="preserve">Tang Wei ; Zhou FengYan ; Chen Jie ; Zhou </w:t>
      </w:r>
      <w:r w:rsidRPr="00914BEB">
        <w:rPr>
          <w:rFonts w:ascii="Arial" w:hAnsi="Arial" w:cs="Arial"/>
          <w:sz w:val="24"/>
          <w:szCs w:val="24"/>
        </w:rPr>
        <w:t>XiaoGang. (</w:t>
      </w:r>
      <w:r w:rsidRPr="00914BEB">
        <w:rPr>
          <w:rFonts w:ascii="Arial" w:hAnsi="Arial" w:cs="Arial"/>
          <w:bCs/>
          <w:sz w:val="24"/>
          <w:szCs w:val="24"/>
        </w:rPr>
        <w:t xml:space="preserve">2014). Resistance to ACCase-inhibiting herbicides in an Asia minor bluegrass (Polypogon fugax) population in China. </w:t>
      </w:r>
      <w:r w:rsidRPr="00914BEB">
        <w:rPr>
          <w:rFonts w:ascii="Arial" w:hAnsi="Arial" w:cs="Arial"/>
          <w:i/>
          <w:iCs/>
          <w:sz w:val="24"/>
          <w:szCs w:val="24"/>
        </w:rPr>
        <w:t xml:space="preserve">Pesticide Biochemistry and Physiology </w:t>
      </w:r>
      <w:r w:rsidRPr="00914BEB">
        <w:rPr>
          <w:rFonts w:ascii="Arial" w:hAnsi="Arial" w:cs="Arial"/>
          <w:sz w:val="24"/>
          <w:szCs w:val="24"/>
        </w:rPr>
        <w:t>108 : 16 - 20.</w:t>
      </w:r>
    </w:p>
    <w:p w:rsidR="00914BEB" w:rsidRPr="00914BEB" w:rsidRDefault="00390446" w:rsidP="00914BEB">
      <w:pPr>
        <w:jc w:val="both"/>
        <w:rPr>
          <w:rFonts w:ascii="Arial" w:hAnsi="Arial" w:cs="Arial"/>
          <w:sz w:val="24"/>
          <w:szCs w:val="24"/>
        </w:rPr>
      </w:pPr>
      <w:r w:rsidRPr="00914BEB">
        <w:rPr>
          <w:rFonts w:ascii="Arial" w:hAnsi="Arial" w:cs="Arial"/>
          <w:sz w:val="24"/>
          <w:szCs w:val="24"/>
        </w:rPr>
        <w:t>Klíčová slova: vousec pomíjivý, herbicidy, rezistence</w:t>
      </w:r>
    </w:p>
    <w:p w:rsidR="00914BEB" w:rsidRPr="00914BEB" w:rsidRDefault="00390446" w:rsidP="00914BEB">
      <w:pPr>
        <w:jc w:val="both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14BEB">
        <w:rPr>
          <w:rFonts w:ascii="Arial" w:hAnsi="Arial" w:cs="Arial"/>
          <w:sz w:val="24"/>
          <w:szCs w:val="24"/>
        </w:rPr>
        <w:t>Do</w:t>
      </w:r>
      <w:bookmarkStart w:id="0" w:name="_GoBack"/>
      <w:bookmarkEnd w:id="0"/>
      <w:r w:rsidRPr="00914BEB">
        <w:rPr>
          <w:rFonts w:ascii="Arial" w:hAnsi="Arial" w:cs="Arial"/>
          <w:sz w:val="24"/>
          <w:szCs w:val="24"/>
        </w:rPr>
        <w:t xml:space="preserve">stupný: </w:t>
      </w:r>
      <w:hyperlink r:id="rId5" w:history="1">
        <w:r w:rsidRPr="00914BEB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http://www.weedscience.org/default.aspx</w:t>
        </w:r>
      </w:hyperlink>
    </w:p>
    <w:p w:rsidR="0073092B" w:rsidRDefault="00390446" w:rsidP="00DE63DB">
      <w:pPr>
        <w:jc w:val="both"/>
        <w:rPr>
          <w:rFonts w:ascii="Arial" w:hAnsi="Arial" w:cs="Arial"/>
          <w:sz w:val="24"/>
          <w:szCs w:val="24"/>
        </w:rPr>
      </w:pPr>
      <w:r w:rsidRPr="00914BEB">
        <w:rPr>
          <w:rFonts w:ascii="Arial" w:hAnsi="Arial" w:cs="Arial"/>
          <w:sz w:val="24"/>
          <w:szCs w:val="24"/>
        </w:rPr>
        <w:t xml:space="preserve">Ekologický význam </w:t>
      </w:r>
      <w:r>
        <w:rPr>
          <w:rFonts w:ascii="Arial" w:hAnsi="Arial" w:cs="Arial"/>
          <w:sz w:val="24"/>
          <w:szCs w:val="24"/>
        </w:rPr>
        <w:t>rostlinných společenstev</w:t>
      </w:r>
      <w:r w:rsidRPr="00914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mokřadech a ploch využívaných zejména pro pěstování rýže nemůže být podceňován. Významná je interakce mezi těmito plochami a </w:t>
      </w:r>
      <w:r>
        <w:rPr>
          <w:rFonts w:ascii="Arial" w:hAnsi="Arial" w:cs="Arial"/>
          <w:sz w:val="24"/>
          <w:szCs w:val="24"/>
        </w:rPr>
        <w:t>zemědělskou půdou využívanou pro pěstování polních plodin, zejména vůči šíření plevelných rostlin.</w:t>
      </w:r>
      <w:r w:rsidRPr="00914BEB">
        <w:rPr>
          <w:rFonts w:ascii="Arial" w:hAnsi="Arial" w:cs="Arial"/>
          <w:sz w:val="24"/>
          <w:szCs w:val="24"/>
        </w:rPr>
        <w:t xml:space="preserve"> Ekologické znalosti </w:t>
      </w:r>
      <w:r>
        <w:rPr>
          <w:rFonts w:ascii="Arial" w:hAnsi="Arial" w:cs="Arial"/>
          <w:sz w:val="24"/>
          <w:szCs w:val="24"/>
        </w:rPr>
        <w:t>rostlinných společenstev podél</w:t>
      </w:r>
      <w:r w:rsidRPr="00914BEB">
        <w:rPr>
          <w:rFonts w:ascii="Arial" w:hAnsi="Arial" w:cs="Arial"/>
          <w:sz w:val="24"/>
          <w:szCs w:val="24"/>
        </w:rPr>
        <w:t xml:space="preserve"> vodních tok</w:t>
      </w:r>
      <w:r>
        <w:rPr>
          <w:rFonts w:ascii="Arial" w:hAnsi="Arial" w:cs="Arial"/>
          <w:sz w:val="24"/>
          <w:szCs w:val="24"/>
        </w:rPr>
        <w:t>ů, jejich je reprodukční schopnost</w:t>
      </w:r>
      <w:r w:rsidRPr="00914BE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schopnost expandovat</w:t>
      </w:r>
      <w:r w:rsidRPr="00914BEB">
        <w:rPr>
          <w:rFonts w:ascii="Arial" w:hAnsi="Arial" w:cs="Arial"/>
          <w:sz w:val="24"/>
          <w:szCs w:val="24"/>
        </w:rPr>
        <w:t xml:space="preserve">, by nám pomohly lépe porozumět </w:t>
      </w:r>
      <w:r>
        <w:rPr>
          <w:rFonts w:ascii="Arial" w:hAnsi="Arial" w:cs="Arial"/>
          <w:sz w:val="24"/>
          <w:szCs w:val="24"/>
        </w:rPr>
        <w:t>expanz</w:t>
      </w:r>
      <w:r>
        <w:rPr>
          <w:rFonts w:ascii="Arial" w:hAnsi="Arial" w:cs="Arial"/>
          <w:sz w:val="24"/>
          <w:szCs w:val="24"/>
        </w:rPr>
        <w:t>ivitě</w:t>
      </w:r>
      <w:r w:rsidRPr="00914BEB">
        <w:rPr>
          <w:rFonts w:ascii="Arial" w:hAnsi="Arial" w:cs="Arial"/>
          <w:sz w:val="24"/>
          <w:szCs w:val="24"/>
        </w:rPr>
        <w:t xml:space="preserve"> tohoto plevele a tím usnadnit vývoj cílenějších </w:t>
      </w:r>
      <w:r>
        <w:rPr>
          <w:rFonts w:ascii="Arial" w:hAnsi="Arial" w:cs="Arial"/>
          <w:sz w:val="24"/>
          <w:szCs w:val="24"/>
        </w:rPr>
        <w:t>regulačních metod plevelů</w:t>
      </w:r>
      <w:r w:rsidRPr="00914B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 pokusech</w:t>
      </w:r>
      <w:r w:rsidRPr="00914BEB">
        <w:rPr>
          <w:rFonts w:ascii="Arial" w:hAnsi="Arial" w:cs="Arial"/>
          <w:sz w:val="24"/>
          <w:szCs w:val="24"/>
        </w:rPr>
        <w:t xml:space="preserve"> byly provedeny terénní studie k vyhodnocení časových změn v kvetoucí fenologii (např. Datum zahájení květů, počet kvetoucích rostlin za den) a reprodukčního úspěchu</w:t>
      </w:r>
      <w:r w:rsidRPr="00914BEB">
        <w:rPr>
          <w:rFonts w:ascii="Arial" w:hAnsi="Arial" w:cs="Arial"/>
          <w:sz w:val="24"/>
          <w:szCs w:val="24"/>
        </w:rPr>
        <w:t xml:space="preserve"> (např. Produkce semen) přirozených </w:t>
      </w:r>
      <w:r>
        <w:rPr>
          <w:rFonts w:ascii="Arial" w:hAnsi="Arial" w:cs="Arial"/>
          <w:sz w:val="24"/>
          <w:szCs w:val="24"/>
        </w:rPr>
        <w:t>plevelných společenstev</w:t>
      </w:r>
      <w:r w:rsidRPr="00914BEB">
        <w:rPr>
          <w:rFonts w:ascii="Arial" w:hAnsi="Arial" w:cs="Arial"/>
          <w:sz w:val="24"/>
          <w:szCs w:val="24"/>
        </w:rPr>
        <w:t xml:space="preserve">. </w:t>
      </w:r>
    </w:p>
    <w:p w:rsidR="00914BEB" w:rsidRDefault="00390446" w:rsidP="00DE63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Krátkodobě</w:t>
      </w:r>
      <w:r w:rsidRPr="00914BEB">
        <w:rPr>
          <w:rFonts w:ascii="Arial" w:hAnsi="Arial" w:cs="Arial"/>
          <w:sz w:val="24"/>
          <w:szCs w:val="24"/>
        </w:rPr>
        <w:t xml:space="preserve"> vznikající </w:t>
      </w:r>
      <w:r>
        <w:rPr>
          <w:rFonts w:ascii="Arial" w:hAnsi="Arial" w:cs="Arial"/>
          <w:sz w:val="24"/>
          <w:szCs w:val="24"/>
        </w:rPr>
        <w:t>rostlinná</w:t>
      </w:r>
      <w:r w:rsidRPr="00914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společenstva</w:t>
      </w:r>
      <w:r w:rsidRPr="00914BEB">
        <w:rPr>
          <w:rFonts w:ascii="Arial" w:hAnsi="Arial" w:cs="Arial"/>
          <w:sz w:val="24"/>
          <w:szCs w:val="24"/>
        </w:rPr>
        <w:t xml:space="preserve"> kvetou rychleji a mají relativně kratší období kvetení než </w:t>
      </w:r>
      <w:r>
        <w:rPr>
          <w:rFonts w:ascii="Arial" w:hAnsi="Arial" w:cs="Arial"/>
          <w:sz w:val="24"/>
          <w:szCs w:val="24"/>
        </w:rPr>
        <w:t>společenstva stabilní</w:t>
      </w:r>
      <w:r w:rsidRPr="00914B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Společenstva jsou výrazně ovlivňována dlouhodobými dešti, které maj</w:t>
      </w:r>
      <w:r>
        <w:rPr>
          <w:rFonts w:ascii="Arial" w:hAnsi="Arial" w:cs="Arial"/>
          <w:sz w:val="24"/>
          <w:szCs w:val="24"/>
        </w:rPr>
        <w:t>í vliv na podmáčení a zamokření půd. Společenstva s dostatkem vody vykazovala vy</w:t>
      </w:r>
      <w:r w:rsidRPr="00914BEB">
        <w:rPr>
          <w:rFonts w:ascii="Arial" w:hAnsi="Arial" w:cs="Arial"/>
          <w:sz w:val="24"/>
          <w:szCs w:val="24"/>
        </w:rPr>
        <w:t xml:space="preserve">sokou produkci </w:t>
      </w:r>
      <w:r>
        <w:rPr>
          <w:rFonts w:ascii="Arial" w:hAnsi="Arial" w:cs="Arial"/>
          <w:sz w:val="24"/>
          <w:szCs w:val="24"/>
        </w:rPr>
        <w:t xml:space="preserve">semen </w:t>
      </w:r>
      <w:r w:rsidRPr="00914BEB">
        <w:rPr>
          <w:rFonts w:ascii="Arial" w:hAnsi="Arial" w:cs="Arial"/>
          <w:sz w:val="24"/>
          <w:szCs w:val="24"/>
        </w:rPr>
        <w:t xml:space="preserve">po </w:t>
      </w:r>
      <w:r w:rsidRPr="00914BEB">
        <w:rPr>
          <w:rFonts w:ascii="Arial" w:hAnsi="Arial" w:cs="Arial"/>
          <w:sz w:val="24"/>
          <w:szCs w:val="24"/>
        </w:rPr>
        <w:t>celá</w:t>
      </w:r>
      <w:r w:rsidRPr="00914BEB">
        <w:rPr>
          <w:rFonts w:ascii="Arial" w:hAnsi="Arial" w:cs="Arial"/>
          <w:sz w:val="24"/>
          <w:szCs w:val="24"/>
        </w:rPr>
        <w:t xml:space="preserve"> vegetační období. </w:t>
      </w:r>
      <w:r>
        <w:rPr>
          <w:rFonts w:ascii="Arial" w:hAnsi="Arial" w:cs="Arial"/>
          <w:sz w:val="24"/>
          <w:szCs w:val="24"/>
        </w:rPr>
        <w:t>Používané herbicidy na bázi inhibitorů ACCasy mají významný vliv na druhové spektrum plevelů</w:t>
      </w:r>
      <w:r w:rsidRPr="00914BEB">
        <w:rPr>
          <w:rFonts w:ascii="Arial" w:hAnsi="Arial" w:cs="Arial"/>
          <w:sz w:val="24"/>
          <w:szCs w:val="24"/>
        </w:rPr>
        <w:t xml:space="preserve"> významný</w:t>
      </w:r>
      <w:r w:rsidRPr="00914BEB">
        <w:rPr>
          <w:rFonts w:ascii="Arial" w:hAnsi="Arial" w:cs="Arial"/>
          <w:sz w:val="24"/>
          <w:szCs w:val="24"/>
        </w:rPr>
        <w:t xml:space="preserve"> z hlediska vývoje odolnosti</w:t>
      </w:r>
      <w:r w:rsidRPr="00914BEB">
        <w:rPr>
          <w:rFonts w:ascii="Arial" w:hAnsi="Arial" w:cs="Arial"/>
          <w:sz w:val="24"/>
          <w:szCs w:val="24"/>
        </w:rPr>
        <w:t xml:space="preserve"> </w:t>
      </w:r>
      <w:r w:rsidRPr="00DE63DB">
        <w:rPr>
          <w:rFonts w:ascii="Arial" w:hAnsi="Arial" w:cs="Arial"/>
          <w:sz w:val="24"/>
          <w:szCs w:val="24"/>
        </w:rPr>
        <w:t>proti herbicidům.</w:t>
      </w:r>
      <w:r>
        <w:rPr>
          <w:rFonts w:ascii="Arial" w:hAnsi="Arial" w:cs="Arial"/>
          <w:sz w:val="24"/>
          <w:szCs w:val="24"/>
        </w:rPr>
        <w:t xml:space="preserve"> Vousec pomíjivý </w:t>
      </w:r>
      <w:r w:rsidRPr="00DE63DB">
        <w:rPr>
          <w:rFonts w:ascii="Arial" w:hAnsi="Arial" w:cs="Arial"/>
          <w:sz w:val="24"/>
          <w:szCs w:val="24"/>
        </w:rPr>
        <w:t>(</w:t>
      </w:r>
      <w:r w:rsidRPr="00DE63DB">
        <w:rPr>
          <w:rFonts w:ascii="Arial" w:hAnsi="Arial" w:cs="Arial"/>
          <w:i/>
          <w:sz w:val="24"/>
          <w:szCs w:val="24"/>
        </w:rPr>
        <w:t>Polypogon fugax</w:t>
      </w:r>
      <w:r w:rsidRPr="00DE63D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 vyskytuje i v rezistentních populacích vůči těmto herbicidů. Z tohoto pohledu je důležitá diagnostika rezistence, monitoring a modifikace metod regulace.</w:t>
      </w:r>
    </w:p>
    <w:p w:rsidR="00DE63DB" w:rsidRDefault="00390446" w:rsidP="00DE63DB">
      <w:pPr>
        <w:jc w:val="both"/>
        <w:rPr>
          <w:rFonts w:ascii="Arial" w:hAnsi="Arial" w:cs="Arial"/>
          <w:sz w:val="24"/>
          <w:szCs w:val="24"/>
        </w:rPr>
      </w:pPr>
    </w:p>
    <w:p w:rsidR="00DE63DB" w:rsidRPr="006A0423" w:rsidRDefault="00390446" w:rsidP="00DE63DB">
      <w:pPr>
        <w:rPr>
          <w:rFonts w:ascii="Arial" w:hAnsi="Arial" w:cs="Arial"/>
          <w:color w:val="222222"/>
          <w:sz w:val="24"/>
          <w:szCs w:val="24"/>
        </w:rPr>
      </w:pPr>
      <w:r w:rsidRPr="006A0423">
        <w:rPr>
          <w:rFonts w:ascii="Arial" w:hAnsi="Arial" w:cs="Arial"/>
          <w:color w:val="222222"/>
          <w:sz w:val="24"/>
          <w:szCs w:val="24"/>
        </w:rPr>
        <w:t>Zpracoval: doc. Ing. Jan Mikulka, CSc., Výzkumný ústav rostlinné výroby, v.v.i. Praha – Ruzyně</w:t>
      </w:r>
    </w:p>
    <w:p w:rsidR="00DE63DB" w:rsidRPr="006A0423" w:rsidRDefault="00390446" w:rsidP="00DE63DB">
      <w:pPr>
        <w:rPr>
          <w:rFonts w:ascii="Arial" w:hAnsi="Arial" w:cs="Arial"/>
          <w:color w:val="222222"/>
          <w:sz w:val="24"/>
          <w:szCs w:val="24"/>
        </w:rPr>
      </w:pPr>
      <w:hyperlink r:id="rId6" w:history="1">
        <w:r w:rsidRPr="006A0423">
          <w:rPr>
            <w:rStyle w:val="Hypertextovodkaz"/>
            <w:rFonts w:ascii="Arial" w:hAnsi="Arial" w:cs="Arial"/>
            <w:sz w:val="24"/>
            <w:szCs w:val="24"/>
          </w:rPr>
          <w:t>mikulka@vurv.cz</w:t>
        </w:r>
      </w:hyperlink>
    </w:p>
    <w:p w:rsidR="00DE63DB" w:rsidRDefault="00390446" w:rsidP="00DE63DB">
      <w:pPr>
        <w:jc w:val="both"/>
        <w:rPr>
          <w:rFonts w:ascii="Arial" w:hAnsi="Arial" w:cs="Arial"/>
          <w:sz w:val="24"/>
          <w:szCs w:val="24"/>
        </w:rPr>
      </w:pPr>
    </w:p>
    <w:p w:rsidR="00DE63DB" w:rsidRDefault="00390446" w:rsidP="00DE63DB">
      <w:pPr>
        <w:jc w:val="both"/>
        <w:rPr>
          <w:rFonts w:ascii="Arial" w:hAnsi="Arial" w:cs="Arial"/>
          <w:sz w:val="24"/>
          <w:szCs w:val="24"/>
        </w:rPr>
      </w:pPr>
    </w:p>
    <w:sectPr w:rsidR="00DE63DB"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46"/>
    <w:rsid w:val="003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C698D-007E-4F96-9000-2F653596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E6E81"/>
    <w:rPr>
      <w:i/>
      <w:iCs/>
    </w:rPr>
  </w:style>
  <w:style w:type="character" w:styleId="Siln">
    <w:name w:val="Strong"/>
    <w:basedOn w:val="Standardnpsmoodstavce"/>
    <w:uiPriority w:val="22"/>
    <w:qFormat/>
    <w:rsid w:val="00CD37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://www.weedscience.org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E385-BEBC-4F76-91B0-8D25898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Jindrich Motyka</cp:lastModifiedBy>
  <cp:revision>36</cp:revision>
  <dcterms:created xsi:type="dcterms:W3CDTF">2017-11-16T07:02:00Z</dcterms:created>
  <dcterms:modified xsi:type="dcterms:W3CDTF">2017-11-20T13:08:00Z</dcterms:modified>
</cp:coreProperties>
</file>