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A2" w:rsidRPr="007B1AFF" w:rsidRDefault="00220B04" w:rsidP="004940A2">
      <w:pPr>
        <w:shd w:val="clear" w:color="auto" w:fill="FFFFFF"/>
        <w:spacing w:before="240" w:after="120" w:line="324" w:lineRule="atLeast"/>
        <w:outlineLvl w:val="0"/>
        <w:rPr>
          <w:rFonts w:ascii="Arial" w:eastAsia="Times New Roman" w:hAnsi="Arial" w:cs="Arial"/>
          <w:b/>
          <w:bCs/>
          <w:color w:val="000000"/>
          <w:kern w:val="36"/>
          <w:sz w:val="28"/>
          <w:szCs w:val="28"/>
          <w:lang w:eastAsia="cs-CZ"/>
        </w:rPr>
      </w:pPr>
      <w:r>
        <w:rPr>
          <w:rFonts w:ascii="Arial" w:eastAsia="Times New Roman" w:hAnsi="Arial" w:cs="Arial"/>
          <w:b/>
          <w:bCs/>
          <w:color w:val="000000"/>
          <w:kern w:val="36"/>
          <w:sz w:val="28"/>
          <w:szCs w:val="28"/>
          <w:lang w:eastAsia="cs-CZ"/>
        </w:rPr>
        <w:t>SuDS manuál</w:t>
      </w:r>
      <w:r w:rsidR="008E537E">
        <w:rPr>
          <w:rFonts w:ascii="Arial" w:eastAsia="Times New Roman" w:hAnsi="Arial" w:cs="Arial"/>
          <w:b/>
          <w:bCs/>
          <w:color w:val="000000"/>
          <w:kern w:val="36"/>
          <w:sz w:val="28"/>
          <w:szCs w:val="28"/>
          <w:lang w:eastAsia="cs-CZ"/>
        </w:rPr>
        <w:t>. Příručka pro dosažení udržitelnosti odvodňovacích systémů.</w:t>
      </w:r>
    </w:p>
    <w:p w:rsidR="00220B04" w:rsidRPr="007B1AFF" w:rsidRDefault="00220B04" w:rsidP="008E537E">
      <w:pPr>
        <w:shd w:val="clear" w:color="auto" w:fill="FFFFFF"/>
        <w:spacing w:before="240" w:after="120" w:line="324" w:lineRule="atLeast"/>
        <w:outlineLvl w:val="0"/>
        <w:rPr>
          <w:rFonts w:ascii="Arial" w:eastAsia="Times New Roman" w:hAnsi="Arial" w:cs="Arial"/>
          <w:b/>
          <w:bCs/>
          <w:color w:val="000000"/>
          <w:kern w:val="36"/>
          <w:sz w:val="28"/>
          <w:szCs w:val="28"/>
          <w:lang w:eastAsia="cs-CZ"/>
        </w:rPr>
      </w:pPr>
      <w:r w:rsidRPr="00220B04">
        <w:rPr>
          <w:rFonts w:ascii="Arial" w:eastAsia="Times New Roman" w:hAnsi="Arial" w:cs="Arial"/>
          <w:b/>
          <w:bCs/>
          <w:color w:val="000000"/>
          <w:kern w:val="36"/>
          <w:sz w:val="28"/>
          <w:szCs w:val="28"/>
          <w:lang w:eastAsia="cs-CZ"/>
        </w:rPr>
        <w:t>The SuDS manual.</w:t>
      </w:r>
      <w:r w:rsidRPr="007B1AFF">
        <w:rPr>
          <w:rFonts w:ascii="Arial" w:eastAsia="Times New Roman" w:hAnsi="Arial" w:cs="Arial"/>
          <w:b/>
          <w:bCs/>
          <w:color w:val="000000"/>
          <w:kern w:val="36"/>
          <w:sz w:val="28"/>
          <w:szCs w:val="28"/>
          <w:lang w:eastAsia="cs-CZ"/>
        </w:rPr>
        <w:t xml:space="preserve"> </w:t>
      </w:r>
      <w:r w:rsidR="008E537E" w:rsidRPr="008E537E">
        <w:rPr>
          <w:rFonts w:ascii="Arial" w:eastAsia="Times New Roman" w:hAnsi="Arial" w:cs="Arial"/>
          <w:b/>
          <w:bCs/>
          <w:color w:val="000000"/>
          <w:kern w:val="36"/>
          <w:sz w:val="28"/>
          <w:szCs w:val="28"/>
          <w:lang w:eastAsia="cs-CZ"/>
        </w:rPr>
        <w:t>Sustainable drainage</w:t>
      </w:r>
      <w:r w:rsidR="008E537E">
        <w:rPr>
          <w:rFonts w:ascii="Arial" w:eastAsia="Times New Roman" w:hAnsi="Arial" w:cs="Arial"/>
          <w:b/>
          <w:bCs/>
          <w:color w:val="000000"/>
          <w:kern w:val="36"/>
          <w:sz w:val="28"/>
          <w:szCs w:val="28"/>
          <w:lang w:eastAsia="cs-CZ"/>
        </w:rPr>
        <w:t xml:space="preserve"> </w:t>
      </w:r>
      <w:r w:rsidR="008E537E" w:rsidRPr="008E537E">
        <w:rPr>
          <w:rFonts w:ascii="Arial" w:eastAsia="Times New Roman" w:hAnsi="Arial" w:cs="Arial"/>
          <w:b/>
          <w:bCs/>
          <w:color w:val="000000"/>
          <w:kern w:val="36"/>
          <w:sz w:val="28"/>
          <w:szCs w:val="28"/>
          <w:lang w:eastAsia="cs-CZ"/>
        </w:rPr>
        <w:t>systems (SUDS)</w:t>
      </w:r>
      <w:r w:rsidR="008E537E">
        <w:rPr>
          <w:rFonts w:ascii="Arial" w:eastAsia="Times New Roman" w:hAnsi="Arial" w:cs="Arial"/>
          <w:b/>
          <w:bCs/>
          <w:color w:val="000000"/>
          <w:kern w:val="36"/>
          <w:sz w:val="28"/>
          <w:szCs w:val="28"/>
          <w:lang w:eastAsia="cs-CZ"/>
        </w:rPr>
        <w:t xml:space="preserve"> </w:t>
      </w:r>
      <w:r w:rsidR="008E537E" w:rsidRPr="008E537E">
        <w:rPr>
          <w:rFonts w:ascii="Arial" w:eastAsia="Times New Roman" w:hAnsi="Arial" w:cs="Arial"/>
          <w:b/>
          <w:bCs/>
          <w:color w:val="000000"/>
          <w:kern w:val="36"/>
          <w:sz w:val="28"/>
          <w:szCs w:val="28"/>
          <w:lang w:eastAsia="cs-CZ"/>
        </w:rPr>
        <w:t>adoption manual</w:t>
      </w:r>
      <w:r w:rsidR="008E537E">
        <w:rPr>
          <w:rFonts w:ascii="Arial" w:eastAsia="Times New Roman" w:hAnsi="Arial" w:cs="Arial"/>
          <w:b/>
          <w:bCs/>
          <w:color w:val="000000"/>
          <w:kern w:val="36"/>
          <w:sz w:val="28"/>
          <w:szCs w:val="28"/>
          <w:lang w:eastAsia="cs-CZ"/>
        </w:rPr>
        <w:t>.</w:t>
      </w:r>
    </w:p>
    <w:p w:rsidR="004940A2" w:rsidRPr="007B1AFF" w:rsidRDefault="00220B04">
      <w:pPr>
        <w:rPr>
          <w:rFonts w:ascii="Arial" w:hAnsi="Arial" w:cs="Arial"/>
          <w:sz w:val="24"/>
          <w:szCs w:val="24"/>
          <w:shd w:val="clear" w:color="auto" w:fill="FFFFFF"/>
        </w:rPr>
      </w:pPr>
      <w:r w:rsidRPr="00220B04">
        <w:rPr>
          <w:rFonts w:ascii="Arial" w:hAnsi="Arial" w:cs="Arial"/>
          <w:sz w:val="24"/>
          <w:szCs w:val="24"/>
          <w:shd w:val="clear" w:color="auto" w:fill="FFFFFF"/>
        </w:rPr>
        <w:t xml:space="preserve">WOODS-BALLARD, B., KELLAGHER, R., MARTIN, P., JEFFERIES, C., BRAY, R., SHAFFER, P., 2007: </w:t>
      </w:r>
      <w:r w:rsidRPr="00C66939">
        <w:rPr>
          <w:rFonts w:ascii="Arial" w:hAnsi="Arial" w:cs="Arial"/>
          <w:i/>
          <w:sz w:val="24"/>
          <w:szCs w:val="24"/>
          <w:shd w:val="clear" w:color="auto" w:fill="FFFFFF"/>
        </w:rPr>
        <w:t>The SuDS manual.</w:t>
      </w:r>
      <w:r w:rsidRPr="00220B04">
        <w:rPr>
          <w:rFonts w:ascii="Arial" w:hAnsi="Arial" w:cs="Arial"/>
          <w:sz w:val="24"/>
          <w:szCs w:val="24"/>
          <w:shd w:val="clear" w:color="auto" w:fill="FFFFFF"/>
        </w:rPr>
        <w:t xml:space="preserve"> H R Wallingford, Black &amp; Veatch. C Jefferies. University of Abertay, CIRIA C697, I</w:t>
      </w:r>
      <w:r>
        <w:rPr>
          <w:rFonts w:ascii="Arial" w:hAnsi="Arial" w:cs="Arial"/>
          <w:sz w:val="24"/>
          <w:szCs w:val="24"/>
          <w:shd w:val="clear" w:color="auto" w:fill="FFFFFF"/>
        </w:rPr>
        <w:t>SBN 978-0-86017-697-8, 606 pgs.</w:t>
      </w:r>
    </w:p>
    <w:p w:rsidR="004940A2" w:rsidRPr="007B1AFF" w:rsidRDefault="004940A2">
      <w:pPr>
        <w:rPr>
          <w:rFonts w:ascii="Arial" w:hAnsi="Arial" w:cs="Arial"/>
          <w:sz w:val="24"/>
          <w:szCs w:val="24"/>
          <w:shd w:val="clear" w:color="auto" w:fill="FFFFFF"/>
        </w:rPr>
      </w:pPr>
      <w:r w:rsidRPr="00D75E4C">
        <w:rPr>
          <w:rFonts w:ascii="Arial" w:hAnsi="Arial" w:cs="Arial"/>
          <w:b/>
          <w:sz w:val="24"/>
          <w:szCs w:val="24"/>
          <w:shd w:val="clear" w:color="auto" w:fill="FFFFFF"/>
        </w:rPr>
        <w:t>Klíčová slova</w:t>
      </w:r>
      <w:r w:rsidRPr="007B1AFF">
        <w:rPr>
          <w:rFonts w:ascii="Arial" w:hAnsi="Arial" w:cs="Arial"/>
          <w:sz w:val="24"/>
          <w:szCs w:val="24"/>
          <w:shd w:val="clear" w:color="auto" w:fill="FFFFFF"/>
        </w:rPr>
        <w:t xml:space="preserve">: </w:t>
      </w:r>
      <w:r w:rsidR="008E537E">
        <w:rPr>
          <w:rFonts w:ascii="Arial" w:hAnsi="Arial" w:cs="Arial"/>
          <w:sz w:val="24"/>
          <w:szCs w:val="24"/>
          <w:shd w:val="clear" w:color="auto" w:fill="FFFFFF"/>
        </w:rPr>
        <w:t xml:space="preserve">udržitelnost odvodnění, </w:t>
      </w:r>
      <w:r w:rsidR="00B570B9">
        <w:rPr>
          <w:rFonts w:ascii="Arial" w:hAnsi="Arial" w:cs="Arial"/>
          <w:sz w:val="24"/>
          <w:szCs w:val="24"/>
          <w:shd w:val="clear" w:color="auto" w:fill="FFFFFF"/>
        </w:rPr>
        <w:t>návrh od</w:t>
      </w:r>
      <w:bookmarkStart w:id="0" w:name="_GoBack"/>
      <w:bookmarkEnd w:id="0"/>
      <w:r w:rsidR="00B570B9">
        <w:rPr>
          <w:rFonts w:ascii="Arial" w:hAnsi="Arial" w:cs="Arial"/>
          <w:sz w:val="24"/>
          <w:szCs w:val="24"/>
          <w:shd w:val="clear" w:color="auto" w:fill="FFFFFF"/>
        </w:rPr>
        <w:t>vodnění, management odvodnění</w:t>
      </w:r>
    </w:p>
    <w:p w:rsidR="004940A2" w:rsidRPr="007B1AFF" w:rsidRDefault="004940A2">
      <w:pPr>
        <w:rPr>
          <w:rFonts w:ascii="Arial" w:hAnsi="Arial" w:cs="Arial"/>
          <w:sz w:val="24"/>
          <w:szCs w:val="24"/>
          <w:shd w:val="clear" w:color="auto" w:fill="FFFFFF"/>
        </w:rPr>
      </w:pPr>
      <w:r w:rsidRPr="00D75E4C">
        <w:rPr>
          <w:rFonts w:ascii="Arial" w:hAnsi="Arial" w:cs="Arial"/>
          <w:b/>
          <w:sz w:val="24"/>
          <w:szCs w:val="24"/>
          <w:shd w:val="clear" w:color="auto" w:fill="FFFFFF"/>
        </w:rPr>
        <w:t>Dostupný z</w:t>
      </w:r>
      <w:r w:rsidRPr="007B1AFF">
        <w:rPr>
          <w:rFonts w:ascii="Arial" w:hAnsi="Arial" w:cs="Arial"/>
          <w:sz w:val="24"/>
          <w:szCs w:val="24"/>
          <w:shd w:val="clear" w:color="auto" w:fill="FFFFFF"/>
        </w:rPr>
        <w:t xml:space="preserve">: </w:t>
      </w:r>
      <w:hyperlink r:id="rId7" w:history="1">
        <w:r w:rsidR="008E537E" w:rsidRPr="00DA570A">
          <w:rPr>
            <w:rStyle w:val="Hypertextovodkaz"/>
            <w:rFonts w:ascii="Arial" w:hAnsi="Arial" w:cs="Arial"/>
            <w:sz w:val="24"/>
            <w:szCs w:val="24"/>
            <w:shd w:val="clear" w:color="auto" w:fill="FFFFFF"/>
          </w:rPr>
          <w:t>http://www.susdrain.org/resources/SuDS_Manual.html</w:t>
        </w:r>
      </w:hyperlink>
    </w:p>
    <w:p w:rsidR="0007495D" w:rsidRDefault="008E537E" w:rsidP="00681E5D">
      <w:pPr>
        <w:jc w:val="both"/>
        <w:rPr>
          <w:rFonts w:ascii="Arial" w:hAnsi="Arial" w:cs="Arial"/>
          <w:sz w:val="24"/>
          <w:szCs w:val="24"/>
          <w:shd w:val="clear" w:color="auto" w:fill="FFFFFF"/>
        </w:rPr>
      </w:pPr>
      <w:r>
        <w:rPr>
          <w:rFonts w:ascii="Arial" w:hAnsi="Arial" w:cs="Arial"/>
          <w:sz w:val="24"/>
          <w:szCs w:val="24"/>
          <w:shd w:val="clear" w:color="auto" w:fill="FFFFFF"/>
        </w:rPr>
        <w:t>Příručka poskytuje ověřené návody a doporučení pro plánování, projektování, výstavbu, provoz a údržbu systémů odvodnění</w:t>
      </w:r>
      <w:r w:rsidR="00B570B9">
        <w:rPr>
          <w:rFonts w:ascii="Arial" w:hAnsi="Arial" w:cs="Arial"/>
          <w:sz w:val="24"/>
          <w:szCs w:val="24"/>
          <w:shd w:val="clear" w:color="auto" w:fill="FFFFFF"/>
        </w:rPr>
        <w:t xml:space="preserve"> v intravilánu i extravilánu</w:t>
      </w:r>
      <w:r>
        <w:rPr>
          <w:rFonts w:ascii="Arial" w:hAnsi="Arial" w:cs="Arial"/>
          <w:sz w:val="24"/>
          <w:szCs w:val="24"/>
          <w:shd w:val="clear" w:color="auto" w:fill="FFFFFF"/>
        </w:rPr>
        <w:t xml:space="preserve">. Zaměřuje se na dosažení udržitelnosti z hlediska podpory biologické rozmanitosti, </w:t>
      </w:r>
      <w:r w:rsidR="0051496C">
        <w:rPr>
          <w:rFonts w:ascii="Arial" w:hAnsi="Arial" w:cs="Arial"/>
          <w:sz w:val="24"/>
          <w:szCs w:val="24"/>
          <w:shd w:val="clear" w:color="auto" w:fill="FFFFFF"/>
        </w:rPr>
        <w:t xml:space="preserve">zlepšování jakosti vod, řízení povodňových rizik, to vše s respektováním </w:t>
      </w:r>
      <w:r>
        <w:rPr>
          <w:rFonts w:ascii="Arial" w:hAnsi="Arial" w:cs="Arial"/>
          <w:sz w:val="24"/>
          <w:szCs w:val="24"/>
          <w:shd w:val="clear" w:color="auto" w:fill="FFFFFF"/>
        </w:rPr>
        <w:t>místní</w:t>
      </w:r>
      <w:r w:rsidR="0051496C">
        <w:rPr>
          <w:rFonts w:ascii="Arial" w:hAnsi="Arial" w:cs="Arial"/>
          <w:sz w:val="24"/>
          <w:szCs w:val="24"/>
          <w:shd w:val="clear" w:color="auto" w:fill="FFFFFF"/>
        </w:rPr>
        <w:t>ch</w:t>
      </w:r>
      <w:r>
        <w:rPr>
          <w:rFonts w:ascii="Arial" w:hAnsi="Arial" w:cs="Arial"/>
          <w:sz w:val="24"/>
          <w:szCs w:val="24"/>
          <w:shd w:val="clear" w:color="auto" w:fill="FFFFFF"/>
        </w:rPr>
        <w:t xml:space="preserve"> podmín</w:t>
      </w:r>
      <w:r w:rsidR="0051496C">
        <w:rPr>
          <w:rFonts w:ascii="Arial" w:hAnsi="Arial" w:cs="Arial"/>
          <w:sz w:val="24"/>
          <w:szCs w:val="24"/>
          <w:shd w:val="clear" w:color="auto" w:fill="FFFFFF"/>
        </w:rPr>
        <w:t>e</w:t>
      </w:r>
      <w:r>
        <w:rPr>
          <w:rFonts w:ascii="Arial" w:hAnsi="Arial" w:cs="Arial"/>
          <w:sz w:val="24"/>
          <w:szCs w:val="24"/>
          <w:shd w:val="clear" w:color="auto" w:fill="FFFFFF"/>
        </w:rPr>
        <w:t>k</w:t>
      </w:r>
      <w:r w:rsidR="0051496C">
        <w:rPr>
          <w:rFonts w:ascii="Arial" w:hAnsi="Arial" w:cs="Arial"/>
          <w:sz w:val="24"/>
          <w:szCs w:val="24"/>
          <w:shd w:val="clear" w:color="auto" w:fill="FFFFFF"/>
        </w:rPr>
        <w:t xml:space="preserve"> (přírodních, technické úrovně vybavenosti</w:t>
      </w:r>
      <w:r w:rsidR="00B570B9">
        <w:rPr>
          <w:rFonts w:ascii="Arial" w:hAnsi="Arial" w:cs="Arial"/>
          <w:sz w:val="24"/>
          <w:szCs w:val="24"/>
          <w:shd w:val="clear" w:color="auto" w:fill="FFFFFF"/>
        </w:rPr>
        <w:t xml:space="preserve"> atd.</w:t>
      </w:r>
      <w:r w:rsidR="0051496C">
        <w:rPr>
          <w:rFonts w:ascii="Arial" w:hAnsi="Arial" w:cs="Arial"/>
          <w:sz w:val="24"/>
          <w:szCs w:val="24"/>
          <w:shd w:val="clear" w:color="auto" w:fill="FFFFFF"/>
        </w:rPr>
        <w:t>)</w:t>
      </w:r>
      <w:r>
        <w:rPr>
          <w:rFonts w:ascii="Arial" w:hAnsi="Arial" w:cs="Arial"/>
          <w:sz w:val="24"/>
          <w:szCs w:val="24"/>
          <w:shd w:val="clear" w:color="auto" w:fill="FFFFFF"/>
        </w:rPr>
        <w:t xml:space="preserve">, </w:t>
      </w:r>
      <w:r w:rsidR="0051496C">
        <w:rPr>
          <w:rFonts w:ascii="Arial" w:hAnsi="Arial" w:cs="Arial"/>
          <w:sz w:val="24"/>
          <w:szCs w:val="24"/>
          <w:shd w:val="clear" w:color="auto" w:fill="FFFFFF"/>
        </w:rPr>
        <w:t xml:space="preserve">a s přizpůsobením potřebám obyvatelstva s cílem </w:t>
      </w:r>
      <w:r w:rsidR="00B570B9">
        <w:rPr>
          <w:rFonts w:ascii="Arial" w:hAnsi="Arial" w:cs="Arial"/>
          <w:sz w:val="24"/>
          <w:szCs w:val="24"/>
          <w:shd w:val="clear" w:color="auto" w:fill="FFFFFF"/>
        </w:rPr>
        <w:t xml:space="preserve">dosažení </w:t>
      </w:r>
      <w:r w:rsidR="0051496C">
        <w:rPr>
          <w:rFonts w:ascii="Arial" w:hAnsi="Arial" w:cs="Arial"/>
          <w:sz w:val="24"/>
          <w:szCs w:val="24"/>
          <w:shd w:val="clear" w:color="auto" w:fill="FFFFFF"/>
        </w:rPr>
        <w:t>dobrého vnímání přínosů veřejností, což je předpoklad dlouhodobé udržitelnosti</w:t>
      </w:r>
      <w:r w:rsidR="00B570B9">
        <w:rPr>
          <w:rFonts w:ascii="Arial" w:hAnsi="Arial" w:cs="Arial"/>
          <w:sz w:val="24"/>
          <w:szCs w:val="24"/>
          <w:shd w:val="clear" w:color="auto" w:fill="FFFFFF"/>
        </w:rPr>
        <w:t xml:space="preserve"> těchto systémů</w:t>
      </w:r>
      <w:r w:rsidR="0051496C">
        <w:rPr>
          <w:rFonts w:ascii="Arial" w:hAnsi="Arial" w:cs="Arial"/>
          <w:sz w:val="24"/>
          <w:szCs w:val="24"/>
          <w:shd w:val="clear" w:color="auto" w:fill="FFFFFF"/>
        </w:rPr>
        <w:t>.</w:t>
      </w:r>
    </w:p>
    <w:p w:rsidR="002A21C3" w:rsidRDefault="0051496C" w:rsidP="00681E5D">
      <w:pPr>
        <w:jc w:val="both"/>
        <w:rPr>
          <w:rFonts w:ascii="Arial" w:hAnsi="Arial" w:cs="Arial"/>
          <w:sz w:val="24"/>
          <w:szCs w:val="24"/>
          <w:shd w:val="clear" w:color="auto" w:fill="FFFFFF"/>
        </w:rPr>
      </w:pPr>
      <w:r>
        <w:rPr>
          <w:rFonts w:ascii="Arial" w:hAnsi="Arial" w:cs="Arial"/>
          <w:sz w:val="24"/>
          <w:szCs w:val="24"/>
          <w:shd w:val="clear" w:color="auto" w:fill="FFFFFF"/>
        </w:rPr>
        <w:t xml:space="preserve">V příručce jsou popsány všechny souvislosti existence odvodnění. Samostatné kapitoly jsou věnovány definování cílů, výběru hodnotících kritérií, volbě návrhových parametrů, výběru designu a konstrukčních prvků a jejich hydraulickému dimenzování. Pozornost je v samostatných kapitolách věnována </w:t>
      </w:r>
      <w:r w:rsidR="001E3791">
        <w:rPr>
          <w:rFonts w:ascii="Arial" w:hAnsi="Arial" w:cs="Arial"/>
          <w:sz w:val="24"/>
          <w:szCs w:val="24"/>
          <w:shd w:val="clear" w:color="auto" w:fill="FFFFFF"/>
        </w:rPr>
        <w:t xml:space="preserve">charakteristikám vod, přitékajících do systému odvodnění, postupům ke zlepšování jakosti vod ještě před vtokem do odvodňovacího prvku, podmínkám pro použití filtrů. Samostatné kapitoly se věnují přírodním prvkům pro zvýšení retenční schopnosti jednotlivých typů předřazených objektů, úpravě jakosti z hlediska fyzikálních nebo chemických vlastností vody, způsobům infiltrace vod do půdního prostředí, zadržování vody (akumulaci v malých povrchových nebo podzemních nádržích), ochraně před velkými vodami (retenční nádrže suché a polosuché), mokřadům. Další kapitoly jsou zaměřeny na management odpadních vod, na zásady organizace činností v povodí, </w:t>
      </w:r>
      <w:r w:rsidR="00B570B9">
        <w:rPr>
          <w:rFonts w:ascii="Arial" w:hAnsi="Arial" w:cs="Arial"/>
          <w:sz w:val="24"/>
          <w:szCs w:val="24"/>
          <w:shd w:val="clear" w:color="auto" w:fill="FFFFFF"/>
        </w:rPr>
        <w:t xml:space="preserve">na </w:t>
      </w:r>
      <w:r w:rsidR="001E3791">
        <w:rPr>
          <w:rFonts w:ascii="Arial" w:hAnsi="Arial" w:cs="Arial"/>
          <w:sz w:val="24"/>
          <w:szCs w:val="24"/>
          <w:shd w:val="clear" w:color="auto" w:fill="FFFFFF"/>
        </w:rPr>
        <w:t>provozní řády malých vodních děl atd. Závěrečné kapitoly jsou věnovány</w:t>
      </w:r>
      <w:r w:rsidR="002A21C3">
        <w:rPr>
          <w:rFonts w:ascii="Arial" w:hAnsi="Arial" w:cs="Arial"/>
          <w:sz w:val="24"/>
          <w:szCs w:val="24"/>
          <w:shd w:val="clear" w:color="auto" w:fill="FFFFFF"/>
        </w:rPr>
        <w:t xml:space="preserve"> metodám publicity, zlepšení vnímání navržených opatření veřejností, integraci do běžných činností společnosti, zmírňování obav o veřejné zdraví a bezpečnost, ekonomice návrhu, realizace a zabezpečení dlouhodobého provozu staveb (cost benefit analysis</w:t>
      </w:r>
      <w:r w:rsidR="00B570B9">
        <w:rPr>
          <w:rFonts w:ascii="Arial" w:hAnsi="Arial" w:cs="Arial"/>
          <w:sz w:val="24"/>
          <w:szCs w:val="24"/>
          <w:shd w:val="clear" w:color="auto" w:fill="FFFFFF"/>
        </w:rPr>
        <w:t xml:space="preserve"> </w:t>
      </w:r>
      <w:r w:rsidR="002A21C3">
        <w:rPr>
          <w:rFonts w:ascii="Arial" w:hAnsi="Arial" w:cs="Arial"/>
          <w:sz w:val="24"/>
          <w:szCs w:val="24"/>
          <w:shd w:val="clear" w:color="auto" w:fill="FFFFFF"/>
        </w:rPr>
        <w:t>/</w:t>
      </w:r>
      <w:r w:rsidR="00B570B9">
        <w:rPr>
          <w:rFonts w:ascii="Arial" w:hAnsi="Arial" w:cs="Arial"/>
          <w:sz w:val="24"/>
          <w:szCs w:val="24"/>
          <w:shd w:val="clear" w:color="auto" w:fill="FFFFFF"/>
        </w:rPr>
        <w:t xml:space="preserve"> </w:t>
      </w:r>
      <w:r w:rsidR="002A21C3">
        <w:rPr>
          <w:rFonts w:ascii="Arial" w:hAnsi="Arial" w:cs="Arial"/>
          <w:sz w:val="24"/>
          <w:szCs w:val="24"/>
          <w:shd w:val="clear" w:color="auto" w:fill="FFFFFF"/>
        </w:rPr>
        <w:t>analýza nákladů a výnosů).</w:t>
      </w:r>
      <w:r w:rsidR="00B570B9">
        <w:rPr>
          <w:rFonts w:ascii="Arial" w:hAnsi="Arial" w:cs="Arial"/>
          <w:sz w:val="24"/>
          <w:szCs w:val="24"/>
          <w:shd w:val="clear" w:color="auto" w:fill="FFFFFF"/>
        </w:rPr>
        <w:t xml:space="preserve"> </w:t>
      </w:r>
      <w:r w:rsidR="002A21C3">
        <w:rPr>
          <w:rFonts w:ascii="Arial" w:hAnsi="Arial" w:cs="Arial"/>
          <w:sz w:val="24"/>
          <w:szCs w:val="24"/>
          <w:shd w:val="clear" w:color="auto" w:fill="FFFFFF"/>
        </w:rPr>
        <w:t>Rozsáhlá publikace, dostupná po zaregistrování v elektronické verzi</w:t>
      </w:r>
      <w:r w:rsidR="00B570B9">
        <w:rPr>
          <w:rFonts w:ascii="Arial" w:hAnsi="Arial" w:cs="Arial"/>
          <w:sz w:val="24"/>
          <w:szCs w:val="24"/>
          <w:shd w:val="clear" w:color="auto" w:fill="FFFFFF"/>
        </w:rPr>
        <w:t>,</w:t>
      </w:r>
      <w:r w:rsidR="002A21C3">
        <w:rPr>
          <w:rFonts w:ascii="Arial" w:hAnsi="Arial" w:cs="Arial"/>
          <w:sz w:val="24"/>
          <w:szCs w:val="24"/>
          <w:shd w:val="clear" w:color="auto" w:fill="FFFFFF"/>
        </w:rPr>
        <w:t xml:space="preserve"> obsahuje velké množství tabulek, grafů, obrázků a schémat a je proto určena široké škále uživatelů.</w:t>
      </w:r>
    </w:p>
    <w:p w:rsidR="00B570B9" w:rsidRDefault="00B570B9" w:rsidP="00681E5D">
      <w:pPr>
        <w:jc w:val="both"/>
        <w:rPr>
          <w:rFonts w:ascii="Arial" w:hAnsi="Arial" w:cs="Arial"/>
          <w:sz w:val="24"/>
          <w:szCs w:val="24"/>
          <w:shd w:val="clear" w:color="auto" w:fill="FFFFFF"/>
        </w:rPr>
      </w:pPr>
    </w:p>
    <w:p w:rsidR="0007495D" w:rsidRPr="007B1AFF" w:rsidRDefault="00171AC3" w:rsidP="003E1E20">
      <w:pPr>
        <w:jc w:val="both"/>
        <w:rPr>
          <w:rFonts w:ascii="Arial" w:hAnsi="Arial" w:cs="Arial"/>
          <w:sz w:val="24"/>
          <w:szCs w:val="24"/>
          <w:shd w:val="clear" w:color="auto" w:fill="FFFFFF"/>
        </w:rPr>
      </w:pPr>
      <w:r>
        <w:rPr>
          <w:rFonts w:ascii="Arial" w:hAnsi="Arial" w:cs="Arial"/>
          <w:sz w:val="24"/>
          <w:szCs w:val="24"/>
          <w:shd w:val="clear" w:color="auto" w:fill="FFFFFF"/>
        </w:rPr>
        <w:t xml:space="preserve">Zpracoval: doc. Ing. Zbyněk Kulhavý, CSc., Výzkumný ústav meliorací a ochrany půdy, v.v.i., </w:t>
      </w:r>
      <w:hyperlink r:id="rId8" w:history="1">
        <w:r w:rsidRPr="008C0DB9">
          <w:rPr>
            <w:rStyle w:val="Hypertextovodkaz"/>
            <w:rFonts w:ascii="Arial" w:hAnsi="Arial" w:cs="Arial"/>
            <w:sz w:val="24"/>
            <w:szCs w:val="24"/>
            <w:shd w:val="clear" w:color="auto" w:fill="FFFFFF"/>
          </w:rPr>
          <w:t>kulhavy.zbynek</w:t>
        </w:r>
        <w:r w:rsidRPr="008C0DB9">
          <w:rPr>
            <w:rStyle w:val="Hypertextovodkaz"/>
            <w:rFonts w:ascii="Arial" w:hAnsi="Arial" w:cs="Arial"/>
            <w:sz w:val="24"/>
            <w:szCs w:val="24"/>
            <w:shd w:val="clear" w:color="auto" w:fill="FFFFFF"/>
            <w:lang w:val="en-US"/>
          </w:rPr>
          <w:t>@</w:t>
        </w:r>
        <w:r w:rsidRPr="008C0DB9">
          <w:rPr>
            <w:rStyle w:val="Hypertextovodkaz"/>
            <w:rFonts w:ascii="Arial" w:hAnsi="Arial" w:cs="Arial"/>
            <w:sz w:val="24"/>
            <w:szCs w:val="24"/>
            <w:shd w:val="clear" w:color="auto" w:fill="FFFFFF"/>
          </w:rPr>
          <w:t>vumop.cz</w:t>
        </w:r>
      </w:hyperlink>
    </w:p>
    <w:sectPr w:rsidR="0007495D" w:rsidRPr="007B1AFF"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B21" w:rsidRDefault="00850B21" w:rsidP="004940A2">
      <w:pPr>
        <w:spacing w:after="0" w:line="240" w:lineRule="auto"/>
      </w:pPr>
      <w:r>
        <w:separator/>
      </w:r>
    </w:p>
  </w:endnote>
  <w:endnote w:type="continuationSeparator" w:id="0">
    <w:p w:rsidR="00850B21" w:rsidRDefault="00850B21"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B21" w:rsidRDefault="00850B21" w:rsidP="004940A2">
      <w:pPr>
        <w:spacing w:after="0" w:line="240" w:lineRule="auto"/>
      </w:pPr>
      <w:r>
        <w:separator/>
      </w:r>
    </w:p>
  </w:footnote>
  <w:footnote w:type="continuationSeparator" w:id="0">
    <w:p w:rsidR="00850B21" w:rsidRDefault="00850B21"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940A2"/>
    <w:rsid w:val="00074613"/>
    <w:rsid w:val="0007495D"/>
    <w:rsid w:val="00171AC3"/>
    <w:rsid w:val="001C3A00"/>
    <w:rsid w:val="001E3791"/>
    <w:rsid w:val="00220B04"/>
    <w:rsid w:val="002A21C3"/>
    <w:rsid w:val="002E65F1"/>
    <w:rsid w:val="003E1E20"/>
    <w:rsid w:val="003F1CB7"/>
    <w:rsid w:val="004940A2"/>
    <w:rsid w:val="0051496C"/>
    <w:rsid w:val="0053768A"/>
    <w:rsid w:val="00647C02"/>
    <w:rsid w:val="00681E5D"/>
    <w:rsid w:val="006C1B97"/>
    <w:rsid w:val="00784B11"/>
    <w:rsid w:val="007B1AFF"/>
    <w:rsid w:val="00850B21"/>
    <w:rsid w:val="008E537E"/>
    <w:rsid w:val="00901764"/>
    <w:rsid w:val="00A548A4"/>
    <w:rsid w:val="00B570B9"/>
    <w:rsid w:val="00C54E9B"/>
    <w:rsid w:val="00C66939"/>
    <w:rsid w:val="00D75E4C"/>
    <w:rsid w:val="00DD36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90607-8BFD-40C9-B790-6D51366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C02"/>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lhavy.zbynek@vumop.cz" TargetMode="External"/><Relationship Id="rId3" Type="http://schemas.openxmlformats.org/officeDocument/2006/relationships/settings" Target="settings.xml"/><Relationship Id="rId7" Type="http://schemas.openxmlformats.org/officeDocument/2006/relationships/hyperlink" Target="http://www.susdrain.org/resources/SuDS_Manua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0ED6C-77A6-42A4-8CE3-B8AA07AA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394</Words>
  <Characters>2329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kulhavy</cp:lastModifiedBy>
  <cp:revision>6</cp:revision>
  <dcterms:created xsi:type="dcterms:W3CDTF">2017-11-15T07:06:00Z</dcterms:created>
  <dcterms:modified xsi:type="dcterms:W3CDTF">2017-11-15T09:42:00Z</dcterms:modified>
</cp:coreProperties>
</file>