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C63" w:rsidRPr="00541872" w:rsidRDefault="00D214A7">
      <w:pPr>
        <w:rPr>
          <w:b/>
        </w:rPr>
      </w:pPr>
      <w:r w:rsidRPr="00D975B8">
        <w:rPr>
          <w:b/>
        </w:rPr>
        <w:t>Charakteristiky managementu, kulh</w:t>
      </w:r>
      <w:r w:rsidR="008110F9" w:rsidRPr="00D975B8">
        <w:rPr>
          <w:b/>
        </w:rPr>
        <w:t>ání</w:t>
      </w:r>
      <w:r w:rsidRPr="00D975B8">
        <w:rPr>
          <w:b/>
        </w:rPr>
        <w:t xml:space="preserve"> a zranění </w:t>
      </w:r>
      <w:r w:rsidR="008110F9" w:rsidRPr="00D975B8">
        <w:rPr>
          <w:b/>
        </w:rPr>
        <w:t xml:space="preserve">dojeného skotu ustájeného ve </w:t>
      </w:r>
      <w:proofErr w:type="spellStart"/>
      <w:r w:rsidRPr="00D975B8">
        <w:rPr>
          <w:b/>
        </w:rPr>
        <w:t>vysokoužitkov</w:t>
      </w:r>
      <w:r w:rsidR="008110F9" w:rsidRPr="00D975B8">
        <w:rPr>
          <w:b/>
        </w:rPr>
        <w:t>ých</w:t>
      </w:r>
      <w:proofErr w:type="spellEnd"/>
      <w:r w:rsidR="008110F9" w:rsidRPr="00D975B8">
        <w:rPr>
          <w:b/>
        </w:rPr>
        <w:t xml:space="preserve"> stádech</w:t>
      </w:r>
      <w:r w:rsidRPr="00D975B8">
        <w:rPr>
          <w:b/>
        </w:rPr>
        <w:t xml:space="preserve"> ve Wisconsinu</w:t>
      </w:r>
    </w:p>
    <w:p w:rsidR="009C1A49" w:rsidRPr="00707A42" w:rsidRDefault="001D6412" w:rsidP="001715F1">
      <w:pPr>
        <w:rPr>
          <w:b/>
          <w:lang w:val="en-US"/>
        </w:rPr>
      </w:pPr>
      <w:r w:rsidRPr="00707A42">
        <w:rPr>
          <w:b/>
          <w:lang w:val="en-US"/>
        </w:rPr>
        <w:t>Management characteristics, lameness, and body injuries of dairy cattle housed in high-performance dairy herds in Wisconsin</w:t>
      </w:r>
    </w:p>
    <w:p w:rsidR="00541872" w:rsidRPr="00707A42" w:rsidRDefault="001D6412" w:rsidP="009C1A49">
      <w:pPr>
        <w:rPr>
          <w:b/>
          <w:lang w:val="en-US"/>
        </w:rPr>
      </w:pPr>
      <w:r w:rsidRPr="00707A42">
        <w:rPr>
          <w:b/>
          <w:lang w:val="en-US"/>
        </w:rPr>
        <w:t xml:space="preserve">Cook, N. B., J. P. Hess, M. R. Foy, T. B. Bennett, and R. L. </w:t>
      </w:r>
      <w:proofErr w:type="spellStart"/>
      <w:r w:rsidRPr="00707A42">
        <w:rPr>
          <w:b/>
          <w:lang w:val="en-US"/>
        </w:rPr>
        <w:t>Brotzman</w:t>
      </w:r>
      <w:proofErr w:type="spellEnd"/>
    </w:p>
    <w:p w:rsidR="00541872" w:rsidRPr="00707A42" w:rsidRDefault="00944466" w:rsidP="009C1A49">
      <w:pPr>
        <w:rPr>
          <w:lang w:val="en-US"/>
        </w:rPr>
      </w:pPr>
      <w:r w:rsidRPr="00707A42">
        <w:rPr>
          <w:lang w:val="en-US"/>
        </w:rPr>
        <w:t xml:space="preserve">Cook, N. B., J. P. Hess, M. R. Foy, T. B. Bennett, and R. L. </w:t>
      </w:r>
      <w:proofErr w:type="spellStart"/>
      <w:r w:rsidRPr="00707A42">
        <w:rPr>
          <w:lang w:val="en-US"/>
        </w:rPr>
        <w:t>Brotzman</w:t>
      </w:r>
      <w:proofErr w:type="spellEnd"/>
      <w:r w:rsidRPr="00707A42">
        <w:rPr>
          <w:lang w:val="en-US"/>
        </w:rPr>
        <w:t>. 2016. Management characteristics, lameness, and body injuries of dairy cattle housed in high-performance dairy herds in Wisconsin. J. Dairy Sci. 99:5879-5891.</w:t>
      </w:r>
    </w:p>
    <w:p w:rsidR="00613E2B" w:rsidRPr="00832052" w:rsidRDefault="00012746" w:rsidP="009C1A49">
      <w:r>
        <w:rPr>
          <w:b/>
        </w:rPr>
        <w:t xml:space="preserve">Dostupný z: </w:t>
      </w:r>
      <w:r w:rsidR="00BB6B4B" w:rsidRPr="00BB6B4B">
        <w:t>http://dx.doi.org/ 10.3168/jds.2016-10956</w:t>
      </w:r>
      <w:bookmarkStart w:id="0" w:name="_GoBack"/>
      <w:bookmarkEnd w:id="0"/>
    </w:p>
    <w:p w:rsidR="00012746" w:rsidRDefault="00012746" w:rsidP="009C1A49">
      <w:r w:rsidRPr="00012746">
        <w:rPr>
          <w:b/>
        </w:rPr>
        <w:t>Klíčová slova:</w:t>
      </w:r>
      <w:r w:rsidR="00735C86">
        <w:rPr>
          <w:b/>
        </w:rPr>
        <w:t xml:space="preserve"> </w:t>
      </w:r>
      <w:r w:rsidR="00B111AF" w:rsidRPr="00B111AF">
        <w:t>kulhání, zranění, volné ustájení, management stáda dojeného skotu</w:t>
      </w:r>
    </w:p>
    <w:p w:rsidR="00B111AF" w:rsidRDefault="003162FB" w:rsidP="00805275">
      <w:pPr>
        <w:jc w:val="both"/>
      </w:pPr>
      <w:r>
        <w:t xml:space="preserve">Dvě třetiny stád dojeného skotu ve Spojených státech je chováno v konvenčním systému </w:t>
      </w:r>
      <w:r w:rsidR="008465CC">
        <w:t xml:space="preserve">ustájení ve vnitřním prostoru, přičemž volné ustájení je nejčastější ve velkých stádech –u </w:t>
      </w:r>
      <w:r w:rsidR="00194B61">
        <w:t xml:space="preserve">68 % </w:t>
      </w:r>
      <w:r w:rsidR="008465CC">
        <w:t>stád se 100–499 kravami</w:t>
      </w:r>
      <w:r w:rsidR="00194B61">
        <w:t xml:space="preserve"> a</w:t>
      </w:r>
      <w:r w:rsidR="008465CC">
        <w:t xml:space="preserve"> u </w:t>
      </w:r>
      <w:r w:rsidR="00194B61">
        <w:t xml:space="preserve">73 % </w:t>
      </w:r>
      <w:r w:rsidR="008465CC">
        <w:t xml:space="preserve">stád nad 500 kusů. V tomto systému ustájení bez přístupu na pastvinu </w:t>
      </w:r>
      <w:r w:rsidR="00FF61B6">
        <w:t>existuje</w:t>
      </w:r>
      <w:r w:rsidR="008465CC">
        <w:t xml:space="preserve"> zvýšené riziko pro výskyt zranění a kulhavosti, což narušuje </w:t>
      </w:r>
      <w:proofErr w:type="spellStart"/>
      <w:r w:rsidR="008465CC">
        <w:t>welfare</w:t>
      </w:r>
      <w:proofErr w:type="spellEnd"/>
      <w:r w:rsidR="008465CC">
        <w:t xml:space="preserve"> chovaných </w:t>
      </w:r>
      <w:proofErr w:type="spellStart"/>
      <w:r w:rsidR="008465CC">
        <w:t>vysokoprodukčních</w:t>
      </w:r>
      <w:proofErr w:type="spellEnd"/>
      <w:r w:rsidR="008465CC">
        <w:t xml:space="preserve"> zvířat. Cílem této studie bylo zjistit prevalenci kulhání, zranění hlezen a kolen, krku a zad u </w:t>
      </w:r>
      <w:proofErr w:type="spellStart"/>
      <w:r w:rsidR="008465CC">
        <w:t>vysokoprodučních</w:t>
      </w:r>
      <w:proofErr w:type="spellEnd"/>
      <w:r w:rsidR="008465CC">
        <w:t xml:space="preserve"> stád v</w:t>
      </w:r>
      <w:r w:rsidR="00FF61B6">
        <w:t xml:space="preserve"> konvenčním </w:t>
      </w:r>
      <w:r w:rsidR="008465CC">
        <w:t xml:space="preserve">systému </w:t>
      </w:r>
      <w:r w:rsidR="00B52CF1">
        <w:t>volného ustájení ve Wisconsinu.</w:t>
      </w:r>
      <w:r w:rsidR="00845C39">
        <w:t xml:space="preserve"> Hodnocena byla rovněž hygiena vemene. </w:t>
      </w:r>
      <w:r w:rsidR="00B52CF1">
        <w:t>Celkem bylo zahrnuto 9690 krav</w:t>
      </w:r>
      <w:r w:rsidR="007D23B7">
        <w:t xml:space="preserve"> převážně holštýnského plemene</w:t>
      </w:r>
      <w:r w:rsidR="00B52CF1">
        <w:t xml:space="preserve"> z náhodně vybraných 66 s</w:t>
      </w:r>
      <w:r w:rsidR="00FF61B6">
        <w:t>tád o velikosti 200 a více krav</w:t>
      </w:r>
      <w:r w:rsidR="007D23B7">
        <w:t xml:space="preserve">. </w:t>
      </w:r>
      <w:r w:rsidR="00633298">
        <w:t xml:space="preserve">Zjišťovány byly informace o managementu, </w:t>
      </w:r>
      <w:r w:rsidR="00845C39">
        <w:t>technologiích</w:t>
      </w:r>
      <w:r w:rsidR="00633298">
        <w:t xml:space="preserve"> a </w:t>
      </w:r>
      <w:proofErr w:type="spellStart"/>
      <w:r w:rsidR="00633298">
        <w:t>welfare</w:t>
      </w:r>
      <w:proofErr w:type="spellEnd"/>
      <w:r w:rsidR="00633298">
        <w:t xml:space="preserve"> (</w:t>
      </w:r>
      <w:r w:rsidR="00845C39">
        <w:t xml:space="preserve">chovatelské záznamy, interview, </w:t>
      </w:r>
      <w:r w:rsidR="00633298">
        <w:t>pozorování).</w:t>
      </w:r>
    </w:p>
    <w:p w:rsidR="00FF61B6" w:rsidRDefault="00633298" w:rsidP="00805275">
      <w:pPr>
        <w:jc w:val="both"/>
      </w:pPr>
      <w:r>
        <w:t xml:space="preserve">Průměrná velikost stáda byla 851 </w:t>
      </w:r>
      <w:r w:rsidR="00194B61">
        <w:t>±</w:t>
      </w:r>
      <w:r>
        <w:t xml:space="preserve"> 717 krav s rozpětím od 203 do 2 966 krav s</w:t>
      </w:r>
      <w:r w:rsidR="0035123B">
        <w:t xml:space="preserve"> produkcí 40,1 </w:t>
      </w:r>
      <w:r w:rsidR="00194B61">
        <w:t>±</w:t>
      </w:r>
      <w:r w:rsidR="0035123B">
        <w:t xml:space="preserve"> 4,4 kg </w:t>
      </w:r>
      <w:r w:rsidR="00194B61">
        <w:t xml:space="preserve">energeticky korigovaného </w:t>
      </w:r>
      <w:r w:rsidR="0035123B">
        <w:t>mléka</w:t>
      </w:r>
      <w:r w:rsidR="003A0CEE">
        <w:t xml:space="preserve"> (ECM) </w:t>
      </w:r>
      <w:r w:rsidR="0035123B">
        <w:t>na den. Prevalence klinické</w:t>
      </w:r>
      <w:r w:rsidR="00194B61">
        <w:t>ho</w:t>
      </w:r>
      <w:r w:rsidR="0035123B">
        <w:t xml:space="preserve"> </w:t>
      </w:r>
      <w:r w:rsidR="00194B61">
        <w:t>kulhání</w:t>
      </w:r>
      <w:r w:rsidR="0035123B">
        <w:t xml:space="preserve"> (</w:t>
      </w:r>
      <w:r w:rsidR="00F93C19">
        <w:t>„</w:t>
      </w:r>
      <w:proofErr w:type="spellStart"/>
      <w:r w:rsidR="00F93C19">
        <w:t>locomotion</w:t>
      </w:r>
      <w:proofErr w:type="spellEnd"/>
      <w:r w:rsidR="00F93C19">
        <w:t xml:space="preserve">“ </w:t>
      </w:r>
      <w:r w:rsidR="0035123B">
        <w:t>s</w:t>
      </w:r>
      <w:r w:rsidR="00194B61">
        <w:t>kóre</w:t>
      </w:r>
      <w:r w:rsidR="0035123B">
        <w:t xml:space="preserve"> </w:t>
      </w:r>
      <w:r w:rsidR="0035123B" w:rsidRPr="0035123B">
        <w:t>≥3</w:t>
      </w:r>
      <w:r w:rsidR="0035123B">
        <w:t xml:space="preserve"> při 5 bodové stupnici) a </w:t>
      </w:r>
      <w:r w:rsidR="00194B61">
        <w:t xml:space="preserve">silného kulhání </w:t>
      </w:r>
      <w:r w:rsidR="0035123B">
        <w:t>(</w:t>
      </w:r>
      <w:r w:rsidR="00194B61">
        <w:t>skóre</w:t>
      </w:r>
      <w:r w:rsidR="0035123B">
        <w:t xml:space="preserve"> ≥4) byla v pr</w:t>
      </w:r>
      <w:r w:rsidR="00BC2E59">
        <w:t xml:space="preserve">ůměru 13,2 </w:t>
      </w:r>
      <w:r w:rsidR="00194B61">
        <w:t>±</w:t>
      </w:r>
      <w:r w:rsidR="00D975B8">
        <w:t xml:space="preserve"> </w:t>
      </w:r>
      <w:r w:rsidR="00BC2E59">
        <w:t>7,3</w:t>
      </w:r>
      <w:r w:rsidR="00194B61">
        <w:t xml:space="preserve"> </w:t>
      </w:r>
      <w:r w:rsidR="00BC2E59">
        <w:t xml:space="preserve">% a 2,5 </w:t>
      </w:r>
      <w:r w:rsidR="00194B61">
        <w:t>±</w:t>
      </w:r>
      <w:r w:rsidR="00BC2E59">
        <w:t xml:space="preserve"> 2,7</w:t>
      </w:r>
      <w:r w:rsidR="00194B61">
        <w:t xml:space="preserve"> </w:t>
      </w:r>
      <w:r w:rsidR="00BC2E59">
        <w:t>% a pohybovala se v rozmezí od 2,8 do 36,1</w:t>
      </w:r>
      <w:r w:rsidR="00194B61">
        <w:t xml:space="preserve"> </w:t>
      </w:r>
      <w:r w:rsidR="00BC2E59">
        <w:t xml:space="preserve">% </w:t>
      </w:r>
      <w:r w:rsidR="0007389A">
        <w:t>(</w:t>
      </w:r>
      <w:r w:rsidR="0007389A" w:rsidRPr="0035123B">
        <w:t>≥3</w:t>
      </w:r>
      <w:r w:rsidR="0007389A">
        <w:t>) a od 0 do 15,7</w:t>
      </w:r>
      <w:r w:rsidR="00194B61">
        <w:t xml:space="preserve"> </w:t>
      </w:r>
      <w:r w:rsidR="0007389A">
        <w:t xml:space="preserve">% (≥4) </w:t>
      </w:r>
      <w:r w:rsidR="00BC2E59">
        <w:t>v různých stádech. P</w:t>
      </w:r>
      <w:r w:rsidR="0035123B">
        <w:t>re</w:t>
      </w:r>
      <w:r w:rsidR="00BB493E">
        <w:t>v</w:t>
      </w:r>
      <w:r w:rsidR="0035123B">
        <w:t>alence</w:t>
      </w:r>
      <w:r w:rsidR="00BB493E">
        <w:t xml:space="preserve"> zranění hlezen a kolen (včetně ztráty osrstění, otoků a ulcerací) byla podobná – 50,3 </w:t>
      </w:r>
      <w:r w:rsidR="00194B61">
        <w:t>±</w:t>
      </w:r>
      <w:r w:rsidR="00BB493E">
        <w:t xml:space="preserve"> 28,3</w:t>
      </w:r>
      <w:r w:rsidR="00194B61">
        <w:t xml:space="preserve"> </w:t>
      </w:r>
      <w:r w:rsidR="00BB493E">
        <w:t xml:space="preserve">% a 53,0 </w:t>
      </w:r>
      <w:r w:rsidR="00194B61">
        <w:t>±</w:t>
      </w:r>
      <w:r w:rsidR="00BB493E">
        <w:t xml:space="preserve"> 24,0</w:t>
      </w:r>
      <w:r w:rsidR="00194B61">
        <w:t xml:space="preserve"> </w:t>
      </w:r>
      <w:r w:rsidR="00BB493E">
        <w:t xml:space="preserve">%. Vážná zranění hlezen a kolen (otoky a ulcerace) se vyskytovala ve 12,2 </w:t>
      </w:r>
      <w:r w:rsidR="00194B61">
        <w:t>±</w:t>
      </w:r>
      <w:r w:rsidR="00BB493E">
        <w:t xml:space="preserve"> 15,3</w:t>
      </w:r>
      <w:r w:rsidR="00194B61">
        <w:t xml:space="preserve"> </w:t>
      </w:r>
      <w:r w:rsidR="00BB493E">
        <w:t xml:space="preserve">% a 6,2 </w:t>
      </w:r>
      <w:r w:rsidR="00194B61">
        <w:t>±</w:t>
      </w:r>
      <w:r w:rsidR="00BB493E">
        <w:t xml:space="preserve"> 5,5</w:t>
      </w:r>
      <w:r w:rsidR="00194B61">
        <w:t xml:space="preserve"> </w:t>
      </w:r>
      <w:r w:rsidR="00BB493E">
        <w:t xml:space="preserve">% případů. Prevalence všech zranění krku (včetně ztráty osrstění, otoků a ulcerací) byla 8,6 </w:t>
      </w:r>
      <w:r w:rsidR="00194B61">
        <w:t>±</w:t>
      </w:r>
      <w:r w:rsidR="00BB493E">
        <w:t xml:space="preserve"> 16,3</w:t>
      </w:r>
      <w:r w:rsidR="00F93C19">
        <w:t xml:space="preserve"> </w:t>
      </w:r>
      <w:r w:rsidR="00BB493E">
        <w:t xml:space="preserve">%, zatímco prevalence vážnějších zranění (odřeniny, otoky) byla nízká – v průměru 2,0 </w:t>
      </w:r>
      <w:r w:rsidR="00194B61">
        <w:t>±</w:t>
      </w:r>
      <w:r w:rsidR="00BB493E">
        <w:t xml:space="preserve"> 4,1</w:t>
      </w:r>
      <w:r w:rsidR="00F93C19">
        <w:t xml:space="preserve"> </w:t>
      </w:r>
      <w:r w:rsidR="00BB493E">
        <w:t xml:space="preserve">%. Podobně nízká prevalence byla zaznamenána také u zranění zad – 3,6 </w:t>
      </w:r>
      <w:r w:rsidR="00194B61">
        <w:t>±</w:t>
      </w:r>
      <w:r w:rsidR="00BB493E">
        <w:t xml:space="preserve"> 3,4</w:t>
      </w:r>
      <w:r w:rsidR="00F93C19">
        <w:t xml:space="preserve"> </w:t>
      </w:r>
      <w:r w:rsidR="00BB493E">
        <w:t>%.</w:t>
      </w:r>
      <w:r w:rsidR="00FF61B6">
        <w:t xml:space="preserve"> Špatná hygiena vemene byla popsána v různých stádech v širokém rozmezí od 0 do 94,3</w:t>
      </w:r>
      <w:r w:rsidR="00F93C19">
        <w:t xml:space="preserve"> </w:t>
      </w:r>
      <w:r w:rsidR="00FF61B6">
        <w:t xml:space="preserve">% s průměrnou hodnotou 12,1 </w:t>
      </w:r>
      <w:r w:rsidR="00194B61">
        <w:t>±</w:t>
      </w:r>
      <w:r w:rsidR="00FF61B6">
        <w:t xml:space="preserve"> 14,8</w:t>
      </w:r>
      <w:r w:rsidR="00F93C19">
        <w:t xml:space="preserve"> </w:t>
      </w:r>
      <w:r w:rsidR="00FF61B6">
        <w:t>%.</w:t>
      </w:r>
    </w:p>
    <w:p w:rsidR="000405D5" w:rsidRPr="00735C86" w:rsidRDefault="00BC2E59" w:rsidP="00805275">
      <w:pPr>
        <w:jc w:val="both"/>
      </w:pPr>
      <w:r>
        <w:t>Zjištěn</w:t>
      </w:r>
      <w:r w:rsidR="0007389A">
        <w:t>é</w:t>
      </w:r>
      <w:r>
        <w:t xml:space="preserve"> </w:t>
      </w:r>
      <w:r w:rsidR="0007389A">
        <w:t>hodnoty prevalence</w:t>
      </w:r>
      <w:r>
        <w:t xml:space="preserve"> kulhání ve zkoumaných velkých stádech v konvenčním systému ve volném ustájení j</w:t>
      </w:r>
      <w:r w:rsidR="0007389A">
        <w:t>sou</w:t>
      </w:r>
      <w:r>
        <w:t xml:space="preserve"> </w:t>
      </w:r>
      <w:r w:rsidR="0007389A">
        <w:t>podobné jako</w:t>
      </w:r>
      <w:r>
        <w:t xml:space="preserve"> u stád chovaných pastevně či kombinovaně (vnitřní ustájení s přístupem </w:t>
      </w:r>
      <w:r w:rsidR="0007389A">
        <w:t>na pastvinu) či v režimu ekologického zemědělství, jak bylo publikováno v </w:t>
      </w:r>
      <w:r w:rsidR="00FF61B6">
        <w:t>jiných</w:t>
      </w:r>
      <w:r w:rsidR="0007389A">
        <w:t xml:space="preserve"> soudobých studiích. </w:t>
      </w:r>
      <w:r w:rsidR="000405D5">
        <w:t>Výsledk</w:t>
      </w:r>
      <w:r w:rsidR="002B39E6">
        <w:t>y</w:t>
      </w:r>
      <w:r w:rsidR="0007389A">
        <w:t xml:space="preserve"> této studie tedy</w:t>
      </w:r>
      <w:r w:rsidR="000405D5">
        <w:t xml:space="preserve"> ukazují, že kulh</w:t>
      </w:r>
      <w:r w:rsidR="00F93C19">
        <w:t>ání</w:t>
      </w:r>
      <w:r w:rsidR="000405D5">
        <w:t xml:space="preserve"> a zranění nejsou nevyhnutelným důsledkem ustájení skotu </w:t>
      </w:r>
      <w:r w:rsidR="00F93C19">
        <w:t>v</w:t>
      </w:r>
      <w:r w:rsidR="000405D5">
        <w:t xml:space="preserve"> uzavřeném prostoru. Zranění hlezen a další zranění ve volném vnitřním ustájení však úzce souvisí s podlahovým materiálem. Užití hluboké podestýlky přináší z hlediska kulh</w:t>
      </w:r>
      <w:r w:rsidR="00F93C19">
        <w:t>ání</w:t>
      </w:r>
      <w:r w:rsidR="000405D5">
        <w:t xml:space="preserve"> a výskytu zranění signifikantní výhody oproti rohožím či matracím a také snižuje procento krav se špinavým vemenem.</w:t>
      </w:r>
    </w:p>
    <w:p w:rsidR="004A31CF" w:rsidRPr="00B93F8A" w:rsidRDefault="005240BC" w:rsidP="00B50B31">
      <w:pPr>
        <w:jc w:val="both"/>
      </w:pPr>
      <w:r>
        <w:t xml:space="preserve">Zpracoval: MVDr. Petr </w:t>
      </w:r>
      <w:proofErr w:type="spellStart"/>
      <w:r>
        <w:t>Fleischer</w:t>
      </w:r>
      <w:proofErr w:type="spellEnd"/>
      <w:r>
        <w:t>, Ph.D., Výzkumný ústav veterinárního lékařství, v. v. i., Brno, fleischer@vri.cz</w:t>
      </w:r>
    </w:p>
    <w:sectPr w:rsidR="004A31CF" w:rsidRPr="00B93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A49"/>
    <w:rsid w:val="00012746"/>
    <w:rsid w:val="00014AF7"/>
    <w:rsid w:val="000405D5"/>
    <w:rsid w:val="0007389A"/>
    <w:rsid w:val="000F7DC6"/>
    <w:rsid w:val="00115E47"/>
    <w:rsid w:val="001715F1"/>
    <w:rsid w:val="00194B61"/>
    <w:rsid w:val="001D6412"/>
    <w:rsid w:val="002052A2"/>
    <w:rsid w:val="00274195"/>
    <w:rsid w:val="002925DD"/>
    <w:rsid w:val="002B39E6"/>
    <w:rsid w:val="002C60D5"/>
    <w:rsid w:val="002C7405"/>
    <w:rsid w:val="003162FB"/>
    <w:rsid w:val="00320ECB"/>
    <w:rsid w:val="0035123B"/>
    <w:rsid w:val="00354C73"/>
    <w:rsid w:val="003A0CEE"/>
    <w:rsid w:val="003F237A"/>
    <w:rsid w:val="0042145B"/>
    <w:rsid w:val="0042249E"/>
    <w:rsid w:val="004A00EA"/>
    <w:rsid w:val="004A31CF"/>
    <w:rsid w:val="004C14DF"/>
    <w:rsid w:val="00501DAD"/>
    <w:rsid w:val="005240BC"/>
    <w:rsid w:val="00541872"/>
    <w:rsid w:val="005747B7"/>
    <w:rsid w:val="005D54F6"/>
    <w:rsid w:val="00613E2B"/>
    <w:rsid w:val="00633298"/>
    <w:rsid w:val="00664252"/>
    <w:rsid w:val="00706871"/>
    <w:rsid w:val="00707A42"/>
    <w:rsid w:val="00735C86"/>
    <w:rsid w:val="00737825"/>
    <w:rsid w:val="007769B8"/>
    <w:rsid w:val="007A385C"/>
    <w:rsid w:val="007D23B7"/>
    <w:rsid w:val="00805275"/>
    <w:rsid w:val="008110F9"/>
    <w:rsid w:val="00832052"/>
    <w:rsid w:val="00845C39"/>
    <w:rsid w:val="008465CC"/>
    <w:rsid w:val="008B4587"/>
    <w:rsid w:val="00944466"/>
    <w:rsid w:val="009A5403"/>
    <w:rsid w:val="009C1A49"/>
    <w:rsid w:val="009E3034"/>
    <w:rsid w:val="00A920FF"/>
    <w:rsid w:val="00AF04C6"/>
    <w:rsid w:val="00B111AF"/>
    <w:rsid w:val="00B50B31"/>
    <w:rsid w:val="00B52CF1"/>
    <w:rsid w:val="00BA1B96"/>
    <w:rsid w:val="00BB493E"/>
    <w:rsid w:val="00BB6B4B"/>
    <w:rsid w:val="00BC2E59"/>
    <w:rsid w:val="00BD1D09"/>
    <w:rsid w:val="00C73738"/>
    <w:rsid w:val="00C84C63"/>
    <w:rsid w:val="00C87F79"/>
    <w:rsid w:val="00CF5FA9"/>
    <w:rsid w:val="00D214A7"/>
    <w:rsid w:val="00D61FBC"/>
    <w:rsid w:val="00D975B8"/>
    <w:rsid w:val="00DB5A93"/>
    <w:rsid w:val="00DC48B3"/>
    <w:rsid w:val="00E36971"/>
    <w:rsid w:val="00E54752"/>
    <w:rsid w:val="00E553C8"/>
    <w:rsid w:val="00E92FED"/>
    <w:rsid w:val="00EB7B2F"/>
    <w:rsid w:val="00F0272D"/>
    <w:rsid w:val="00F10CBD"/>
    <w:rsid w:val="00F44CB1"/>
    <w:rsid w:val="00F51FD0"/>
    <w:rsid w:val="00F53D70"/>
    <w:rsid w:val="00F93C19"/>
    <w:rsid w:val="00FE3DA9"/>
    <w:rsid w:val="00FE4803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7EBBF-66FA-4C60-918A-89647815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1274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1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0F9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194B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477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Nejedlá</dc:creator>
  <cp:lastModifiedBy>Sona</cp:lastModifiedBy>
  <cp:revision>7</cp:revision>
  <dcterms:created xsi:type="dcterms:W3CDTF">2017-11-19T11:33:00Z</dcterms:created>
  <dcterms:modified xsi:type="dcterms:W3CDTF">2017-11-19T11:47:00Z</dcterms:modified>
</cp:coreProperties>
</file>