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63" w:rsidRPr="0023442B" w:rsidRDefault="00777987">
      <w:pPr>
        <w:rPr>
          <w:b/>
        </w:rPr>
      </w:pPr>
      <w:r w:rsidRPr="0023442B">
        <w:rPr>
          <w:b/>
        </w:rPr>
        <w:t xml:space="preserve">Prevalence </w:t>
      </w:r>
      <w:r w:rsidR="00B62977" w:rsidRPr="0023442B">
        <w:rPr>
          <w:b/>
        </w:rPr>
        <w:t>kulhání</w:t>
      </w:r>
      <w:r w:rsidRPr="0023442B">
        <w:rPr>
          <w:b/>
        </w:rPr>
        <w:t xml:space="preserve"> a související rizikové faktory </w:t>
      </w:r>
      <w:r w:rsidR="00BE7BBF" w:rsidRPr="0023442B">
        <w:rPr>
          <w:b/>
        </w:rPr>
        <w:t xml:space="preserve">u </w:t>
      </w:r>
      <w:r w:rsidRPr="0023442B">
        <w:rPr>
          <w:b/>
        </w:rPr>
        <w:t>kanadských holštýnsk</w:t>
      </w:r>
      <w:r w:rsidR="00BE7BBF" w:rsidRPr="0023442B">
        <w:rPr>
          <w:b/>
        </w:rPr>
        <w:t>ých</w:t>
      </w:r>
      <w:r w:rsidRPr="0023442B">
        <w:rPr>
          <w:b/>
        </w:rPr>
        <w:t xml:space="preserve"> </w:t>
      </w:r>
      <w:r w:rsidR="00BE7BBF" w:rsidRPr="0023442B">
        <w:rPr>
          <w:b/>
        </w:rPr>
        <w:t xml:space="preserve">krav </w:t>
      </w:r>
      <w:r w:rsidRPr="0023442B">
        <w:rPr>
          <w:b/>
        </w:rPr>
        <w:t>ve volném ustájení</w:t>
      </w:r>
    </w:p>
    <w:p w:rsidR="009C1A49" w:rsidRPr="00D92286" w:rsidRDefault="00AA4AEB" w:rsidP="001715F1">
      <w:pPr>
        <w:rPr>
          <w:b/>
          <w:lang w:val="en-US"/>
        </w:rPr>
      </w:pPr>
      <w:r w:rsidRPr="00D92286">
        <w:rPr>
          <w:b/>
          <w:lang w:val="en-US"/>
        </w:rPr>
        <w:t xml:space="preserve">Prevalence of lameness and associated risk factors in Canadian Holstein-Friesian cows housed in </w:t>
      </w:r>
      <w:proofErr w:type="spellStart"/>
      <w:r w:rsidRPr="00D92286">
        <w:rPr>
          <w:b/>
          <w:lang w:val="en-US"/>
        </w:rPr>
        <w:t>freestall</w:t>
      </w:r>
      <w:proofErr w:type="spellEnd"/>
      <w:r w:rsidRPr="00D92286">
        <w:rPr>
          <w:b/>
          <w:lang w:val="en-US"/>
        </w:rPr>
        <w:t xml:space="preserve"> barns</w:t>
      </w:r>
    </w:p>
    <w:p w:rsidR="00541872" w:rsidRPr="00D92286" w:rsidRDefault="00AA4AEB" w:rsidP="009C1A49">
      <w:pPr>
        <w:rPr>
          <w:b/>
          <w:lang w:val="en-US"/>
        </w:rPr>
      </w:pPr>
      <w:r w:rsidRPr="00D92286">
        <w:rPr>
          <w:b/>
          <w:lang w:val="en-US"/>
        </w:rPr>
        <w:t xml:space="preserve">Solano, L., H. W. </w:t>
      </w:r>
      <w:proofErr w:type="spellStart"/>
      <w:r w:rsidRPr="00D92286">
        <w:rPr>
          <w:b/>
          <w:lang w:val="en-US"/>
        </w:rPr>
        <w:t>Barkema</w:t>
      </w:r>
      <w:proofErr w:type="spellEnd"/>
      <w:r w:rsidRPr="00D92286">
        <w:rPr>
          <w:b/>
          <w:lang w:val="en-US"/>
        </w:rPr>
        <w:t xml:space="preserve">, E. A. </w:t>
      </w:r>
      <w:proofErr w:type="spellStart"/>
      <w:r w:rsidRPr="00D92286">
        <w:rPr>
          <w:b/>
          <w:lang w:val="en-US"/>
        </w:rPr>
        <w:t>Pajor</w:t>
      </w:r>
      <w:proofErr w:type="spellEnd"/>
      <w:r w:rsidRPr="00D92286">
        <w:rPr>
          <w:b/>
          <w:lang w:val="en-US"/>
        </w:rPr>
        <w:t xml:space="preserve">, S. Mason, S. J. LeBlanc, J. C. </w:t>
      </w:r>
      <w:proofErr w:type="spellStart"/>
      <w:r w:rsidRPr="00D92286">
        <w:rPr>
          <w:b/>
          <w:lang w:val="en-US"/>
        </w:rPr>
        <w:t>Zaffino</w:t>
      </w:r>
      <w:proofErr w:type="spellEnd"/>
      <w:r w:rsidRPr="00D92286">
        <w:rPr>
          <w:b/>
          <w:lang w:val="en-US"/>
        </w:rPr>
        <w:t xml:space="preserve"> </w:t>
      </w:r>
      <w:proofErr w:type="spellStart"/>
      <w:r w:rsidRPr="00D92286">
        <w:rPr>
          <w:b/>
          <w:lang w:val="en-US"/>
        </w:rPr>
        <w:t>Heyerhoff</w:t>
      </w:r>
      <w:proofErr w:type="spellEnd"/>
      <w:r w:rsidRPr="00D92286">
        <w:rPr>
          <w:b/>
          <w:lang w:val="en-US"/>
        </w:rPr>
        <w:t xml:space="preserve">, C. G. R. Nash, D. B. Haley, E. </w:t>
      </w:r>
      <w:proofErr w:type="spellStart"/>
      <w:r w:rsidRPr="00D92286">
        <w:rPr>
          <w:b/>
          <w:lang w:val="en-US"/>
        </w:rPr>
        <w:t>Vasseur</w:t>
      </w:r>
      <w:proofErr w:type="spellEnd"/>
      <w:r w:rsidRPr="00D92286">
        <w:rPr>
          <w:b/>
          <w:lang w:val="en-US"/>
        </w:rPr>
        <w:t xml:space="preserve">, D. Pellerin, J. </w:t>
      </w:r>
      <w:proofErr w:type="spellStart"/>
      <w:r w:rsidRPr="00D92286">
        <w:rPr>
          <w:b/>
          <w:lang w:val="en-US"/>
        </w:rPr>
        <w:t>Rushen</w:t>
      </w:r>
      <w:proofErr w:type="spellEnd"/>
      <w:r w:rsidRPr="00D92286">
        <w:rPr>
          <w:b/>
          <w:lang w:val="en-US"/>
        </w:rPr>
        <w:t xml:space="preserve">, A. M. de </w:t>
      </w:r>
      <w:proofErr w:type="spellStart"/>
      <w:r w:rsidRPr="00D92286">
        <w:rPr>
          <w:b/>
          <w:lang w:val="en-US"/>
        </w:rPr>
        <w:t>Passillé</w:t>
      </w:r>
      <w:proofErr w:type="spellEnd"/>
      <w:r w:rsidRPr="00D92286">
        <w:rPr>
          <w:b/>
          <w:lang w:val="en-US"/>
        </w:rPr>
        <w:t xml:space="preserve">, K. </w:t>
      </w:r>
      <w:proofErr w:type="spellStart"/>
      <w:r w:rsidRPr="00D92286">
        <w:rPr>
          <w:b/>
          <w:lang w:val="en-US"/>
        </w:rPr>
        <w:t>Orsel</w:t>
      </w:r>
      <w:proofErr w:type="spellEnd"/>
    </w:p>
    <w:p w:rsidR="001533CE" w:rsidRPr="00D92286" w:rsidRDefault="00AA4AEB" w:rsidP="009C1A49">
      <w:pPr>
        <w:rPr>
          <w:lang w:val="en-US"/>
        </w:rPr>
      </w:pPr>
      <w:r w:rsidRPr="00D92286">
        <w:rPr>
          <w:lang w:val="en-US"/>
        </w:rPr>
        <w:t xml:space="preserve">Solano, L., H. W. </w:t>
      </w:r>
      <w:proofErr w:type="spellStart"/>
      <w:r w:rsidRPr="00D92286">
        <w:rPr>
          <w:lang w:val="en-US"/>
        </w:rPr>
        <w:t>Barkema</w:t>
      </w:r>
      <w:proofErr w:type="spellEnd"/>
      <w:r w:rsidRPr="00D92286">
        <w:rPr>
          <w:lang w:val="en-US"/>
        </w:rPr>
        <w:t xml:space="preserve">, E. A. </w:t>
      </w:r>
      <w:proofErr w:type="spellStart"/>
      <w:r w:rsidRPr="00D92286">
        <w:rPr>
          <w:lang w:val="en-US"/>
        </w:rPr>
        <w:t>Pajor</w:t>
      </w:r>
      <w:proofErr w:type="spellEnd"/>
      <w:r w:rsidRPr="00D92286">
        <w:rPr>
          <w:lang w:val="en-US"/>
        </w:rPr>
        <w:t xml:space="preserve">, S. Mason, S. J. LeBlanc, J. C. </w:t>
      </w:r>
      <w:proofErr w:type="spellStart"/>
      <w:r w:rsidRPr="00D92286">
        <w:rPr>
          <w:lang w:val="en-US"/>
        </w:rPr>
        <w:t>Zaffino</w:t>
      </w:r>
      <w:proofErr w:type="spellEnd"/>
      <w:r w:rsidRPr="00D92286">
        <w:rPr>
          <w:lang w:val="en-US"/>
        </w:rPr>
        <w:t xml:space="preserve"> </w:t>
      </w:r>
      <w:proofErr w:type="spellStart"/>
      <w:r w:rsidRPr="00D92286">
        <w:rPr>
          <w:lang w:val="en-US"/>
        </w:rPr>
        <w:t>Heyerhoff</w:t>
      </w:r>
      <w:proofErr w:type="spellEnd"/>
      <w:r w:rsidRPr="00D92286">
        <w:rPr>
          <w:lang w:val="en-US"/>
        </w:rPr>
        <w:t xml:space="preserve">, C. G. R. Nash, D. B. Haley, E. </w:t>
      </w:r>
      <w:proofErr w:type="spellStart"/>
      <w:r w:rsidRPr="00D92286">
        <w:rPr>
          <w:lang w:val="en-US"/>
        </w:rPr>
        <w:t>Vasseur</w:t>
      </w:r>
      <w:proofErr w:type="spellEnd"/>
      <w:r w:rsidRPr="00D92286">
        <w:rPr>
          <w:lang w:val="en-US"/>
        </w:rPr>
        <w:t xml:space="preserve">, D. Pellerin, J. </w:t>
      </w:r>
      <w:proofErr w:type="spellStart"/>
      <w:r w:rsidRPr="00D92286">
        <w:rPr>
          <w:lang w:val="en-US"/>
        </w:rPr>
        <w:t>Rushen</w:t>
      </w:r>
      <w:proofErr w:type="spellEnd"/>
      <w:r w:rsidRPr="00D92286">
        <w:rPr>
          <w:lang w:val="en-US"/>
        </w:rPr>
        <w:t xml:space="preserve">, A. M. de </w:t>
      </w:r>
      <w:proofErr w:type="spellStart"/>
      <w:r w:rsidRPr="00D92286">
        <w:rPr>
          <w:lang w:val="en-US"/>
        </w:rPr>
        <w:t>Passillé</w:t>
      </w:r>
      <w:proofErr w:type="spellEnd"/>
      <w:r w:rsidRPr="00D92286">
        <w:rPr>
          <w:lang w:val="en-US"/>
        </w:rPr>
        <w:t xml:space="preserve">, K. </w:t>
      </w:r>
      <w:proofErr w:type="spellStart"/>
      <w:r w:rsidRPr="00D92286">
        <w:rPr>
          <w:lang w:val="en-US"/>
        </w:rPr>
        <w:t>Orsel</w:t>
      </w:r>
      <w:proofErr w:type="spellEnd"/>
      <w:r w:rsidRPr="00D92286">
        <w:rPr>
          <w:lang w:val="en-US"/>
        </w:rPr>
        <w:t xml:space="preserve">. 2015. Prevalence of lameness and associated risk factors in Canadian Holstein-Friesian cows housed in </w:t>
      </w:r>
      <w:proofErr w:type="spellStart"/>
      <w:r w:rsidRPr="00D92286">
        <w:rPr>
          <w:lang w:val="en-US"/>
        </w:rPr>
        <w:t>freestall</w:t>
      </w:r>
      <w:proofErr w:type="spellEnd"/>
      <w:r w:rsidRPr="00D92286">
        <w:rPr>
          <w:lang w:val="en-US"/>
        </w:rPr>
        <w:t xml:space="preserve"> barns. J. Dairy Sci. 98:6978-6991.</w:t>
      </w:r>
    </w:p>
    <w:p w:rsidR="00613E2B" w:rsidRPr="0023442B" w:rsidRDefault="00012746" w:rsidP="009C1A49">
      <w:r w:rsidRPr="0023442B">
        <w:rPr>
          <w:b/>
        </w:rPr>
        <w:t xml:space="preserve">Dostupný z: </w:t>
      </w:r>
      <w:r w:rsidR="00AA4AEB" w:rsidRPr="0023442B">
        <w:t>http://dx.doi.org/ 10.3168/jds.2015-9652</w:t>
      </w:r>
      <w:bookmarkStart w:id="0" w:name="_GoBack"/>
      <w:bookmarkEnd w:id="0"/>
    </w:p>
    <w:p w:rsidR="00012746" w:rsidRPr="0023442B" w:rsidRDefault="00012746" w:rsidP="009C1A49">
      <w:r w:rsidRPr="0023442B">
        <w:rPr>
          <w:b/>
        </w:rPr>
        <w:t>Klíčová slova:</w:t>
      </w:r>
      <w:r w:rsidR="00735C86" w:rsidRPr="0023442B">
        <w:rPr>
          <w:b/>
        </w:rPr>
        <w:t xml:space="preserve"> </w:t>
      </w:r>
      <w:r w:rsidR="00AA4AEB" w:rsidRPr="0023442B">
        <w:t>welfare zvířat, pohyb, dojený skot, management, komfort krav</w:t>
      </w:r>
    </w:p>
    <w:p w:rsidR="00AA4AEB" w:rsidRPr="0023442B" w:rsidRDefault="00BE7BBF" w:rsidP="00B50B31">
      <w:pPr>
        <w:jc w:val="both"/>
      </w:pPr>
      <w:r w:rsidRPr="0023442B">
        <w:t>Kulhání</w:t>
      </w:r>
      <w:r w:rsidR="00AA4AEB" w:rsidRPr="0023442B">
        <w:t xml:space="preserve"> limituje mléčnou užitkovost dojeného skotu a představuje vážný problém welfare.</w:t>
      </w:r>
      <w:r w:rsidR="00D60E93" w:rsidRPr="0023442B">
        <w:t xml:space="preserve"> Cílem této studie bylo určit prevalenci </w:t>
      </w:r>
      <w:r w:rsidRPr="0023442B">
        <w:t>kulhání</w:t>
      </w:r>
      <w:r w:rsidR="00D60E93" w:rsidRPr="0023442B">
        <w:t xml:space="preserve"> a identifikovat rizikové faktory spjaté s </w:t>
      </w:r>
      <w:r w:rsidRPr="0023442B">
        <w:t>kulháním</w:t>
      </w:r>
      <w:r w:rsidR="00D60E93" w:rsidRPr="0023442B">
        <w:t xml:space="preserve"> ve stádech dojeného skotu ustájených ve volném ustájení ve třech kanadských provinciích – </w:t>
      </w:r>
      <w:proofErr w:type="spellStart"/>
      <w:r w:rsidR="00D60E93" w:rsidRPr="0023442B">
        <w:t>Québec</w:t>
      </w:r>
      <w:proofErr w:type="spellEnd"/>
      <w:r w:rsidR="00D60E93" w:rsidRPr="0023442B">
        <w:t xml:space="preserve">, Ontario, Alberta – a to na úrovni individuální krávy i na úrovni stáda. </w:t>
      </w:r>
      <w:r w:rsidRPr="0023442B">
        <w:t>V</w:t>
      </w:r>
      <w:r w:rsidR="00D60E93" w:rsidRPr="0023442B">
        <w:t>e 141 stád</w:t>
      </w:r>
      <w:r w:rsidRPr="0023442B">
        <w:t>ech</w:t>
      </w:r>
      <w:r w:rsidR="00D60E93" w:rsidRPr="0023442B">
        <w:t xml:space="preserve"> holštýnského skotu byl </w:t>
      </w:r>
      <w:r w:rsidRPr="0023442B">
        <w:t xml:space="preserve">vždy </w:t>
      </w:r>
      <w:r w:rsidR="00D60E93" w:rsidRPr="0023442B">
        <w:t>vybrán reprezentativní vzorek 40 krav</w:t>
      </w:r>
      <w:r w:rsidR="009925AD" w:rsidRPr="0023442B">
        <w:t>, u kterých</w:t>
      </w:r>
      <w:r w:rsidR="00D60E93" w:rsidRPr="0023442B">
        <w:t xml:space="preserve"> byl klasifikován </w:t>
      </w:r>
      <w:r w:rsidRPr="0023442B">
        <w:t>stupeň</w:t>
      </w:r>
      <w:r w:rsidR="00D60E93" w:rsidRPr="0023442B">
        <w:t xml:space="preserve"> kulhání. Celkem bylo vyšetřeno 5637 krav</w:t>
      </w:r>
      <w:r w:rsidR="009925AD" w:rsidRPr="0023442B">
        <w:t>.</w:t>
      </w:r>
      <w:r w:rsidR="000076BB" w:rsidRPr="0023442B">
        <w:t xml:space="preserve"> </w:t>
      </w:r>
      <w:r w:rsidR="009925AD" w:rsidRPr="0023442B">
        <w:t>D</w:t>
      </w:r>
      <w:r w:rsidR="00D60E93" w:rsidRPr="0023442B">
        <w:t xml:space="preserve">o </w:t>
      </w:r>
      <w:r w:rsidRPr="0023442B">
        <w:t>souboru dat</w:t>
      </w:r>
      <w:r w:rsidR="009925AD" w:rsidRPr="0023442B">
        <w:t xml:space="preserve"> byly</w:t>
      </w:r>
      <w:r w:rsidR="00D60E93" w:rsidRPr="0023442B">
        <w:t xml:space="preserve"> zahrnuty rovněž individuální informace o </w:t>
      </w:r>
      <w:r w:rsidR="002A7B7B" w:rsidRPr="0023442B">
        <w:t>lézích na hleznech</w:t>
      </w:r>
      <w:r w:rsidR="00D60E93" w:rsidRPr="0023442B">
        <w:t xml:space="preserve"> </w:t>
      </w:r>
      <w:r w:rsidR="003000FE" w:rsidRPr="0023442B">
        <w:t xml:space="preserve">a délce </w:t>
      </w:r>
      <w:r w:rsidR="00D60E93" w:rsidRPr="0023442B">
        <w:t>paznehtů</w:t>
      </w:r>
      <w:r w:rsidR="003000FE" w:rsidRPr="0023442B">
        <w:t xml:space="preserve">, </w:t>
      </w:r>
      <w:r w:rsidRPr="0023442B">
        <w:t xml:space="preserve">skóre </w:t>
      </w:r>
      <w:r w:rsidR="003000FE" w:rsidRPr="0023442B">
        <w:t>tělesné kondic</w:t>
      </w:r>
      <w:r w:rsidRPr="0023442B">
        <w:t>e</w:t>
      </w:r>
      <w:r w:rsidR="008833D2" w:rsidRPr="0023442B">
        <w:t xml:space="preserve"> (BCS)</w:t>
      </w:r>
      <w:r w:rsidR="003000FE" w:rsidRPr="0023442B">
        <w:t xml:space="preserve">, </w:t>
      </w:r>
      <w:r w:rsidRPr="0023442B">
        <w:t>pořadí laktace</w:t>
      </w:r>
      <w:r w:rsidR="003000FE" w:rsidRPr="0023442B">
        <w:t>, aktuální den v laktaci a nádoj a dále obecné informace o managementu (rutinní úklidov</w:t>
      </w:r>
      <w:r w:rsidR="00D02E20" w:rsidRPr="0023442B">
        <w:t>é</w:t>
      </w:r>
      <w:r w:rsidR="003000FE" w:rsidRPr="0023442B">
        <w:t xml:space="preserve"> pr</w:t>
      </w:r>
      <w:r w:rsidR="00D02E20" w:rsidRPr="0023442B">
        <w:t>áce</w:t>
      </w:r>
      <w:r w:rsidR="003000FE" w:rsidRPr="0023442B">
        <w:t>, nastýlání, koupe</w:t>
      </w:r>
      <w:r w:rsidR="00D02E20" w:rsidRPr="0023442B">
        <w:t>le</w:t>
      </w:r>
      <w:r w:rsidR="003000FE" w:rsidRPr="0023442B">
        <w:t xml:space="preserve"> paznehtů) a o technologiích ustájení</w:t>
      </w:r>
      <w:r w:rsidRPr="0023442B">
        <w:t>,</w:t>
      </w:r>
      <w:r w:rsidR="003000FE" w:rsidRPr="0023442B">
        <w:t xml:space="preserve"> </w:t>
      </w:r>
      <w:r w:rsidR="00D02E20" w:rsidRPr="0023442B">
        <w:t xml:space="preserve">u kterých je hypoteticky možná spojitost s kulháním krav </w:t>
      </w:r>
      <w:r w:rsidR="003000FE" w:rsidRPr="0023442B">
        <w:t>(rozměry stáje, šíře krmiště</w:t>
      </w:r>
      <w:r w:rsidR="00D02E20" w:rsidRPr="0023442B">
        <w:t>, typ podestýlky a podlahy a její kluzkost).</w:t>
      </w:r>
    </w:p>
    <w:p w:rsidR="00645F42" w:rsidRPr="0023442B" w:rsidRDefault="004F531B" w:rsidP="00AA09E7">
      <w:pPr>
        <w:spacing w:after="0"/>
        <w:jc w:val="both"/>
      </w:pPr>
      <w:r w:rsidRPr="0023442B">
        <w:t xml:space="preserve">Průměrná velikost studovaných stád byla 124 krav s průměrnou užitkovostí 10 238 kg mléka za laktaci. </w:t>
      </w:r>
      <w:r w:rsidR="00D02E20" w:rsidRPr="0023442B">
        <w:t xml:space="preserve">Prevalence </w:t>
      </w:r>
      <w:r w:rsidR="00BE7BBF" w:rsidRPr="0023442B">
        <w:t>kulhání</w:t>
      </w:r>
      <w:r w:rsidR="00D02E20" w:rsidRPr="0023442B">
        <w:t xml:space="preserve"> se ve stádech pohybovala od 0 do 69</w:t>
      </w:r>
      <w:r w:rsidR="00F67D66" w:rsidRPr="0023442B">
        <w:t xml:space="preserve"> </w:t>
      </w:r>
      <w:r w:rsidR="00D02E20" w:rsidRPr="0023442B">
        <w:t>%, průměrně 2</w:t>
      </w:r>
      <w:r w:rsidR="00362297" w:rsidRPr="0023442B">
        <w:t>0,8</w:t>
      </w:r>
      <w:r w:rsidR="00F67D66" w:rsidRPr="0023442B">
        <w:t xml:space="preserve"> </w:t>
      </w:r>
      <w:r w:rsidR="00D02E20" w:rsidRPr="0023442B">
        <w:t>%.</w:t>
      </w:r>
      <w:r w:rsidR="00777882" w:rsidRPr="0023442B">
        <w:t xml:space="preserve"> </w:t>
      </w:r>
      <w:r w:rsidR="00362297" w:rsidRPr="0023442B">
        <w:t>10</w:t>
      </w:r>
      <w:r w:rsidR="00F67D66" w:rsidRPr="0023442B">
        <w:t xml:space="preserve"> </w:t>
      </w:r>
      <w:r w:rsidR="00362297" w:rsidRPr="0023442B">
        <w:t>% nejlepších farem mělo prevalenci &lt;8</w:t>
      </w:r>
      <w:r w:rsidR="00F67D66" w:rsidRPr="0023442B">
        <w:t xml:space="preserve"> </w:t>
      </w:r>
      <w:r w:rsidR="00362297" w:rsidRPr="0023442B">
        <w:t xml:space="preserve">% a </w:t>
      </w:r>
      <w:r w:rsidR="002A7B7B" w:rsidRPr="0023442B">
        <w:t>v</w:t>
      </w:r>
      <w:r w:rsidR="00362297" w:rsidRPr="0023442B">
        <w:t xml:space="preserve"> 10</w:t>
      </w:r>
      <w:r w:rsidR="00F67D66" w:rsidRPr="0023442B">
        <w:t xml:space="preserve"> </w:t>
      </w:r>
      <w:r w:rsidR="00362297" w:rsidRPr="0023442B">
        <w:t>% nejhorších farem kulhalo více než 35</w:t>
      </w:r>
      <w:r w:rsidR="00F67D66" w:rsidRPr="0023442B">
        <w:t xml:space="preserve"> </w:t>
      </w:r>
      <w:r w:rsidR="00362297" w:rsidRPr="0023442B">
        <w:t xml:space="preserve">% krav. </w:t>
      </w:r>
      <w:r w:rsidR="00645F42" w:rsidRPr="0023442B">
        <w:t>Prevalence se zvyšovala se zvyšující</w:t>
      </w:r>
      <w:r w:rsidR="002A7B7B" w:rsidRPr="0023442B">
        <w:t>m</w:t>
      </w:r>
      <w:r w:rsidR="00645F42" w:rsidRPr="0023442B">
        <w:t xml:space="preserve"> se </w:t>
      </w:r>
      <w:r w:rsidR="002A7B7B" w:rsidRPr="0023442B">
        <w:t>pořadím laktace</w:t>
      </w:r>
      <w:r w:rsidR="00645F42" w:rsidRPr="0023442B">
        <w:t xml:space="preserve"> – ve srovnání s prvotelkami měly krávy na 2., 3., a 4. a vyšší laktaci 1,6krát, 3,3krát a 4krát vyšší pravděpodobnost, že budou </w:t>
      </w:r>
      <w:r w:rsidR="002A7B7B" w:rsidRPr="0023442B">
        <w:t>kulhat</w:t>
      </w:r>
      <w:r w:rsidR="00645F42" w:rsidRPr="0023442B">
        <w:t xml:space="preserve">. Pravděpodobnost </w:t>
      </w:r>
      <w:r w:rsidR="00BE7BBF" w:rsidRPr="0023442B">
        <w:t>kulhání</w:t>
      </w:r>
      <w:r w:rsidR="00645F42" w:rsidRPr="0023442B">
        <w:t xml:space="preserve"> byla také vyšší u krav s nízkou tělesnou kondicí – u kondičního skóre ≤2</w:t>
      </w:r>
      <w:r w:rsidR="00777882" w:rsidRPr="0023442B">
        <w:t>,</w:t>
      </w:r>
      <w:r w:rsidR="00645F42" w:rsidRPr="0023442B">
        <w:t>5 to byla pravděpodobnost 1,6krát vyšší než u krav s vyšším skóre.</w:t>
      </w:r>
      <w:r w:rsidR="00362297" w:rsidRPr="0023442B">
        <w:t xml:space="preserve"> </w:t>
      </w:r>
      <w:r w:rsidR="002A7B7B" w:rsidRPr="0023442B">
        <w:t xml:space="preserve">Při </w:t>
      </w:r>
      <w:r w:rsidR="00362297" w:rsidRPr="0023442B">
        <w:t>BCS ≤2,5 kulhalo</w:t>
      </w:r>
      <w:r w:rsidR="002A7B7B" w:rsidRPr="0023442B">
        <w:t>27 % krav</w:t>
      </w:r>
      <w:r w:rsidR="00362297" w:rsidRPr="0023442B">
        <w:t>.</w:t>
      </w:r>
      <w:r w:rsidR="00645F42" w:rsidRPr="0023442B">
        <w:t xml:space="preserve"> </w:t>
      </w:r>
      <w:r w:rsidR="002A7B7B" w:rsidRPr="0023442B">
        <w:t>Léze na hleznech</w:t>
      </w:r>
      <w:r w:rsidR="00645F42" w:rsidRPr="0023442B">
        <w:t xml:space="preserve"> či přerostlé paznehty rovněž zvyšovaly pravděpodobnost </w:t>
      </w:r>
      <w:r w:rsidR="00BE7BBF" w:rsidRPr="0023442B">
        <w:t>kulhání</w:t>
      </w:r>
      <w:r w:rsidR="00645F42" w:rsidRPr="0023442B">
        <w:t xml:space="preserve"> – 1,4krát a 1,7krát.</w:t>
      </w:r>
      <w:r w:rsidR="00777882" w:rsidRPr="0023442B">
        <w:t xml:space="preserve"> Opačný trend se však ukázal u užitkovosti – při zvýšení </w:t>
      </w:r>
      <w:r w:rsidR="00EE0026" w:rsidRPr="0023442B">
        <w:t>denního nádoje</w:t>
      </w:r>
      <w:r w:rsidR="00777882" w:rsidRPr="0023442B">
        <w:t xml:space="preserve"> o 1 kg mléka se snížila pravděpodobnost kulhání o 3</w:t>
      </w:r>
      <w:r w:rsidR="00F67D66" w:rsidRPr="0023442B">
        <w:t xml:space="preserve"> </w:t>
      </w:r>
      <w:r w:rsidR="00777882" w:rsidRPr="0023442B">
        <w:t>%. Podíl kulhavých krav byl vyšší ve stádech pod 100 ks, ale nižší ve stájích s</w:t>
      </w:r>
      <w:r w:rsidR="00833E1C" w:rsidRPr="0023442B">
        <w:t> </w:t>
      </w:r>
      <w:r w:rsidR="00777882" w:rsidRPr="0023442B">
        <w:t>podkladem</w:t>
      </w:r>
      <w:r w:rsidR="00833E1C" w:rsidRPr="0023442B">
        <w:t xml:space="preserve"> loží</w:t>
      </w:r>
      <w:r w:rsidR="00777882" w:rsidRPr="0023442B">
        <w:t xml:space="preserve"> z písku nebo hlíny, či s podestýlkou ≥2 cm hlubokou. Krávy ve stájích s velmi kluzkou podlahou měly 2krát vyšší pravděpodobnost, že budou kulhat ve srovnání s kravami na nekluzkých podlahách.</w:t>
      </w:r>
      <w:r w:rsidR="00AA09E7" w:rsidRPr="0023442B">
        <w:t xml:space="preserve"> </w:t>
      </w:r>
      <w:r w:rsidR="00833E1C" w:rsidRPr="0023442B">
        <w:t xml:space="preserve">Koupele paznehtů </w:t>
      </w:r>
      <w:r w:rsidR="00AA09E7" w:rsidRPr="0023442B">
        <w:t>rutinně provádělo</w:t>
      </w:r>
      <w:r w:rsidR="00833E1C" w:rsidRPr="0023442B">
        <w:t xml:space="preserve"> 87 % farem</w:t>
      </w:r>
      <w:r w:rsidR="00AA09E7" w:rsidRPr="0023442B">
        <w:t>.</w:t>
      </w:r>
    </w:p>
    <w:p w:rsidR="00AA09E7" w:rsidRPr="0023442B" w:rsidRDefault="00774FEF" w:rsidP="00B50B31">
      <w:pPr>
        <w:jc w:val="both"/>
      </w:pPr>
      <w:r w:rsidRPr="0023442B">
        <w:t xml:space="preserve">Široké rozpětí prevalence </w:t>
      </w:r>
      <w:r w:rsidR="00BE7BBF" w:rsidRPr="0023442B">
        <w:t>kulhání</w:t>
      </w:r>
      <w:r w:rsidRPr="0023442B">
        <w:t xml:space="preserve"> je připisováno velké variabilitě technologií a managementu v jednotlivých podnicích.</w:t>
      </w:r>
      <w:r w:rsidR="009925AD" w:rsidRPr="0023442B">
        <w:t xml:space="preserve"> </w:t>
      </w:r>
      <w:r w:rsidR="00BE7BBF" w:rsidRPr="0023442B">
        <w:t>Kulhání</w:t>
      </w:r>
      <w:r w:rsidR="009925AD" w:rsidRPr="0023442B">
        <w:t xml:space="preserve"> ve stádech dojeného skotu by se mohla sníži</w:t>
      </w:r>
      <w:r w:rsidR="000076BB" w:rsidRPr="0023442B">
        <w:t>t</w:t>
      </w:r>
      <w:r w:rsidR="009925AD" w:rsidRPr="0023442B">
        <w:t>, pokud by se zlepšil management u starších, hubených a zraněných krav a pokud by byla věnována dostatečná pozornost bezpečnosti a vhodnosti technologií – zejména podlahám a ložím.</w:t>
      </w:r>
    </w:p>
    <w:p w:rsidR="0058752E" w:rsidRPr="00B93F8A" w:rsidRDefault="00A2347D" w:rsidP="00B50B31">
      <w:pPr>
        <w:jc w:val="both"/>
      </w:pPr>
      <w:r w:rsidRPr="0023442B">
        <w:t xml:space="preserve">Zpracoval: MVDr. Petr </w:t>
      </w:r>
      <w:proofErr w:type="spellStart"/>
      <w:r w:rsidRPr="0023442B">
        <w:t>Fleischer</w:t>
      </w:r>
      <w:proofErr w:type="spellEnd"/>
      <w:r w:rsidRPr="0023442B">
        <w:t>, Ph.D., Výzkumný ústav veterinárního lékařství, v. v. i., Brno, fleischer@vri.cz</w:t>
      </w:r>
    </w:p>
    <w:sectPr w:rsidR="0058752E" w:rsidRPr="00B93F8A" w:rsidSect="00AA09E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49"/>
    <w:rsid w:val="000076BB"/>
    <w:rsid w:val="00012746"/>
    <w:rsid w:val="00014AF7"/>
    <w:rsid w:val="000405D5"/>
    <w:rsid w:val="0007389A"/>
    <w:rsid w:val="000D0C06"/>
    <w:rsid w:val="000F7DC6"/>
    <w:rsid w:val="00115E47"/>
    <w:rsid w:val="00137036"/>
    <w:rsid w:val="001533CE"/>
    <w:rsid w:val="001715F1"/>
    <w:rsid w:val="001D6412"/>
    <w:rsid w:val="0023442B"/>
    <w:rsid w:val="00274195"/>
    <w:rsid w:val="002925DD"/>
    <w:rsid w:val="002A090C"/>
    <w:rsid w:val="002A7B7B"/>
    <w:rsid w:val="002B39E6"/>
    <w:rsid w:val="002C60D5"/>
    <w:rsid w:val="002C7405"/>
    <w:rsid w:val="003000FE"/>
    <w:rsid w:val="003162FB"/>
    <w:rsid w:val="00320ECB"/>
    <w:rsid w:val="0035123B"/>
    <w:rsid w:val="00354C73"/>
    <w:rsid w:val="00362297"/>
    <w:rsid w:val="00395E22"/>
    <w:rsid w:val="003A0CEE"/>
    <w:rsid w:val="003F237A"/>
    <w:rsid w:val="0042249E"/>
    <w:rsid w:val="004318D5"/>
    <w:rsid w:val="004A00EA"/>
    <w:rsid w:val="004C14DF"/>
    <w:rsid w:val="004F531B"/>
    <w:rsid w:val="00501DAD"/>
    <w:rsid w:val="00541872"/>
    <w:rsid w:val="005747B7"/>
    <w:rsid w:val="0058752E"/>
    <w:rsid w:val="006112D8"/>
    <w:rsid w:val="00613E2B"/>
    <w:rsid w:val="00630422"/>
    <w:rsid w:val="00633298"/>
    <w:rsid w:val="00645F42"/>
    <w:rsid w:val="00664252"/>
    <w:rsid w:val="006D7E71"/>
    <w:rsid w:val="00706871"/>
    <w:rsid w:val="00735C86"/>
    <w:rsid w:val="00737825"/>
    <w:rsid w:val="007473F8"/>
    <w:rsid w:val="00774FEF"/>
    <w:rsid w:val="00777882"/>
    <w:rsid w:val="00777987"/>
    <w:rsid w:val="007A385C"/>
    <w:rsid w:val="007B7E5F"/>
    <w:rsid w:val="007D23B7"/>
    <w:rsid w:val="00805275"/>
    <w:rsid w:val="008234FA"/>
    <w:rsid w:val="00832052"/>
    <w:rsid w:val="00833E1C"/>
    <w:rsid w:val="00845C39"/>
    <w:rsid w:val="008465CC"/>
    <w:rsid w:val="00854055"/>
    <w:rsid w:val="00862FD8"/>
    <w:rsid w:val="008833D2"/>
    <w:rsid w:val="008B4587"/>
    <w:rsid w:val="00944466"/>
    <w:rsid w:val="009925AD"/>
    <w:rsid w:val="009C1A49"/>
    <w:rsid w:val="009D3F22"/>
    <w:rsid w:val="009E3034"/>
    <w:rsid w:val="00A2347D"/>
    <w:rsid w:val="00A920FF"/>
    <w:rsid w:val="00AA09E7"/>
    <w:rsid w:val="00AA4AEB"/>
    <w:rsid w:val="00AF04C6"/>
    <w:rsid w:val="00B04244"/>
    <w:rsid w:val="00B111AF"/>
    <w:rsid w:val="00B50B31"/>
    <w:rsid w:val="00B52CF1"/>
    <w:rsid w:val="00B62977"/>
    <w:rsid w:val="00BB493E"/>
    <w:rsid w:val="00BB6B4B"/>
    <w:rsid w:val="00BC2E59"/>
    <w:rsid w:val="00BD1D09"/>
    <w:rsid w:val="00BE7BBF"/>
    <w:rsid w:val="00C73738"/>
    <w:rsid w:val="00C84C63"/>
    <w:rsid w:val="00C87F79"/>
    <w:rsid w:val="00CA27E0"/>
    <w:rsid w:val="00CA61B2"/>
    <w:rsid w:val="00CF5FA9"/>
    <w:rsid w:val="00D02E20"/>
    <w:rsid w:val="00D214A7"/>
    <w:rsid w:val="00D60E93"/>
    <w:rsid w:val="00D92286"/>
    <w:rsid w:val="00DC48B3"/>
    <w:rsid w:val="00E36971"/>
    <w:rsid w:val="00E36E68"/>
    <w:rsid w:val="00E54752"/>
    <w:rsid w:val="00E553C8"/>
    <w:rsid w:val="00E92FED"/>
    <w:rsid w:val="00EB7B2F"/>
    <w:rsid w:val="00EC3E13"/>
    <w:rsid w:val="00EE0026"/>
    <w:rsid w:val="00F0272D"/>
    <w:rsid w:val="00F10CBD"/>
    <w:rsid w:val="00F44CB1"/>
    <w:rsid w:val="00F51FD0"/>
    <w:rsid w:val="00F53D70"/>
    <w:rsid w:val="00F563BC"/>
    <w:rsid w:val="00F56460"/>
    <w:rsid w:val="00F67D66"/>
    <w:rsid w:val="00F71582"/>
    <w:rsid w:val="00F95DF3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3808-91F3-4874-8C89-0E0965F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Sona</cp:lastModifiedBy>
  <cp:revision>4</cp:revision>
  <dcterms:created xsi:type="dcterms:W3CDTF">2017-11-19T11:43:00Z</dcterms:created>
  <dcterms:modified xsi:type="dcterms:W3CDTF">2017-11-19T11:45:00Z</dcterms:modified>
</cp:coreProperties>
</file>