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7B" w:rsidRDefault="00D8497B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a kvalita půdy v konvenčním a ekologickém způsobu hospodaření (v průběhu šestileté konverze)</w:t>
      </w:r>
    </w:p>
    <w:p w:rsidR="000D7736" w:rsidRDefault="000D7736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Six-year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</w:p>
    <w:p w:rsidR="000D7736" w:rsidRDefault="000D7736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Grignani</w:t>
      </w:r>
      <w:proofErr w:type="spellEnd"/>
    </w:p>
    <w:p w:rsidR="008C5FD6" w:rsidRPr="008C5FD6" w:rsidRDefault="008C5FD6" w:rsidP="008C5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Grignani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C. 2015. </w:t>
      </w:r>
      <w:r>
        <w:rPr>
          <w:rFonts w:ascii="Times New Roman" w:hAnsi="Times New Roman" w:cs="Times New Roman"/>
          <w:sz w:val="24"/>
          <w:szCs w:val="24"/>
        </w:rPr>
        <w:t xml:space="preserve">Six-year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crop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5FD6">
        <w:rPr>
          <w:rFonts w:ascii="Times New Roman" w:hAnsi="Times New Roman" w:cs="Times New Roman"/>
          <w:i/>
          <w:sz w:val="24"/>
          <w:szCs w:val="24"/>
        </w:rPr>
        <w:t>Europ. J. Agronomy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69:10-20.</w:t>
      </w:r>
    </w:p>
    <w:p w:rsidR="003F4FD7" w:rsidRDefault="00D51E70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3A01"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0D7736">
        <w:rPr>
          <w:rFonts w:ascii="Times New Roman" w:hAnsi="Times New Roman" w:cs="Times New Roman"/>
          <w:sz w:val="24"/>
          <w:szCs w:val="24"/>
        </w:rPr>
        <w:t xml:space="preserve">ekologické zemědělství, </w:t>
      </w:r>
      <w:r w:rsidR="00130AA3">
        <w:rPr>
          <w:rFonts w:ascii="Times New Roman" w:hAnsi="Times New Roman" w:cs="Times New Roman"/>
          <w:sz w:val="24"/>
          <w:szCs w:val="24"/>
        </w:rPr>
        <w:t>rostlinná produkce, statková hnojiva, průmyslová organická hnojiva, kvalita půdy</w:t>
      </w:r>
    </w:p>
    <w:p w:rsidR="00C72C99" w:rsidRPr="00A13A01" w:rsidRDefault="00D51E70" w:rsidP="00B41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Abstrakt:</w:t>
      </w:r>
      <w:r w:rsidR="00155DEE" w:rsidRPr="00A13A01">
        <w:rPr>
          <w:rFonts w:ascii="Times New Roman" w:hAnsi="Times New Roman" w:cs="Times New Roman"/>
          <w:sz w:val="24"/>
          <w:szCs w:val="24"/>
        </w:rPr>
        <w:t xml:space="preserve"> </w:t>
      </w:r>
      <w:r w:rsidR="00F433D5">
        <w:rPr>
          <w:rFonts w:ascii="Times New Roman" w:hAnsi="Times New Roman" w:cs="Times New Roman"/>
          <w:sz w:val="24"/>
          <w:szCs w:val="24"/>
        </w:rPr>
        <w:t xml:space="preserve"> V šestiletém pokusu byly porovnávány výnosy osevního postupu ozimá pšenice-luskovina (sója či hrách)-kukuřice ve třech různých variantách pěstování: konvenční s aplikací minerálních hnojiv (</w:t>
      </w:r>
      <w:proofErr w:type="spellStart"/>
      <w:r w:rsidR="00F433D5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="00F433D5">
        <w:rPr>
          <w:rFonts w:ascii="Times New Roman" w:hAnsi="Times New Roman" w:cs="Times New Roman"/>
          <w:sz w:val="24"/>
          <w:szCs w:val="24"/>
        </w:rPr>
        <w:t>), ekologické s aplikací zeleného hnojení a průmyslových organických hnojiv (</w:t>
      </w:r>
      <w:proofErr w:type="spellStart"/>
      <w:r w:rsidR="00F433D5">
        <w:rPr>
          <w:rFonts w:ascii="Times New Roman" w:hAnsi="Times New Roman" w:cs="Times New Roman"/>
          <w:sz w:val="24"/>
          <w:szCs w:val="24"/>
        </w:rPr>
        <w:t>OrF</w:t>
      </w:r>
      <w:proofErr w:type="spellEnd"/>
      <w:r w:rsidR="00F433D5">
        <w:rPr>
          <w:rFonts w:ascii="Times New Roman" w:hAnsi="Times New Roman" w:cs="Times New Roman"/>
          <w:sz w:val="24"/>
          <w:szCs w:val="24"/>
        </w:rPr>
        <w:t>) a ekologické s aplikací kravského hnoje (</w:t>
      </w:r>
      <w:proofErr w:type="spellStart"/>
      <w:r w:rsidR="00F433D5">
        <w:rPr>
          <w:rFonts w:ascii="Times New Roman" w:hAnsi="Times New Roman" w:cs="Times New Roman"/>
          <w:sz w:val="24"/>
          <w:szCs w:val="24"/>
        </w:rPr>
        <w:t>OrM</w:t>
      </w:r>
      <w:proofErr w:type="spellEnd"/>
      <w:r w:rsidR="00F433D5">
        <w:rPr>
          <w:rFonts w:ascii="Times New Roman" w:hAnsi="Times New Roman" w:cs="Times New Roman"/>
          <w:sz w:val="24"/>
          <w:szCs w:val="24"/>
        </w:rPr>
        <w:t xml:space="preserve">). Hodnocen byl výnos zrna, výnos nadzemní hmoty, koncentrace živin v biomase, bilance N, P, K a půdní organický uhlík. </w:t>
      </w:r>
      <w:r w:rsidR="00E57D80">
        <w:rPr>
          <w:rFonts w:ascii="Times New Roman" w:hAnsi="Times New Roman" w:cs="Times New Roman"/>
          <w:sz w:val="24"/>
          <w:szCs w:val="24"/>
        </w:rPr>
        <w:t>Co se týče výnosu, různé plodiny reagovaly na způsob hospodaření odlišně. V ekologické produkci byly dosahovány v průměru nižší výnosy než v produkci konv</w:t>
      </w:r>
      <w:r w:rsidR="00540C2A">
        <w:rPr>
          <w:rFonts w:ascii="Times New Roman" w:hAnsi="Times New Roman" w:cs="Times New Roman"/>
          <w:sz w:val="24"/>
          <w:szCs w:val="24"/>
        </w:rPr>
        <w:t xml:space="preserve">enční. Významnou roli hrál </w:t>
      </w:r>
      <w:r w:rsidR="00E57D80">
        <w:rPr>
          <w:rFonts w:ascii="Times New Roman" w:hAnsi="Times New Roman" w:cs="Times New Roman"/>
          <w:sz w:val="24"/>
          <w:szCs w:val="24"/>
        </w:rPr>
        <w:t xml:space="preserve">vliv ročníku. V systému ekologického hospodaření s aplikací hnoje byl výnos při srovnání s konvenčním způsobem nižší ve čtyřech letech ze šesti. </w:t>
      </w:r>
      <w:r w:rsidR="00F93F58">
        <w:rPr>
          <w:rFonts w:ascii="Times New Roman" w:hAnsi="Times New Roman" w:cs="Times New Roman"/>
          <w:sz w:val="24"/>
          <w:szCs w:val="24"/>
        </w:rPr>
        <w:t>Nejvyšší pokles</w:t>
      </w:r>
      <w:r w:rsidR="00E57D80">
        <w:rPr>
          <w:rFonts w:ascii="Times New Roman" w:hAnsi="Times New Roman" w:cs="Times New Roman"/>
          <w:sz w:val="24"/>
          <w:szCs w:val="24"/>
        </w:rPr>
        <w:t xml:space="preserve"> </w:t>
      </w:r>
      <w:r w:rsidR="00F93F58">
        <w:rPr>
          <w:rFonts w:ascii="Times New Roman" w:hAnsi="Times New Roman" w:cs="Times New Roman"/>
          <w:sz w:val="24"/>
          <w:szCs w:val="24"/>
        </w:rPr>
        <w:t xml:space="preserve">výnosu byl u pšenice. Ta reagovala lépe v systému </w:t>
      </w:r>
      <w:proofErr w:type="spellStart"/>
      <w:r w:rsidR="00F93F58">
        <w:rPr>
          <w:rFonts w:ascii="Times New Roman" w:hAnsi="Times New Roman" w:cs="Times New Roman"/>
          <w:sz w:val="24"/>
          <w:szCs w:val="24"/>
        </w:rPr>
        <w:t>OrF</w:t>
      </w:r>
      <w:proofErr w:type="spellEnd"/>
      <w:r w:rsidR="00F93F58">
        <w:rPr>
          <w:rFonts w:ascii="Times New Roman" w:hAnsi="Times New Roman" w:cs="Times New Roman"/>
          <w:sz w:val="24"/>
          <w:szCs w:val="24"/>
        </w:rPr>
        <w:t xml:space="preserve">, kde byl její výnos ve srovnání s konvencí nižší pouze ve dvou letech ze šesti. Menší pokles výnosu byl v ekologickém zemědělství zaznamenán u kukuřice (a to více u </w:t>
      </w:r>
      <w:proofErr w:type="spellStart"/>
      <w:r w:rsidR="00F93F58">
        <w:rPr>
          <w:rFonts w:ascii="Times New Roman" w:hAnsi="Times New Roman" w:cs="Times New Roman"/>
          <w:sz w:val="24"/>
          <w:szCs w:val="24"/>
        </w:rPr>
        <w:t>OrF</w:t>
      </w:r>
      <w:proofErr w:type="spellEnd"/>
      <w:r w:rsidR="00F93F58">
        <w:rPr>
          <w:rFonts w:ascii="Times New Roman" w:hAnsi="Times New Roman" w:cs="Times New Roman"/>
          <w:sz w:val="24"/>
          <w:szCs w:val="24"/>
        </w:rPr>
        <w:t xml:space="preserve"> než u </w:t>
      </w:r>
      <w:proofErr w:type="spellStart"/>
      <w:r w:rsidR="00F93F58">
        <w:rPr>
          <w:rFonts w:ascii="Times New Roman" w:hAnsi="Times New Roman" w:cs="Times New Roman"/>
          <w:sz w:val="24"/>
          <w:szCs w:val="24"/>
        </w:rPr>
        <w:t>OrM</w:t>
      </w:r>
      <w:proofErr w:type="spellEnd"/>
      <w:r w:rsidR="00F93F58">
        <w:rPr>
          <w:rFonts w:ascii="Times New Roman" w:hAnsi="Times New Roman" w:cs="Times New Roman"/>
          <w:sz w:val="24"/>
          <w:szCs w:val="24"/>
        </w:rPr>
        <w:t xml:space="preserve">). Výnos luskovin </w:t>
      </w:r>
      <w:proofErr w:type="spellStart"/>
      <w:r w:rsidR="00F93F58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="00F93F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93F58">
        <w:rPr>
          <w:rFonts w:ascii="Times New Roman" w:hAnsi="Times New Roman" w:cs="Times New Roman"/>
          <w:sz w:val="24"/>
          <w:szCs w:val="24"/>
        </w:rPr>
        <w:t>OrM</w:t>
      </w:r>
      <w:proofErr w:type="spellEnd"/>
      <w:r w:rsidR="00F93F58">
        <w:rPr>
          <w:rFonts w:ascii="Times New Roman" w:hAnsi="Times New Roman" w:cs="Times New Roman"/>
          <w:sz w:val="24"/>
          <w:szCs w:val="24"/>
        </w:rPr>
        <w:t xml:space="preserve"> nebyl statisticky rozdílný.</w:t>
      </w:r>
      <w:r w:rsidR="00540C2A">
        <w:rPr>
          <w:rFonts w:ascii="Times New Roman" w:hAnsi="Times New Roman" w:cs="Times New Roman"/>
          <w:sz w:val="24"/>
          <w:szCs w:val="24"/>
        </w:rPr>
        <w:t xml:space="preserve"> Nižší výnos se zdá být limitován nižší koncentrací dostupných živin při použití organických hnojiv, kdy se živiny uvolňují postupně v závislosti na rychlosti mineralizace. Mineralizace organické hmoty probíhá rychleji při vyšších teplotách a z tohoto důvodu jarní plodiny reagují na organické hnojení lépe než ozimy. Nejvyšší pokles výnosu bývá v ekologickém hospodaření zaznamenáván u ozimé pšenice. Aplikace statkových hnojiv má pozitivní vliv na kvalitu půdy (obsah půdního organického uhlíku</w:t>
      </w:r>
      <w:r w:rsidR="00162958">
        <w:rPr>
          <w:rFonts w:ascii="Times New Roman" w:hAnsi="Times New Roman" w:cs="Times New Roman"/>
          <w:sz w:val="24"/>
          <w:szCs w:val="24"/>
        </w:rPr>
        <w:t xml:space="preserve"> a celkového N</w:t>
      </w:r>
      <w:r w:rsidR="00540C2A">
        <w:rPr>
          <w:rFonts w:ascii="Times New Roman" w:hAnsi="Times New Roman" w:cs="Times New Roman"/>
          <w:sz w:val="24"/>
          <w:szCs w:val="24"/>
        </w:rPr>
        <w:t xml:space="preserve">). Zelené hnojení je též schopno udržovat </w:t>
      </w:r>
      <w:r w:rsidR="00162958">
        <w:rPr>
          <w:rFonts w:ascii="Times New Roman" w:hAnsi="Times New Roman" w:cs="Times New Roman"/>
          <w:sz w:val="24"/>
          <w:szCs w:val="24"/>
        </w:rPr>
        <w:t xml:space="preserve">vysoký </w:t>
      </w:r>
      <w:r w:rsidR="00540C2A">
        <w:rPr>
          <w:rFonts w:ascii="Times New Roman" w:hAnsi="Times New Roman" w:cs="Times New Roman"/>
          <w:sz w:val="24"/>
          <w:szCs w:val="24"/>
        </w:rPr>
        <w:t xml:space="preserve">obsah organického uhlíku </w:t>
      </w:r>
      <w:r w:rsidR="00162958">
        <w:rPr>
          <w:rFonts w:ascii="Times New Roman" w:hAnsi="Times New Roman" w:cs="Times New Roman"/>
          <w:sz w:val="24"/>
          <w:szCs w:val="24"/>
        </w:rPr>
        <w:t xml:space="preserve">a celkového dusíku </w:t>
      </w:r>
      <w:r w:rsidR="00540C2A">
        <w:rPr>
          <w:rFonts w:ascii="Times New Roman" w:hAnsi="Times New Roman" w:cs="Times New Roman"/>
          <w:sz w:val="24"/>
          <w:szCs w:val="24"/>
        </w:rPr>
        <w:t>v půdě,</w:t>
      </w:r>
      <w:r w:rsidR="00162958">
        <w:rPr>
          <w:rFonts w:ascii="Times New Roman" w:hAnsi="Times New Roman" w:cs="Times New Roman"/>
          <w:sz w:val="24"/>
          <w:szCs w:val="24"/>
        </w:rPr>
        <w:t xml:space="preserve"> ale pouze v případě, že je do osevního sledu zařazováno pravidelně (alespoň dvakrát v průběhu třech let).</w:t>
      </w:r>
      <w:r w:rsidR="008160E2">
        <w:rPr>
          <w:rFonts w:ascii="Times New Roman" w:hAnsi="Times New Roman" w:cs="Times New Roman"/>
          <w:sz w:val="24"/>
          <w:szCs w:val="24"/>
        </w:rPr>
        <w:t xml:space="preserve"> Hodnocení indikátorů</w:t>
      </w:r>
      <w:r w:rsidR="00162958">
        <w:rPr>
          <w:rFonts w:ascii="Times New Roman" w:hAnsi="Times New Roman" w:cs="Times New Roman"/>
          <w:sz w:val="24"/>
          <w:szCs w:val="24"/>
        </w:rPr>
        <w:t xml:space="preserve"> půdní úrodnosti (půdní organický uhlík, celkový dusík, P a K dostupnost)</w:t>
      </w:r>
      <w:r w:rsidR="008160E2">
        <w:rPr>
          <w:rFonts w:ascii="Times New Roman" w:hAnsi="Times New Roman" w:cs="Times New Roman"/>
          <w:sz w:val="24"/>
          <w:szCs w:val="24"/>
        </w:rPr>
        <w:t xml:space="preserve"> a</w:t>
      </w:r>
      <w:r w:rsidR="00162958">
        <w:rPr>
          <w:rFonts w:ascii="Times New Roman" w:hAnsi="Times New Roman" w:cs="Times New Roman"/>
          <w:sz w:val="24"/>
          <w:szCs w:val="24"/>
        </w:rPr>
        <w:t xml:space="preserve"> potenciální </w:t>
      </w:r>
      <w:proofErr w:type="spellStart"/>
      <w:r w:rsidR="00162958">
        <w:rPr>
          <w:rFonts w:ascii="Times New Roman" w:hAnsi="Times New Roman" w:cs="Times New Roman"/>
          <w:sz w:val="24"/>
          <w:szCs w:val="24"/>
        </w:rPr>
        <w:t>mineralizovatelný</w:t>
      </w:r>
      <w:proofErr w:type="spellEnd"/>
      <w:r w:rsidR="00162958">
        <w:rPr>
          <w:rFonts w:ascii="Times New Roman" w:hAnsi="Times New Roman" w:cs="Times New Roman"/>
          <w:sz w:val="24"/>
          <w:szCs w:val="24"/>
        </w:rPr>
        <w:t xml:space="preserve"> N</w:t>
      </w:r>
      <w:r w:rsidR="008160E2">
        <w:rPr>
          <w:rFonts w:ascii="Times New Roman" w:hAnsi="Times New Roman" w:cs="Times New Roman"/>
          <w:sz w:val="24"/>
          <w:szCs w:val="24"/>
        </w:rPr>
        <w:t xml:space="preserve"> ukázalo, že ekologický způsob hospodaření, který používá průmyslová organická hnojiva a zelené hnojení, je srovnatelný s konvenčním způsobem hospodaření s aplikací umělých hnojiv. Koncentrace P a K ve slámě ozimé pšenice se jeví být dobrým indikátorem dostupného P a K.</w:t>
      </w:r>
    </w:p>
    <w:p w:rsidR="00A814E0" w:rsidRPr="00A13A01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A814E0" w:rsidRPr="00A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513F9"/>
    <w:rsid w:val="00056C5B"/>
    <w:rsid w:val="00087851"/>
    <w:rsid w:val="000A2B21"/>
    <w:rsid w:val="000D7736"/>
    <w:rsid w:val="00105992"/>
    <w:rsid w:val="001235B5"/>
    <w:rsid w:val="00130AA3"/>
    <w:rsid w:val="00154644"/>
    <w:rsid w:val="00155DEE"/>
    <w:rsid w:val="00160EF9"/>
    <w:rsid w:val="001626DD"/>
    <w:rsid w:val="00162958"/>
    <w:rsid w:val="00171032"/>
    <w:rsid w:val="00190DB7"/>
    <w:rsid w:val="001928D2"/>
    <w:rsid w:val="001B5707"/>
    <w:rsid w:val="001D7D52"/>
    <w:rsid w:val="001E3AB6"/>
    <w:rsid w:val="00203A20"/>
    <w:rsid w:val="00270686"/>
    <w:rsid w:val="00270E02"/>
    <w:rsid w:val="00274E1F"/>
    <w:rsid w:val="002C15E0"/>
    <w:rsid w:val="002C2740"/>
    <w:rsid w:val="002D6A4C"/>
    <w:rsid w:val="002E66B8"/>
    <w:rsid w:val="003110F4"/>
    <w:rsid w:val="00332741"/>
    <w:rsid w:val="0034355A"/>
    <w:rsid w:val="003444F8"/>
    <w:rsid w:val="00356290"/>
    <w:rsid w:val="003C2052"/>
    <w:rsid w:val="003D4885"/>
    <w:rsid w:val="003D7A1A"/>
    <w:rsid w:val="003F4FD7"/>
    <w:rsid w:val="00456908"/>
    <w:rsid w:val="00466990"/>
    <w:rsid w:val="0048126D"/>
    <w:rsid w:val="004819C4"/>
    <w:rsid w:val="00490088"/>
    <w:rsid w:val="00491D68"/>
    <w:rsid w:val="004F6A89"/>
    <w:rsid w:val="00540C2A"/>
    <w:rsid w:val="00546094"/>
    <w:rsid w:val="00566E28"/>
    <w:rsid w:val="00595CAB"/>
    <w:rsid w:val="005E4E7F"/>
    <w:rsid w:val="00603D46"/>
    <w:rsid w:val="006067DF"/>
    <w:rsid w:val="006672F9"/>
    <w:rsid w:val="00675488"/>
    <w:rsid w:val="006F64E4"/>
    <w:rsid w:val="007036FB"/>
    <w:rsid w:val="007220A6"/>
    <w:rsid w:val="007443FE"/>
    <w:rsid w:val="00747DE5"/>
    <w:rsid w:val="00766364"/>
    <w:rsid w:val="007C17F7"/>
    <w:rsid w:val="007D72B6"/>
    <w:rsid w:val="007F3914"/>
    <w:rsid w:val="008137CA"/>
    <w:rsid w:val="008148EE"/>
    <w:rsid w:val="008160E2"/>
    <w:rsid w:val="008A4DE3"/>
    <w:rsid w:val="008C5FD6"/>
    <w:rsid w:val="008F104F"/>
    <w:rsid w:val="008F54B3"/>
    <w:rsid w:val="00901A19"/>
    <w:rsid w:val="00906BB0"/>
    <w:rsid w:val="00941281"/>
    <w:rsid w:val="009424F6"/>
    <w:rsid w:val="009648C7"/>
    <w:rsid w:val="009659F0"/>
    <w:rsid w:val="0098006F"/>
    <w:rsid w:val="00990172"/>
    <w:rsid w:val="009934EE"/>
    <w:rsid w:val="009B1026"/>
    <w:rsid w:val="009C7779"/>
    <w:rsid w:val="009F4423"/>
    <w:rsid w:val="00A13A01"/>
    <w:rsid w:val="00A70B9D"/>
    <w:rsid w:val="00A768B6"/>
    <w:rsid w:val="00A814E0"/>
    <w:rsid w:val="00A9519F"/>
    <w:rsid w:val="00AB6195"/>
    <w:rsid w:val="00AC6E19"/>
    <w:rsid w:val="00AE40EB"/>
    <w:rsid w:val="00B32764"/>
    <w:rsid w:val="00B357A3"/>
    <w:rsid w:val="00B414BE"/>
    <w:rsid w:val="00B61FF0"/>
    <w:rsid w:val="00B65F72"/>
    <w:rsid w:val="00BE2870"/>
    <w:rsid w:val="00C5084A"/>
    <w:rsid w:val="00C51A1C"/>
    <w:rsid w:val="00C72C99"/>
    <w:rsid w:val="00C80452"/>
    <w:rsid w:val="00C813D4"/>
    <w:rsid w:val="00CC4C34"/>
    <w:rsid w:val="00CF465B"/>
    <w:rsid w:val="00D167A3"/>
    <w:rsid w:val="00D23BD7"/>
    <w:rsid w:val="00D35F62"/>
    <w:rsid w:val="00D51E70"/>
    <w:rsid w:val="00D6316D"/>
    <w:rsid w:val="00D8497B"/>
    <w:rsid w:val="00DB39D2"/>
    <w:rsid w:val="00DE0BF3"/>
    <w:rsid w:val="00E05795"/>
    <w:rsid w:val="00E17471"/>
    <w:rsid w:val="00E3173D"/>
    <w:rsid w:val="00E372C2"/>
    <w:rsid w:val="00E57D80"/>
    <w:rsid w:val="00E60A74"/>
    <w:rsid w:val="00E77571"/>
    <w:rsid w:val="00E8019D"/>
    <w:rsid w:val="00E82F5D"/>
    <w:rsid w:val="00E87CA7"/>
    <w:rsid w:val="00E9488D"/>
    <w:rsid w:val="00E95849"/>
    <w:rsid w:val="00F06DB2"/>
    <w:rsid w:val="00F433D5"/>
    <w:rsid w:val="00F45DD8"/>
    <w:rsid w:val="00F46830"/>
    <w:rsid w:val="00F511DA"/>
    <w:rsid w:val="00F5296C"/>
    <w:rsid w:val="00F9098F"/>
    <w:rsid w:val="00F936A8"/>
    <w:rsid w:val="00F93F58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BA1A-C971-4513-AD86-4D90470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Martina Eiseltová</cp:lastModifiedBy>
  <cp:revision>7</cp:revision>
  <dcterms:created xsi:type="dcterms:W3CDTF">2017-11-15T10:28:00Z</dcterms:created>
  <dcterms:modified xsi:type="dcterms:W3CDTF">2017-11-15T20:46:00Z</dcterms:modified>
</cp:coreProperties>
</file>