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FD" w:rsidRDefault="00B775FD" w:rsidP="00EC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bakt</w:t>
      </w:r>
      <w:r w:rsidR="00F906B2">
        <w:rPr>
          <w:rFonts w:ascii="Times New Roman" w:hAnsi="Times New Roman" w:cs="Times New Roman"/>
          <w:sz w:val="24"/>
          <w:szCs w:val="24"/>
        </w:rPr>
        <w:t>eriálního společenstva v půdách s </w:t>
      </w:r>
      <w:r>
        <w:rPr>
          <w:rFonts w:ascii="Times New Roman" w:hAnsi="Times New Roman" w:cs="Times New Roman"/>
          <w:sz w:val="24"/>
          <w:szCs w:val="24"/>
        </w:rPr>
        <w:t>ekologick</w:t>
      </w:r>
      <w:r w:rsidR="00F906B2">
        <w:rPr>
          <w:rFonts w:ascii="Times New Roman" w:hAnsi="Times New Roman" w:cs="Times New Roman"/>
          <w:sz w:val="24"/>
          <w:szCs w:val="24"/>
        </w:rPr>
        <w:t xml:space="preserve">ým </w:t>
      </w:r>
      <w:r>
        <w:rPr>
          <w:rFonts w:ascii="Times New Roman" w:hAnsi="Times New Roman" w:cs="Times New Roman"/>
          <w:sz w:val="24"/>
          <w:szCs w:val="24"/>
        </w:rPr>
        <w:t>a konvenční</w:t>
      </w:r>
      <w:r w:rsidR="00F906B2">
        <w:rPr>
          <w:rFonts w:ascii="Times New Roman" w:hAnsi="Times New Roman" w:cs="Times New Roman"/>
          <w:sz w:val="24"/>
          <w:szCs w:val="24"/>
        </w:rPr>
        <w:t>m způsobem</w:t>
      </w:r>
      <w:r>
        <w:rPr>
          <w:rFonts w:ascii="Times New Roman" w:hAnsi="Times New Roman" w:cs="Times New Roman"/>
          <w:sz w:val="24"/>
          <w:szCs w:val="24"/>
        </w:rPr>
        <w:t xml:space="preserve"> hospodaření: výsledky dlouhodobého pokusu </w:t>
      </w:r>
    </w:p>
    <w:p w:rsidR="00EC6D86" w:rsidRPr="00EC6D86" w:rsidRDefault="00EC6D86" w:rsidP="00EC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D86">
        <w:rPr>
          <w:rFonts w:ascii="Times New Roman" w:hAnsi="Times New Roman" w:cs="Times New Roman"/>
          <w:sz w:val="24"/>
          <w:szCs w:val="24"/>
        </w:rPr>
        <w:t xml:space="preserve">Community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substrate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utilization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D8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soils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DOK long-term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experiment</w:t>
      </w:r>
    </w:p>
    <w:p w:rsidR="00EC6D86" w:rsidRDefault="00EC6D86" w:rsidP="00EC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D86">
        <w:rPr>
          <w:rFonts w:ascii="Times New Roman" w:hAnsi="Times New Roman" w:cs="Times New Roman"/>
          <w:sz w:val="24"/>
          <w:szCs w:val="24"/>
        </w:rPr>
        <w:t xml:space="preserve">Franco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Widmer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, Frank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Rasche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, Martin Hartmann, Andreas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Fliessbach</w:t>
      </w:r>
      <w:proofErr w:type="spellEnd"/>
    </w:p>
    <w:p w:rsidR="00EC6D86" w:rsidRDefault="00B775FD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Widmer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>
        <w:rPr>
          <w:rFonts w:ascii="Times New Roman" w:hAnsi="Times New Roman" w:cs="Times New Roman"/>
          <w:sz w:val="24"/>
          <w:szCs w:val="24"/>
        </w:rPr>
        <w:t>Rasche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Hartmann, M.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Fliessbach, A. 2006.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substrate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utilization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D8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soils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DOK long-term </w:t>
      </w:r>
      <w:proofErr w:type="spellStart"/>
      <w:r w:rsidRPr="00EC6D8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EC6D86">
        <w:rPr>
          <w:rFonts w:ascii="Times New Roman" w:hAnsi="Times New Roman" w:cs="Times New Roman"/>
          <w:sz w:val="24"/>
          <w:szCs w:val="24"/>
        </w:rPr>
        <w:t xml:space="preserve"> experiment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6D86" w:rsidRPr="00B775FD">
        <w:rPr>
          <w:rFonts w:ascii="Times New Roman" w:hAnsi="Times New Roman" w:cs="Times New Roman"/>
          <w:i/>
          <w:sz w:val="24"/>
          <w:szCs w:val="24"/>
        </w:rPr>
        <w:t>Applied</w:t>
      </w:r>
      <w:proofErr w:type="spellEnd"/>
      <w:r w:rsidR="00EC6D86" w:rsidRPr="00B775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6D86" w:rsidRPr="00B775FD">
        <w:rPr>
          <w:rFonts w:ascii="Times New Roman" w:hAnsi="Times New Roman" w:cs="Times New Roman"/>
          <w:i/>
          <w:sz w:val="24"/>
          <w:szCs w:val="24"/>
        </w:rPr>
        <w:t>Soil</w:t>
      </w:r>
      <w:proofErr w:type="spellEnd"/>
      <w:r w:rsidR="00EC6D86" w:rsidRPr="00B775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6D86" w:rsidRPr="00B775FD">
        <w:rPr>
          <w:rFonts w:ascii="Times New Roman" w:hAnsi="Times New Roman" w:cs="Times New Roman"/>
          <w:i/>
          <w:sz w:val="24"/>
          <w:szCs w:val="24"/>
        </w:rPr>
        <w:t>Ecology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33:</w:t>
      </w:r>
      <w:r w:rsidR="00EC6D86" w:rsidRPr="00EC6D86">
        <w:rPr>
          <w:rFonts w:ascii="Times New Roman" w:hAnsi="Times New Roman" w:cs="Times New Roman"/>
          <w:sz w:val="24"/>
          <w:szCs w:val="24"/>
        </w:rPr>
        <w:t xml:space="preserve"> 294–307</w:t>
      </w:r>
    </w:p>
    <w:p w:rsidR="003F4FD7" w:rsidRDefault="00D51E70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 xml:space="preserve">Klíčová slova: </w:t>
      </w:r>
      <w:r w:rsidR="00B775FD">
        <w:rPr>
          <w:rFonts w:ascii="Times New Roman" w:hAnsi="Times New Roman" w:cs="Times New Roman"/>
          <w:sz w:val="24"/>
          <w:szCs w:val="24"/>
        </w:rPr>
        <w:t>ekologické zemědělství, půdní mikrobiální biomasa, půdní mikrobiální společenstvo, dlouhodobé pokusy</w:t>
      </w:r>
    </w:p>
    <w:p w:rsidR="00EC6D86" w:rsidRDefault="00D51E70" w:rsidP="00EC6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>Abstrakt:</w:t>
      </w:r>
      <w:r w:rsidR="00155DEE" w:rsidRPr="00A13A01">
        <w:rPr>
          <w:rFonts w:ascii="Times New Roman" w:hAnsi="Times New Roman" w:cs="Times New Roman"/>
          <w:sz w:val="24"/>
          <w:szCs w:val="24"/>
        </w:rPr>
        <w:t xml:space="preserve"> </w:t>
      </w:r>
      <w:r w:rsidR="00F906B2">
        <w:rPr>
          <w:rFonts w:ascii="Times New Roman" w:hAnsi="Times New Roman" w:cs="Times New Roman"/>
          <w:sz w:val="24"/>
          <w:szCs w:val="24"/>
        </w:rPr>
        <w:t>Ochrana či obnova půdní úrodnosti je neodmyslitelným předpokladem udržitelné zemědělské produkce. Na kvalitu půdy mají velký vliv půdní mikroorganismy, neboť se podílejí na koloběhu živin, jejich transformaci a na tvorbě půdních agregát</w:t>
      </w:r>
      <w:r w:rsidR="00055C7F">
        <w:rPr>
          <w:rFonts w:ascii="Times New Roman" w:hAnsi="Times New Roman" w:cs="Times New Roman"/>
          <w:sz w:val="24"/>
          <w:szCs w:val="24"/>
        </w:rPr>
        <w:t>ů (</w:t>
      </w:r>
      <w:r w:rsidR="00F906B2">
        <w:rPr>
          <w:rFonts w:ascii="Times New Roman" w:hAnsi="Times New Roman" w:cs="Times New Roman"/>
          <w:sz w:val="24"/>
          <w:szCs w:val="24"/>
        </w:rPr>
        <w:t>ovlivňu</w:t>
      </w:r>
      <w:r w:rsidR="00055C7F">
        <w:rPr>
          <w:rFonts w:ascii="Times New Roman" w:hAnsi="Times New Roman" w:cs="Times New Roman"/>
          <w:sz w:val="24"/>
          <w:szCs w:val="24"/>
        </w:rPr>
        <w:t>j</w:t>
      </w:r>
      <w:r w:rsidR="00F906B2">
        <w:rPr>
          <w:rFonts w:ascii="Times New Roman" w:hAnsi="Times New Roman" w:cs="Times New Roman"/>
          <w:sz w:val="24"/>
          <w:szCs w:val="24"/>
        </w:rPr>
        <w:t xml:space="preserve">í půdní strukturu). </w:t>
      </w:r>
      <w:r w:rsidR="00055C7F">
        <w:rPr>
          <w:rFonts w:ascii="Times New Roman" w:hAnsi="Times New Roman" w:cs="Times New Roman"/>
          <w:sz w:val="24"/>
          <w:szCs w:val="24"/>
        </w:rPr>
        <w:t>Mikrobiální společenstva se též na ochraně rostlin před působením patogenů a podporují růst rostlin. Znalost struktury, dynamiky a fungování půdních mikroorganismů je klíčová pro porozumění půdní úrodnosti.</w:t>
      </w:r>
    </w:p>
    <w:p w:rsidR="00C72C99" w:rsidRPr="00A13A01" w:rsidRDefault="006A7155" w:rsidP="008C4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dlouhodobém pokusu</w:t>
      </w:r>
      <w:r w:rsidR="00170A84">
        <w:rPr>
          <w:rFonts w:ascii="Times New Roman" w:hAnsi="Times New Roman" w:cs="Times New Roman"/>
          <w:sz w:val="24"/>
          <w:szCs w:val="24"/>
        </w:rPr>
        <w:t xml:space="preserve"> (založeném v roce 1978 v </w:t>
      </w:r>
      <w:proofErr w:type="spellStart"/>
      <w:r w:rsidR="00170A84">
        <w:rPr>
          <w:rFonts w:ascii="Times New Roman" w:hAnsi="Times New Roman" w:cs="Times New Roman"/>
          <w:sz w:val="24"/>
          <w:szCs w:val="24"/>
        </w:rPr>
        <w:t>Therwil</w:t>
      </w:r>
      <w:proofErr w:type="spellEnd"/>
      <w:r w:rsidR="00170A84">
        <w:rPr>
          <w:rFonts w:ascii="Times New Roman" w:hAnsi="Times New Roman" w:cs="Times New Roman"/>
          <w:sz w:val="24"/>
          <w:szCs w:val="24"/>
        </w:rPr>
        <w:t xml:space="preserve"> ve</w:t>
      </w:r>
      <w:r w:rsidR="00170A84" w:rsidRPr="00EC6D86">
        <w:rPr>
          <w:rFonts w:ascii="Times New Roman" w:hAnsi="Times New Roman" w:cs="Times New Roman"/>
          <w:sz w:val="24"/>
          <w:szCs w:val="24"/>
        </w:rPr>
        <w:t xml:space="preserve"> </w:t>
      </w:r>
      <w:r w:rsidR="00170A84">
        <w:rPr>
          <w:rFonts w:ascii="Times New Roman" w:hAnsi="Times New Roman" w:cs="Times New Roman"/>
          <w:sz w:val="24"/>
          <w:szCs w:val="24"/>
        </w:rPr>
        <w:t xml:space="preserve">Švýcarsku)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byl sledován vliv tří způsobů zemědělského hospodaření s aplikací statkových hnojiv (FYM) - biodynamického (</w:t>
      </w:r>
      <w:r w:rsidR="00EC6D86" w:rsidRPr="00EC6D86">
        <w:rPr>
          <w:rFonts w:ascii="Times New Roman" w:hAnsi="Times New Roman" w:cs="Times New Roman"/>
          <w:sz w:val="24"/>
          <w:szCs w:val="24"/>
        </w:rPr>
        <w:t xml:space="preserve">BIODYN), </w:t>
      </w:r>
      <w:r>
        <w:rPr>
          <w:rFonts w:ascii="Times New Roman" w:hAnsi="Times New Roman" w:cs="Times New Roman"/>
          <w:sz w:val="24"/>
          <w:szCs w:val="24"/>
        </w:rPr>
        <w:t xml:space="preserve">ekologického </w:t>
      </w:r>
      <w:r w:rsidR="00EC6D86" w:rsidRPr="00EC6D86">
        <w:rPr>
          <w:rFonts w:ascii="Times New Roman" w:hAnsi="Times New Roman" w:cs="Times New Roman"/>
          <w:sz w:val="24"/>
          <w:szCs w:val="24"/>
        </w:rPr>
        <w:t>(BIOORG) a</w:t>
      </w:r>
      <w:r>
        <w:rPr>
          <w:rFonts w:ascii="Times New Roman" w:hAnsi="Times New Roman" w:cs="Times New Roman"/>
          <w:sz w:val="24"/>
          <w:szCs w:val="24"/>
        </w:rPr>
        <w:t xml:space="preserve"> konvenčního </w:t>
      </w:r>
      <w:r w:rsidR="00EC6D86" w:rsidRPr="00EC6D86">
        <w:rPr>
          <w:rFonts w:ascii="Times New Roman" w:hAnsi="Times New Roman" w:cs="Times New Roman"/>
          <w:sz w:val="24"/>
          <w:szCs w:val="24"/>
        </w:rPr>
        <w:t>(CONFYM)</w:t>
      </w:r>
      <w:r>
        <w:rPr>
          <w:rFonts w:ascii="Times New Roman" w:hAnsi="Times New Roman" w:cs="Times New Roman"/>
          <w:sz w:val="24"/>
          <w:szCs w:val="24"/>
        </w:rPr>
        <w:t xml:space="preserve"> – na mikrobiální společenstvo půdy a porovnán s variantou hnojenou minerálními hnojivy a kontrolou bez aplikace hnojiv </w:t>
      </w:r>
      <w:r w:rsidR="00EC6D86" w:rsidRPr="00EC6D86">
        <w:rPr>
          <w:rFonts w:ascii="Times New Roman" w:hAnsi="Times New Roman" w:cs="Times New Roman"/>
          <w:sz w:val="24"/>
          <w:szCs w:val="24"/>
        </w:rPr>
        <w:t>(NOFERT)</w:t>
      </w:r>
      <w:r>
        <w:rPr>
          <w:rFonts w:ascii="Times New Roman" w:hAnsi="Times New Roman" w:cs="Times New Roman"/>
          <w:sz w:val="24"/>
          <w:szCs w:val="24"/>
        </w:rPr>
        <w:t>. Dále byly tyto dlouhodobé vlivy porovnány s </w:t>
      </w:r>
      <w:r w:rsidR="00DF6692">
        <w:rPr>
          <w:rFonts w:ascii="Times New Roman" w:hAnsi="Times New Roman" w:cs="Times New Roman"/>
          <w:sz w:val="24"/>
          <w:szCs w:val="24"/>
        </w:rPr>
        <w:t>krátkodobým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692">
        <w:rPr>
          <w:rFonts w:ascii="Times New Roman" w:hAnsi="Times New Roman" w:cs="Times New Roman"/>
          <w:sz w:val="24"/>
          <w:szCs w:val="24"/>
        </w:rPr>
        <w:t>vlivem pěstované plodiny (ozimá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692">
        <w:rPr>
          <w:rFonts w:ascii="Times New Roman" w:hAnsi="Times New Roman" w:cs="Times New Roman"/>
          <w:sz w:val="24"/>
          <w:szCs w:val="24"/>
        </w:rPr>
        <w:t>pšenice a jetelotráva)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0A84">
        <w:rPr>
          <w:rFonts w:ascii="Times New Roman" w:hAnsi="Times New Roman" w:cs="Times New Roman"/>
          <w:sz w:val="24"/>
          <w:szCs w:val="24"/>
        </w:rPr>
        <w:t>Byla hodn</w:t>
      </w:r>
      <w:r w:rsidR="00A445EE">
        <w:rPr>
          <w:rFonts w:ascii="Times New Roman" w:hAnsi="Times New Roman" w:cs="Times New Roman"/>
          <w:sz w:val="24"/>
          <w:szCs w:val="24"/>
        </w:rPr>
        <w:t xml:space="preserve">ocena </w:t>
      </w:r>
      <w:r w:rsidR="007762AB">
        <w:rPr>
          <w:rFonts w:ascii="Times New Roman" w:hAnsi="Times New Roman" w:cs="Times New Roman"/>
          <w:sz w:val="24"/>
          <w:szCs w:val="24"/>
        </w:rPr>
        <w:t xml:space="preserve">půdní </w:t>
      </w:r>
      <w:r w:rsidR="00A445EE">
        <w:rPr>
          <w:rFonts w:ascii="Times New Roman" w:hAnsi="Times New Roman" w:cs="Times New Roman"/>
          <w:sz w:val="24"/>
          <w:szCs w:val="24"/>
        </w:rPr>
        <w:t>mikrobiální biomasa, obsah</w:t>
      </w:r>
      <w:r w:rsidR="00170A84">
        <w:rPr>
          <w:rFonts w:ascii="Times New Roman" w:hAnsi="Times New Roman" w:cs="Times New Roman"/>
          <w:sz w:val="24"/>
          <w:szCs w:val="24"/>
        </w:rPr>
        <w:t xml:space="preserve"> </w:t>
      </w:r>
      <w:r w:rsidR="00A445EE">
        <w:rPr>
          <w:rFonts w:ascii="Times New Roman" w:hAnsi="Times New Roman" w:cs="Times New Roman"/>
          <w:sz w:val="24"/>
          <w:szCs w:val="24"/>
        </w:rPr>
        <w:t xml:space="preserve">mikrobiální </w:t>
      </w:r>
      <w:r w:rsidR="00170A84">
        <w:rPr>
          <w:rFonts w:ascii="Times New Roman" w:hAnsi="Times New Roman" w:cs="Times New Roman"/>
          <w:sz w:val="24"/>
          <w:szCs w:val="24"/>
        </w:rPr>
        <w:t>DNA v půdě, počet kolonií (CFU)</w:t>
      </w:r>
      <w:r w:rsidR="00A445EE">
        <w:rPr>
          <w:rFonts w:ascii="Times New Roman" w:hAnsi="Times New Roman" w:cs="Times New Roman"/>
          <w:sz w:val="24"/>
          <w:szCs w:val="24"/>
        </w:rPr>
        <w:t xml:space="preserve">, </w:t>
      </w:r>
      <w:r w:rsidR="002215CF">
        <w:rPr>
          <w:rFonts w:ascii="Times New Roman" w:hAnsi="Times New Roman" w:cs="Times New Roman"/>
          <w:sz w:val="24"/>
          <w:szCs w:val="24"/>
        </w:rPr>
        <w:t xml:space="preserve">diverzita mikrobiální komunity s využitím systému </w:t>
      </w:r>
      <w:proofErr w:type="spellStart"/>
      <w:r w:rsidR="002215CF" w:rsidRPr="00EC6D86">
        <w:rPr>
          <w:rFonts w:ascii="Times New Roman" w:hAnsi="Times New Roman" w:cs="Times New Roman"/>
          <w:sz w:val="24"/>
          <w:szCs w:val="24"/>
        </w:rPr>
        <w:t>BiologTM</w:t>
      </w:r>
      <w:proofErr w:type="spellEnd"/>
      <w:r w:rsidR="002215CF" w:rsidRPr="00EC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5CF" w:rsidRPr="00EC6D86">
        <w:rPr>
          <w:rFonts w:ascii="Times New Roman" w:hAnsi="Times New Roman" w:cs="Times New Roman"/>
          <w:sz w:val="24"/>
          <w:szCs w:val="24"/>
        </w:rPr>
        <w:t>EcoPlates</w:t>
      </w:r>
      <w:proofErr w:type="spellEnd"/>
      <w:r w:rsidR="005A202C">
        <w:rPr>
          <w:rFonts w:ascii="Times New Roman" w:hAnsi="Times New Roman" w:cs="Times New Roman"/>
          <w:sz w:val="24"/>
          <w:szCs w:val="24"/>
        </w:rPr>
        <w:t xml:space="preserve"> a provedena identifikace mikroorganismů pomocí genové sekvence. </w:t>
      </w:r>
      <w:r w:rsidR="007762AB">
        <w:rPr>
          <w:rFonts w:ascii="Times New Roman" w:hAnsi="Times New Roman" w:cs="Times New Roman"/>
          <w:sz w:val="24"/>
          <w:szCs w:val="24"/>
        </w:rPr>
        <w:t>Půdní m</w:t>
      </w:r>
      <w:r w:rsidR="00DF6692">
        <w:rPr>
          <w:rFonts w:ascii="Times New Roman" w:hAnsi="Times New Roman" w:cs="Times New Roman"/>
          <w:sz w:val="24"/>
          <w:szCs w:val="24"/>
        </w:rPr>
        <w:t>ikrobiální biomasa</w:t>
      </w:r>
      <w:r w:rsidR="002C44C5">
        <w:rPr>
          <w:rFonts w:ascii="Times New Roman" w:hAnsi="Times New Roman" w:cs="Times New Roman"/>
          <w:sz w:val="24"/>
          <w:szCs w:val="24"/>
        </w:rPr>
        <w:t xml:space="preserve"> a </w:t>
      </w:r>
      <w:r w:rsidR="00E221E3">
        <w:rPr>
          <w:rFonts w:ascii="Times New Roman" w:hAnsi="Times New Roman" w:cs="Times New Roman"/>
          <w:sz w:val="24"/>
          <w:szCs w:val="24"/>
        </w:rPr>
        <w:t>obsah půdní mikrobiální DNA</w:t>
      </w:r>
      <w:r w:rsidR="00DF6692">
        <w:rPr>
          <w:rFonts w:ascii="Times New Roman" w:hAnsi="Times New Roman" w:cs="Times New Roman"/>
          <w:sz w:val="24"/>
          <w:szCs w:val="24"/>
        </w:rPr>
        <w:t xml:space="preserve"> byl významně </w:t>
      </w:r>
      <w:r w:rsidR="00E221E3">
        <w:rPr>
          <w:rFonts w:ascii="Times New Roman" w:hAnsi="Times New Roman" w:cs="Times New Roman"/>
          <w:sz w:val="24"/>
          <w:szCs w:val="24"/>
        </w:rPr>
        <w:t xml:space="preserve">ovlivněn aplikací statkových hnojiv, zatímco vliv </w:t>
      </w:r>
      <w:r w:rsidR="007762AB">
        <w:rPr>
          <w:rFonts w:ascii="Times New Roman" w:hAnsi="Times New Roman" w:cs="Times New Roman"/>
          <w:sz w:val="24"/>
          <w:szCs w:val="24"/>
        </w:rPr>
        <w:t>plodiny se prokázal jen u počtu</w:t>
      </w:r>
      <w:r w:rsidR="00E221E3">
        <w:rPr>
          <w:rFonts w:ascii="Times New Roman" w:hAnsi="Times New Roman" w:cs="Times New Roman"/>
          <w:sz w:val="24"/>
          <w:szCs w:val="24"/>
        </w:rPr>
        <w:t xml:space="preserve"> kolonií. </w:t>
      </w:r>
      <w:r w:rsidR="007762AB">
        <w:rPr>
          <w:rFonts w:ascii="Times New Roman" w:hAnsi="Times New Roman" w:cs="Times New Roman"/>
          <w:sz w:val="24"/>
          <w:szCs w:val="24"/>
        </w:rPr>
        <w:t>V průměru byla mikrobiální biomasa o 37 % vyšší ve variantách se statkovými hnojivy ve srovnání s variantami bez statkových hnojiv</w:t>
      </w:r>
      <w:r w:rsidR="002C44C5">
        <w:rPr>
          <w:rFonts w:ascii="Times New Roman" w:hAnsi="Times New Roman" w:cs="Times New Roman"/>
          <w:sz w:val="24"/>
          <w:szCs w:val="24"/>
        </w:rPr>
        <w:t>. Počet kolonií byl vyšší u pšenice</w:t>
      </w:r>
      <w:r w:rsidR="008E1B9C">
        <w:rPr>
          <w:rFonts w:ascii="Times New Roman" w:hAnsi="Times New Roman" w:cs="Times New Roman"/>
          <w:sz w:val="24"/>
          <w:szCs w:val="24"/>
        </w:rPr>
        <w:t xml:space="preserve"> (o 58  %)</w:t>
      </w:r>
      <w:r w:rsidR="002C44C5">
        <w:rPr>
          <w:rFonts w:ascii="Times New Roman" w:hAnsi="Times New Roman" w:cs="Times New Roman"/>
          <w:sz w:val="24"/>
          <w:szCs w:val="24"/>
        </w:rPr>
        <w:t xml:space="preserve"> ve srovnání s jetelotrávou.</w:t>
      </w:r>
      <w:r w:rsidR="008E1B9C">
        <w:rPr>
          <w:rFonts w:ascii="Times New Roman" w:hAnsi="Times New Roman" w:cs="Times New Roman"/>
          <w:sz w:val="24"/>
          <w:szCs w:val="24"/>
        </w:rPr>
        <w:t xml:space="preserve"> </w:t>
      </w:r>
      <w:r w:rsidR="008C4920">
        <w:rPr>
          <w:rFonts w:ascii="Times New Roman" w:hAnsi="Times New Roman" w:cs="Times New Roman"/>
          <w:sz w:val="24"/>
          <w:szCs w:val="24"/>
        </w:rPr>
        <w:t xml:space="preserve">Na diverzitu mikrobiálního společenstva měla hlavní vliv statková hnojiva, menší ale přesto významný byl pak vliv plodiny. </w:t>
      </w:r>
      <w:r w:rsidR="008E1B9C">
        <w:rPr>
          <w:rFonts w:ascii="Times New Roman" w:hAnsi="Times New Roman" w:cs="Times New Roman"/>
          <w:sz w:val="24"/>
          <w:szCs w:val="24"/>
        </w:rPr>
        <w:t xml:space="preserve">Rozdíly mezi variantami </w:t>
      </w:r>
      <w:r w:rsidR="00EC6D86" w:rsidRPr="00EC6D86">
        <w:rPr>
          <w:rFonts w:ascii="Times New Roman" w:hAnsi="Times New Roman" w:cs="Times New Roman"/>
          <w:sz w:val="24"/>
          <w:szCs w:val="24"/>
        </w:rPr>
        <w:t>BIODYN, BIOORG a</w:t>
      </w:r>
      <w:r w:rsidR="008C4920">
        <w:rPr>
          <w:rFonts w:ascii="Times New Roman" w:hAnsi="Times New Roman" w:cs="Times New Roman"/>
          <w:sz w:val="24"/>
          <w:szCs w:val="24"/>
        </w:rPr>
        <w:t xml:space="preserve"> </w:t>
      </w:r>
      <w:r w:rsidR="00EC6D86" w:rsidRPr="00EC6D86">
        <w:rPr>
          <w:rFonts w:ascii="Times New Roman" w:hAnsi="Times New Roman" w:cs="Times New Roman"/>
          <w:sz w:val="24"/>
          <w:szCs w:val="24"/>
        </w:rPr>
        <w:t xml:space="preserve">CONFYM </w:t>
      </w:r>
      <w:r w:rsidR="008C4920">
        <w:rPr>
          <w:rFonts w:ascii="Times New Roman" w:hAnsi="Times New Roman" w:cs="Times New Roman"/>
          <w:sz w:val="24"/>
          <w:szCs w:val="24"/>
        </w:rPr>
        <w:t>nebyly průkazné. Výsledky potvrdily význam hnojení statkovými hnojivy i význam osevních postupů na mikrobiální charakteristiku půdy a udržení půdní úrodnosti.</w:t>
      </w:r>
    </w:p>
    <w:p w:rsidR="00A814E0" w:rsidRPr="00A13A01" w:rsidRDefault="00A814E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 xml:space="preserve">Zpracovala: Mgr. Ing. Martina </w:t>
      </w:r>
      <w:proofErr w:type="spellStart"/>
      <w:r w:rsidRPr="00A13A01"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 w:rsidRPr="00A13A01">
        <w:rPr>
          <w:rFonts w:ascii="Times New Roman" w:hAnsi="Times New Roman" w:cs="Times New Roman"/>
          <w:sz w:val="24"/>
          <w:szCs w:val="24"/>
        </w:rPr>
        <w:t>, Výzkumný ústav rostlinné výroby, v. v. i., eiseltova@vurv.cz</w:t>
      </w:r>
    </w:p>
    <w:sectPr w:rsidR="00A814E0" w:rsidRPr="00A1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F3"/>
    <w:rsid w:val="000111CC"/>
    <w:rsid w:val="000513F9"/>
    <w:rsid w:val="00055C7F"/>
    <w:rsid w:val="00056C5B"/>
    <w:rsid w:val="00087851"/>
    <w:rsid w:val="000A2B21"/>
    <w:rsid w:val="00105992"/>
    <w:rsid w:val="001235B5"/>
    <w:rsid w:val="00154644"/>
    <w:rsid w:val="00155DEE"/>
    <w:rsid w:val="00160EF9"/>
    <w:rsid w:val="001626DD"/>
    <w:rsid w:val="00170A84"/>
    <w:rsid w:val="00171032"/>
    <w:rsid w:val="00190DB7"/>
    <w:rsid w:val="001928D2"/>
    <w:rsid w:val="001B5707"/>
    <w:rsid w:val="001D7D52"/>
    <w:rsid w:val="001E3AB6"/>
    <w:rsid w:val="00203A20"/>
    <w:rsid w:val="002215CF"/>
    <w:rsid w:val="00270686"/>
    <w:rsid w:val="00270E02"/>
    <w:rsid w:val="00274E1F"/>
    <w:rsid w:val="002C15E0"/>
    <w:rsid w:val="002C2740"/>
    <w:rsid w:val="002C44C5"/>
    <w:rsid w:val="002D6A4C"/>
    <w:rsid w:val="002E66B8"/>
    <w:rsid w:val="003110F4"/>
    <w:rsid w:val="00332741"/>
    <w:rsid w:val="0034355A"/>
    <w:rsid w:val="003444F8"/>
    <w:rsid w:val="00356290"/>
    <w:rsid w:val="003C2052"/>
    <w:rsid w:val="003D4885"/>
    <w:rsid w:val="003D7A1A"/>
    <w:rsid w:val="003F4FD7"/>
    <w:rsid w:val="00456908"/>
    <w:rsid w:val="00466990"/>
    <w:rsid w:val="0048126D"/>
    <w:rsid w:val="004819C4"/>
    <w:rsid w:val="00490088"/>
    <w:rsid w:val="00491D68"/>
    <w:rsid w:val="004F6A89"/>
    <w:rsid w:val="00546094"/>
    <w:rsid w:val="00566E28"/>
    <w:rsid w:val="00595CAB"/>
    <w:rsid w:val="005A202C"/>
    <w:rsid w:val="005E4E7F"/>
    <w:rsid w:val="00603D46"/>
    <w:rsid w:val="006067DF"/>
    <w:rsid w:val="006672F9"/>
    <w:rsid w:val="00675488"/>
    <w:rsid w:val="006A7155"/>
    <w:rsid w:val="006F64E4"/>
    <w:rsid w:val="007036FB"/>
    <w:rsid w:val="007220A6"/>
    <w:rsid w:val="007443FE"/>
    <w:rsid w:val="00747DE5"/>
    <w:rsid w:val="00766364"/>
    <w:rsid w:val="007762AB"/>
    <w:rsid w:val="007C17F7"/>
    <w:rsid w:val="007D72B6"/>
    <w:rsid w:val="007F1E21"/>
    <w:rsid w:val="007F3914"/>
    <w:rsid w:val="008137CA"/>
    <w:rsid w:val="008148EE"/>
    <w:rsid w:val="008A4DE3"/>
    <w:rsid w:val="008C4920"/>
    <w:rsid w:val="008E1B9C"/>
    <w:rsid w:val="008F104F"/>
    <w:rsid w:val="008F54B3"/>
    <w:rsid w:val="00901A19"/>
    <w:rsid w:val="00906BB0"/>
    <w:rsid w:val="00941281"/>
    <w:rsid w:val="009424F6"/>
    <w:rsid w:val="009648C7"/>
    <w:rsid w:val="009659F0"/>
    <w:rsid w:val="0098006F"/>
    <w:rsid w:val="00990172"/>
    <w:rsid w:val="009934EE"/>
    <w:rsid w:val="009B1026"/>
    <w:rsid w:val="009C7779"/>
    <w:rsid w:val="009F4423"/>
    <w:rsid w:val="00A13A01"/>
    <w:rsid w:val="00A445EE"/>
    <w:rsid w:val="00A70B9D"/>
    <w:rsid w:val="00A768B6"/>
    <w:rsid w:val="00A814E0"/>
    <w:rsid w:val="00A9519F"/>
    <w:rsid w:val="00AB6195"/>
    <w:rsid w:val="00AC6E19"/>
    <w:rsid w:val="00AE40EB"/>
    <w:rsid w:val="00B32764"/>
    <w:rsid w:val="00B357A3"/>
    <w:rsid w:val="00B414BE"/>
    <w:rsid w:val="00B61FF0"/>
    <w:rsid w:val="00B65F72"/>
    <w:rsid w:val="00B775FD"/>
    <w:rsid w:val="00BE2870"/>
    <w:rsid w:val="00C5084A"/>
    <w:rsid w:val="00C51A1C"/>
    <w:rsid w:val="00C72C99"/>
    <w:rsid w:val="00C80452"/>
    <w:rsid w:val="00C813D4"/>
    <w:rsid w:val="00CC4C34"/>
    <w:rsid w:val="00CF465B"/>
    <w:rsid w:val="00D167A3"/>
    <w:rsid w:val="00D23BD7"/>
    <w:rsid w:val="00D35F62"/>
    <w:rsid w:val="00D51E70"/>
    <w:rsid w:val="00D6316D"/>
    <w:rsid w:val="00DB39D2"/>
    <w:rsid w:val="00DE0BF3"/>
    <w:rsid w:val="00DF6692"/>
    <w:rsid w:val="00E05795"/>
    <w:rsid w:val="00E17471"/>
    <w:rsid w:val="00E221E3"/>
    <w:rsid w:val="00E3173D"/>
    <w:rsid w:val="00E372C2"/>
    <w:rsid w:val="00E60A74"/>
    <w:rsid w:val="00E77571"/>
    <w:rsid w:val="00E8019D"/>
    <w:rsid w:val="00E82F5D"/>
    <w:rsid w:val="00E87CA7"/>
    <w:rsid w:val="00E9488D"/>
    <w:rsid w:val="00E95849"/>
    <w:rsid w:val="00EC6D86"/>
    <w:rsid w:val="00F06DB2"/>
    <w:rsid w:val="00F45DD8"/>
    <w:rsid w:val="00F46830"/>
    <w:rsid w:val="00F511DA"/>
    <w:rsid w:val="00F5296C"/>
    <w:rsid w:val="00F906B2"/>
    <w:rsid w:val="00F9098F"/>
    <w:rsid w:val="00F936A8"/>
    <w:rsid w:val="00F943EA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FBA1A-C971-4513-AD86-4D90470C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1425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253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8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1409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751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8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Martina Eiseltová</cp:lastModifiedBy>
  <cp:revision>4</cp:revision>
  <dcterms:created xsi:type="dcterms:W3CDTF">2017-11-14T10:29:00Z</dcterms:created>
  <dcterms:modified xsi:type="dcterms:W3CDTF">2017-11-14T23:13:00Z</dcterms:modified>
</cp:coreProperties>
</file>