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ED" w:rsidRDefault="0085136E" w:rsidP="00D3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636734">
        <w:rPr>
          <w:rFonts w:ascii="Times New Roman" w:hAnsi="Times New Roman" w:cs="Times New Roman"/>
          <w:b/>
          <w:bCs/>
          <w:sz w:val="28"/>
          <w:szCs w:val="28"/>
        </w:rPr>
        <w:t xml:space="preserve">líčení semen </w:t>
      </w:r>
      <w:proofErr w:type="spellStart"/>
      <w:r w:rsidR="00636734" w:rsidRPr="00636734">
        <w:rPr>
          <w:rFonts w:ascii="Times New Roman" w:hAnsi="Times New Roman" w:cs="Times New Roman"/>
          <w:b/>
          <w:bCs/>
          <w:i/>
          <w:sz w:val="28"/>
          <w:szCs w:val="28"/>
        </w:rPr>
        <w:t>Bromus</w:t>
      </w:r>
      <w:proofErr w:type="spellEnd"/>
      <w:r w:rsidR="00636734" w:rsidRPr="006367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636734" w:rsidRPr="00636734">
        <w:rPr>
          <w:rFonts w:ascii="Times New Roman" w:hAnsi="Times New Roman" w:cs="Times New Roman"/>
          <w:b/>
          <w:bCs/>
          <w:i/>
          <w:sz w:val="28"/>
          <w:szCs w:val="28"/>
        </w:rPr>
        <w:t>sterilis</w:t>
      </w:r>
      <w:proofErr w:type="spellEnd"/>
      <w:r w:rsidR="00636734" w:rsidRPr="00636734">
        <w:rPr>
          <w:rFonts w:ascii="Times New Roman" w:hAnsi="Times New Roman" w:cs="Times New Roman"/>
          <w:b/>
          <w:bCs/>
          <w:sz w:val="28"/>
          <w:szCs w:val="28"/>
        </w:rPr>
        <w:t xml:space="preserve"> L. při</w:t>
      </w:r>
      <w:r w:rsidR="008955A9">
        <w:rPr>
          <w:rFonts w:ascii="Times New Roman" w:hAnsi="Times New Roman" w:cs="Times New Roman"/>
          <w:b/>
          <w:bCs/>
          <w:sz w:val="28"/>
          <w:szCs w:val="28"/>
        </w:rPr>
        <w:t xml:space="preserve"> rozdílném potenciálu vody,</w:t>
      </w:r>
      <w:r w:rsidR="00636734" w:rsidRPr="00636734">
        <w:rPr>
          <w:rFonts w:ascii="Times New Roman" w:hAnsi="Times New Roman" w:cs="Times New Roman"/>
          <w:b/>
          <w:bCs/>
          <w:sz w:val="28"/>
          <w:szCs w:val="28"/>
        </w:rPr>
        <w:t xml:space="preserve"> různých teplotách a světelných režimech</w:t>
      </w:r>
    </w:p>
    <w:p w:rsidR="00636734" w:rsidRPr="008A10BF" w:rsidRDefault="00636734" w:rsidP="00D3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1ED" w:rsidRDefault="00D331ED" w:rsidP="00D3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Germination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responses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water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potential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636734">
        <w:rPr>
          <w:rFonts w:ascii="Times New Roman" w:hAnsi="Times New Roman" w:cs="Times New Roman"/>
          <w:b/>
          <w:bCs/>
          <w:i/>
          <w:sz w:val="28"/>
          <w:szCs w:val="28"/>
        </w:rPr>
        <w:t>Bromus</w:t>
      </w:r>
      <w:proofErr w:type="spellEnd"/>
      <w:r w:rsidRPr="006367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36734">
        <w:rPr>
          <w:rFonts w:ascii="Times New Roman" w:hAnsi="Times New Roman" w:cs="Times New Roman"/>
          <w:b/>
          <w:bCs/>
          <w:i/>
          <w:sz w:val="28"/>
          <w:szCs w:val="28"/>
        </w:rPr>
        <w:t>sterilis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L.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under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different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temperatures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light</w:t>
      </w:r>
      <w:proofErr w:type="spellEnd"/>
      <w:r w:rsidRPr="00D33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1ED">
        <w:rPr>
          <w:rFonts w:ascii="Times New Roman" w:hAnsi="Times New Roman" w:cs="Times New Roman"/>
          <w:b/>
          <w:bCs/>
          <w:sz w:val="28"/>
          <w:szCs w:val="28"/>
        </w:rPr>
        <w:t>regimes</w:t>
      </w:r>
      <w:proofErr w:type="spellEnd"/>
    </w:p>
    <w:p w:rsidR="00D331ED" w:rsidRDefault="00D331ED" w:rsidP="00D3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1ED" w:rsidRDefault="00D331ED" w:rsidP="00D331E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Valičková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V., Hamouzová K., Kolářová M., Soukup J. (2017):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Germination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responses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water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potential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D331ED">
        <w:rPr>
          <w:rFonts w:ascii="Times New Roman" w:hAnsi="Times New Roman" w:cs="Times New Roman"/>
          <w:bCs/>
          <w:i/>
          <w:sz w:val="24"/>
          <w:szCs w:val="24"/>
        </w:rPr>
        <w:t>Bromus</w:t>
      </w:r>
      <w:proofErr w:type="spellEnd"/>
      <w:r w:rsidRPr="00D331ED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D331ED">
        <w:rPr>
          <w:rFonts w:ascii="Times New Roman" w:hAnsi="Times New Roman" w:cs="Times New Roman"/>
          <w:bCs/>
          <w:i/>
          <w:sz w:val="24"/>
          <w:szCs w:val="24"/>
        </w:rPr>
        <w:t>sterilis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1ED">
        <w:rPr>
          <w:rFonts w:ascii="Times New Roman" w:hAnsi="Times New Roman" w:cs="Times New Roman"/>
          <w:bCs/>
          <w:sz w:val="24"/>
          <w:szCs w:val="24"/>
        </w:rPr>
        <w:t xml:space="preserve">L.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under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different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temperatures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light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31ED">
        <w:rPr>
          <w:rFonts w:ascii="Times New Roman" w:hAnsi="Times New Roman" w:cs="Times New Roman"/>
          <w:bCs/>
          <w:sz w:val="24"/>
          <w:szCs w:val="24"/>
        </w:rPr>
        <w:t>regimes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31ED">
        <w:rPr>
          <w:rFonts w:ascii="Times New Roman" w:hAnsi="Times New Roman" w:cs="Times New Roman"/>
          <w:bCs/>
          <w:i/>
          <w:sz w:val="24"/>
          <w:szCs w:val="24"/>
        </w:rPr>
        <w:t xml:space="preserve">Plant </w:t>
      </w:r>
      <w:proofErr w:type="spellStart"/>
      <w:r w:rsidRPr="00D331ED">
        <w:rPr>
          <w:rFonts w:ascii="Times New Roman" w:hAnsi="Times New Roman" w:cs="Times New Roman"/>
          <w:bCs/>
          <w:i/>
          <w:sz w:val="24"/>
          <w:szCs w:val="24"/>
        </w:rPr>
        <w:t>Soil</w:t>
      </w:r>
      <w:proofErr w:type="spellEnd"/>
      <w:r w:rsidRPr="00D331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331ED">
        <w:rPr>
          <w:rFonts w:ascii="Times New Roman" w:hAnsi="Times New Roman" w:cs="Times New Roman"/>
          <w:bCs/>
          <w:i/>
          <w:sz w:val="24"/>
          <w:szCs w:val="24"/>
        </w:rPr>
        <w:t>Environ</w:t>
      </w:r>
      <w:proofErr w:type="spellEnd"/>
      <w:r w:rsidRPr="00D331ED">
        <w:rPr>
          <w:rFonts w:ascii="Times New Roman" w:hAnsi="Times New Roman" w:cs="Times New Roman"/>
          <w:bCs/>
          <w:sz w:val="24"/>
          <w:szCs w:val="24"/>
        </w:rPr>
        <w:t>, 63: 368–374.</w:t>
      </w:r>
      <w:r w:rsidR="00BF25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331ED" w:rsidRDefault="00D331ED" w:rsidP="00D331E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27E46" w:rsidRPr="008A10BF" w:rsidRDefault="004E6506" w:rsidP="00D331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D331ED">
        <w:rPr>
          <w:rFonts w:ascii="Times New Roman" w:hAnsi="Times New Roman" w:cs="Times New Roman"/>
          <w:color w:val="222222"/>
          <w:sz w:val="24"/>
          <w:szCs w:val="24"/>
        </w:rPr>
        <w:t>plevelná tráva</w:t>
      </w:r>
      <w:r w:rsidR="00D331ED" w:rsidRPr="00D331ED">
        <w:rPr>
          <w:rFonts w:ascii="Times New Roman" w:hAnsi="Times New Roman" w:cs="Times New Roman"/>
          <w:color w:val="222222"/>
          <w:sz w:val="24"/>
          <w:szCs w:val="24"/>
        </w:rPr>
        <w:t>; ekologie semen; stres vody; hydrotermální čas</w:t>
      </w:r>
    </w:p>
    <w:p w:rsidR="004E6506" w:rsidRDefault="004E6506" w:rsidP="00D3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C41E8C" w:rsidRPr="00226CB2">
          <w:rPr>
            <w:rStyle w:val="Hypertextovodkaz"/>
            <w:rFonts w:ascii="Times New Roman" w:hAnsi="Times New Roman" w:cs="Times New Roman"/>
            <w:sz w:val="24"/>
            <w:szCs w:val="24"/>
          </w:rPr>
          <w:t>http://www.agriculturejournals.cz/publicFiles/222321.pdf</w:t>
        </w:r>
      </w:hyperlink>
    </w:p>
    <w:p w:rsidR="00693245" w:rsidRDefault="00693245" w:rsidP="0069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34" w:rsidRPr="003B5D8A" w:rsidRDefault="00693245" w:rsidP="00851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8A">
        <w:rPr>
          <w:rFonts w:ascii="Times New Roman" w:hAnsi="Times New Roman" w:cs="Times New Roman"/>
          <w:sz w:val="24"/>
          <w:szCs w:val="24"/>
        </w:rPr>
        <w:t>Sveřep jalový (</w:t>
      </w:r>
      <w:proofErr w:type="spellStart"/>
      <w:r w:rsidRPr="003B5D8A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3B5D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D8A">
        <w:rPr>
          <w:rFonts w:ascii="Times New Roman" w:hAnsi="Times New Roman" w:cs="Times New Roman"/>
          <w:i/>
          <w:sz w:val="24"/>
          <w:szCs w:val="24"/>
        </w:rPr>
        <w:t>sterilis</w:t>
      </w:r>
      <w:proofErr w:type="spellEnd"/>
      <w:r w:rsidRPr="003B5D8A">
        <w:rPr>
          <w:rFonts w:ascii="Times New Roman" w:hAnsi="Times New Roman" w:cs="Times New Roman"/>
          <w:sz w:val="24"/>
          <w:szCs w:val="24"/>
        </w:rPr>
        <w:t xml:space="preserve"> L.) je jednou z nejobtížnějších jednoletých </w:t>
      </w:r>
      <w:r w:rsidR="00C41E8C" w:rsidRPr="003B5D8A">
        <w:rPr>
          <w:rFonts w:ascii="Times New Roman" w:hAnsi="Times New Roman" w:cs="Times New Roman"/>
          <w:sz w:val="24"/>
          <w:szCs w:val="24"/>
        </w:rPr>
        <w:t xml:space="preserve">plevelných </w:t>
      </w:r>
      <w:r w:rsidRPr="003B5D8A">
        <w:rPr>
          <w:rFonts w:ascii="Times New Roman" w:hAnsi="Times New Roman" w:cs="Times New Roman"/>
          <w:sz w:val="24"/>
          <w:szCs w:val="24"/>
        </w:rPr>
        <w:t xml:space="preserve">trav v západní a střední části Evropy, který se vyskytuje hlavně v </w:t>
      </w:r>
      <w:r w:rsidR="0085136E" w:rsidRPr="003B5D8A">
        <w:rPr>
          <w:rFonts w:ascii="Times New Roman" w:hAnsi="Times New Roman" w:cs="Times New Roman"/>
          <w:sz w:val="24"/>
          <w:szCs w:val="24"/>
        </w:rPr>
        <w:t>obilovinách</w:t>
      </w:r>
      <w:r w:rsidRPr="003B5D8A">
        <w:rPr>
          <w:rFonts w:ascii="Times New Roman" w:hAnsi="Times New Roman" w:cs="Times New Roman"/>
          <w:sz w:val="24"/>
          <w:szCs w:val="24"/>
        </w:rPr>
        <w:t xml:space="preserve"> při jednoduchém střídání plodin se sníženým zpracováním půdy. Jeho regulace je obtížná a může být prováděna pouze omezeným počtem post-emergenčních herbicidů. Pro úspěšnou regulaci tohoto plevele je nutné znát správné načasování což je nejdůležitějším faktorem</w:t>
      </w:r>
      <w:r w:rsidR="00C41E8C" w:rsidRPr="003B5D8A">
        <w:rPr>
          <w:rFonts w:ascii="Times New Roman" w:hAnsi="Times New Roman" w:cs="Times New Roman"/>
          <w:sz w:val="24"/>
          <w:szCs w:val="24"/>
        </w:rPr>
        <w:t xml:space="preserve"> při regulaci</w:t>
      </w:r>
      <w:r w:rsidRPr="003B5D8A">
        <w:rPr>
          <w:rFonts w:ascii="Times New Roman" w:hAnsi="Times New Roman" w:cs="Times New Roman"/>
          <w:sz w:val="24"/>
          <w:szCs w:val="24"/>
        </w:rPr>
        <w:t xml:space="preserve">, protože vzcházející </w:t>
      </w:r>
      <w:r w:rsidR="00C41E8C" w:rsidRPr="003B5D8A">
        <w:rPr>
          <w:rFonts w:ascii="Times New Roman" w:hAnsi="Times New Roman" w:cs="Times New Roman"/>
          <w:sz w:val="24"/>
          <w:szCs w:val="24"/>
        </w:rPr>
        <w:t>plevele</w:t>
      </w:r>
      <w:r w:rsidRPr="003B5D8A">
        <w:rPr>
          <w:rFonts w:ascii="Times New Roman" w:hAnsi="Times New Roman" w:cs="Times New Roman"/>
          <w:sz w:val="24"/>
          <w:szCs w:val="24"/>
        </w:rPr>
        <w:t xml:space="preserve"> se během krátké doby stává významným konkurentem v polních plodinách, což vede ke ztrátě výnosů a možnosti regulace v pokročilejší fázi. Voda a teplota jsou primární ekologické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Pr="003B5D8A">
        <w:rPr>
          <w:rFonts w:ascii="Times New Roman" w:hAnsi="Times New Roman" w:cs="Times New Roman"/>
          <w:sz w:val="24"/>
          <w:szCs w:val="24"/>
        </w:rPr>
        <w:t xml:space="preserve">regulátory ovlivňující klíčivost semen. Klíčení 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je </w:t>
      </w:r>
      <w:r w:rsidRPr="003B5D8A">
        <w:rPr>
          <w:rFonts w:ascii="Times New Roman" w:hAnsi="Times New Roman" w:cs="Times New Roman"/>
          <w:sz w:val="24"/>
          <w:szCs w:val="24"/>
        </w:rPr>
        <w:t>možné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Pr="003B5D8A">
        <w:rPr>
          <w:rFonts w:ascii="Times New Roman" w:hAnsi="Times New Roman" w:cs="Times New Roman"/>
          <w:sz w:val="24"/>
          <w:szCs w:val="24"/>
        </w:rPr>
        <w:t xml:space="preserve">pokud semena jsou </w:t>
      </w:r>
      <w:r w:rsidR="00D66B0A" w:rsidRPr="003B5D8A">
        <w:rPr>
          <w:rFonts w:ascii="Times New Roman" w:hAnsi="Times New Roman" w:cs="Times New Roman"/>
          <w:sz w:val="24"/>
          <w:szCs w:val="24"/>
        </w:rPr>
        <w:t>ve vhodných podmínkách</w:t>
      </w:r>
      <w:r w:rsidRPr="003B5D8A">
        <w:rPr>
          <w:rFonts w:ascii="Times New Roman" w:hAnsi="Times New Roman" w:cs="Times New Roman"/>
          <w:sz w:val="24"/>
          <w:szCs w:val="24"/>
        </w:rPr>
        <w:t xml:space="preserve"> (hydrick</w:t>
      </w:r>
      <w:r w:rsidR="00D66B0A" w:rsidRPr="003B5D8A">
        <w:rPr>
          <w:rFonts w:ascii="Times New Roman" w:hAnsi="Times New Roman" w:cs="Times New Roman"/>
          <w:sz w:val="24"/>
          <w:szCs w:val="24"/>
        </w:rPr>
        <w:t>é</w:t>
      </w:r>
      <w:r w:rsidRPr="003B5D8A">
        <w:rPr>
          <w:rFonts w:ascii="Times New Roman" w:hAnsi="Times New Roman" w:cs="Times New Roman"/>
          <w:sz w:val="24"/>
          <w:szCs w:val="24"/>
        </w:rPr>
        <w:t xml:space="preserve">, </w:t>
      </w:r>
      <w:r w:rsidR="0085136E" w:rsidRPr="003B5D8A">
        <w:rPr>
          <w:rFonts w:ascii="Times New Roman" w:hAnsi="Times New Roman" w:cs="Times New Roman"/>
          <w:sz w:val="24"/>
          <w:szCs w:val="24"/>
        </w:rPr>
        <w:t>teplotní</w:t>
      </w:r>
      <w:r w:rsidRPr="003B5D8A">
        <w:rPr>
          <w:rFonts w:ascii="Times New Roman" w:hAnsi="Times New Roman" w:cs="Times New Roman"/>
          <w:sz w:val="24"/>
          <w:szCs w:val="24"/>
        </w:rPr>
        <w:t xml:space="preserve"> a </w:t>
      </w:r>
      <w:r w:rsidR="0085136E" w:rsidRPr="003B5D8A">
        <w:rPr>
          <w:rFonts w:ascii="Times New Roman" w:hAnsi="Times New Roman" w:cs="Times New Roman"/>
          <w:sz w:val="24"/>
          <w:szCs w:val="24"/>
        </w:rPr>
        <w:t>plynné</w:t>
      </w:r>
      <w:r w:rsidRPr="003B5D8A">
        <w:rPr>
          <w:rFonts w:ascii="Times New Roman" w:hAnsi="Times New Roman" w:cs="Times New Roman"/>
          <w:sz w:val="24"/>
          <w:szCs w:val="24"/>
        </w:rPr>
        <w:t>)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. </w:t>
      </w:r>
      <w:r w:rsidRPr="003B5D8A">
        <w:rPr>
          <w:rFonts w:ascii="Times New Roman" w:hAnsi="Times New Roman" w:cs="Times New Roman"/>
          <w:sz w:val="24"/>
          <w:szCs w:val="24"/>
        </w:rPr>
        <w:t>Voda ovlivňuje aktivaci enzymu,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 rozděluje</w:t>
      </w:r>
      <w:r w:rsidRPr="003B5D8A">
        <w:rPr>
          <w:rFonts w:ascii="Times New Roman" w:hAnsi="Times New Roman" w:cs="Times New Roman"/>
          <w:sz w:val="24"/>
          <w:szCs w:val="24"/>
        </w:rPr>
        <w:t>, přemís</w:t>
      </w:r>
      <w:r w:rsidR="00D66B0A" w:rsidRPr="003B5D8A">
        <w:rPr>
          <w:rFonts w:ascii="Times New Roman" w:hAnsi="Times New Roman" w:cs="Times New Roman"/>
          <w:sz w:val="24"/>
          <w:szCs w:val="24"/>
        </w:rPr>
        <w:t>ťuje</w:t>
      </w:r>
      <w:r w:rsidRPr="003B5D8A">
        <w:rPr>
          <w:rFonts w:ascii="Times New Roman" w:hAnsi="Times New Roman" w:cs="Times New Roman"/>
          <w:sz w:val="24"/>
          <w:szCs w:val="24"/>
        </w:rPr>
        <w:t xml:space="preserve"> a 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využívá rezervy zásobních látek, </w:t>
      </w:r>
      <w:r w:rsidRPr="003B5D8A">
        <w:rPr>
          <w:rFonts w:ascii="Times New Roman" w:hAnsi="Times New Roman" w:cs="Times New Roman"/>
          <w:sz w:val="24"/>
          <w:szCs w:val="24"/>
        </w:rPr>
        <w:t>zatímco teplota ovlivňuje počátek a rychlost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Pr="003B5D8A">
        <w:rPr>
          <w:rFonts w:ascii="Times New Roman" w:hAnsi="Times New Roman" w:cs="Times New Roman"/>
          <w:sz w:val="24"/>
          <w:szCs w:val="24"/>
        </w:rPr>
        <w:t>klíčení. Klíčení semen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 je také spouštěno m</w:t>
      </w:r>
      <w:r w:rsidRPr="003B5D8A">
        <w:rPr>
          <w:rFonts w:ascii="Times New Roman" w:hAnsi="Times New Roman" w:cs="Times New Roman"/>
          <w:sz w:val="24"/>
          <w:szCs w:val="24"/>
        </w:rPr>
        <w:t xml:space="preserve">nožství vody, které může </w:t>
      </w:r>
      <w:r w:rsidR="0085136E" w:rsidRPr="003B5D8A">
        <w:rPr>
          <w:rFonts w:ascii="Times New Roman" w:hAnsi="Times New Roman" w:cs="Times New Roman"/>
          <w:sz w:val="24"/>
          <w:szCs w:val="24"/>
        </w:rPr>
        <w:t>semeno</w:t>
      </w:r>
      <w:r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D66B0A" w:rsidRPr="003B5D8A">
        <w:rPr>
          <w:rFonts w:ascii="Times New Roman" w:hAnsi="Times New Roman" w:cs="Times New Roman"/>
          <w:sz w:val="24"/>
          <w:szCs w:val="24"/>
        </w:rPr>
        <w:t>pojmout</w:t>
      </w:r>
      <w:r w:rsidRPr="003B5D8A">
        <w:rPr>
          <w:rFonts w:ascii="Times New Roman" w:hAnsi="Times New Roman" w:cs="Times New Roman"/>
          <w:sz w:val="24"/>
          <w:szCs w:val="24"/>
        </w:rPr>
        <w:t>, což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Pr="003B5D8A">
        <w:rPr>
          <w:rFonts w:ascii="Times New Roman" w:hAnsi="Times New Roman" w:cs="Times New Roman"/>
          <w:sz w:val="24"/>
          <w:szCs w:val="24"/>
        </w:rPr>
        <w:t>je ovlivněn</w:t>
      </w:r>
      <w:r w:rsidR="00D66B0A" w:rsidRPr="003B5D8A">
        <w:rPr>
          <w:rFonts w:ascii="Times New Roman" w:hAnsi="Times New Roman" w:cs="Times New Roman"/>
          <w:sz w:val="24"/>
          <w:szCs w:val="24"/>
        </w:rPr>
        <w:t xml:space="preserve">o </w:t>
      </w:r>
      <w:r w:rsidR="00651AA6" w:rsidRPr="003B5D8A">
        <w:rPr>
          <w:rFonts w:ascii="Times New Roman" w:hAnsi="Times New Roman" w:cs="Times New Roman"/>
          <w:sz w:val="24"/>
          <w:szCs w:val="24"/>
        </w:rPr>
        <w:t>oběma vodními potenciály - půdy a semene</w:t>
      </w:r>
      <w:r w:rsidR="00D66B0A" w:rsidRPr="003B5D8A">
        <w:rPr>
          <w:rFonts w:ascii="Times New Roman" w:hAnsi="Times New Roman" w:cs="Times New Roman"/>
          <w:sz w:val="24"/>
          <w:szCs w:val="24"/>
        </w:rPr>
        <w:t>.</w:t>
      </w:r>
      <w:r w:rsidR="00651AA6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636734" w:rsidRPr="003B5D8A">
        <w:rPr>
          <w:rFonts w:ascii="Times New Roman" w:hAnsi="Times New Roman" w:cs="Times New Roman"/>
          <w:sz w:val="24"/>
          <w:szCs w:val="24"/>
        </w:rPr>
        <w:t>Práce</w:t>
      </w:r>
      <w:r w:rsidR="00D331ED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85136E" w:rsidRPr="003B5D8A">
        <w:rPr>
          <w:rFonts w:ascii="Times New Roman" w:hAnsi="Times New Roman" w:cs="Times New Roman"/>
          <w:sz w:val="24"/>
          <w:szCs w:val="24"/>
        </w:rPr>
        <w:t>je zaměřena</w:t>
      </w:r>
      <w:r w:rsidR="00D331ED" w:rsidRPr="003B5D8A">
        <w:rPr>
          <w:rFonts w:ascii="Times New Roman" w:hAnsi="Times New Roman" w:cs="Times New Roman"/>
          <w:sz w:val="24"/>
          <w:szCs w:val="24"/>
        </w:rPr>
        <w:t xml:space="preserve"> na 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zjištění </w:t>
      </w:r>
      <w:r w:rsidR="0085136E" w:rsidRPr="003B5D8A">
        <w:rPr>
          <w:rFonts w:ascii="Times New Roman" w:hAnsi="Times New Roman" w:cs="Times New Roman"/>
          <w:sz w:val="24"/>
          <w:szCs w:val="24"/>
        </w:rPr>
        <w:t>klíčivosti</w:t>
      </w:r>
      <w:r w:rsidR="00D331ED" w:rsidRPr="003B5D8A">
        <w:rPr>
          <w:rFonts w:ascii="Times New Roman" w:hAnsi="Times New Roman" w:cs="Times New Roman"/>
          <w:sz w:val="24"/>
          <w:szCs w:val="24"/>
        </w:rPr>
        <w:t xml:space="preserve"> populací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85136E" w:rsidRPr="003B5D8A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proofErr w:type="gramStart"/>
      <w:r w:rsidR="0085136E" w:rsidRPr="003B5D8A">
        <w:rPr>
          <w:rFonts w:ascii="Times New Roman" w:hAnsi="Times New Roman" w:cs="Times New Roman"/>
          <w:i/>
          <w:sz w:val="24"/>
          <w:szCs w:val="24"/>
        </w:rPr>
        <w:t>sterilis</w:t>
      </w:r>
      <w:proofErr w:type="spellEnd"/>
      <w:proofErr w:type="gramEnd"/>
      <w:r w:rsidR="00D331ED" w:rsidRPr="003B5D8A">
        <w:rPr>
          <w:rFonts w:ascii="Times New Roman" w:hAnsi="Times New Roman" w:cs="Times New Roman"/>
          <w:sz w:val="24"/>
          <w:szCs w:val="24"/>
        </w:rPr>
        <w:t xml:space="preserve"> z České republiky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 ve vztahu </w:t>
      </w:r>
      <w:r w:rsidR="00D331ED" w:rsidRPr="003B5D8A">
        <w:rPr>
          <w:rFonts w:ascii="Times New Roman" w:hAnsi="Times New Roman" w:cs="Times New Roman"/>
          <w:sz w:val="24"/>
          <w:szCs w:val="24"/>
        </w:rPr>
        <w:t>dostupnost</w:t>
      </w:r>
      <w:r w:rsidR="0085136E" w:rsidRPr="003B5D8A">
        <w:rPr>
          <w:rFonts w:ascii="Times New Roman" w:hAnsi="Times New Roman" w:cs="Times New Roman"/>
          <w:sz w:val="24"/>
          <w:szCs w:val="24"/>
        </w:rPr>
        <w:t>i</w:t>
      </w:r>
      <w:r w:rsidR="00D331ED" w:rsidRPr="003B5D8A">
        <w:rPr>
          <w:rFonts w:ascii="Times New Roman" w:hAnsi="Times New Roman" w:cs="Times New Roman"/>
          <w:sz w:val="24"/>
          <w:szCs w:val="24"/>
        </w:rPr>
        <w:t xml:space="preserve"> vody při různých teplotách a při různých světelných režimech.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832C66">
        <w:rPr>
          <w:rFonts w:ascii="Times New Roman" w:hAnsi="Times New Roman" w:cs="Times New Roman"/>
          <w:sz w:val="24"/>
          <w:szCs w:val="24"/>
        </w:rPr>
        <w:t>Podle výsledků studie s</w:t>
      </w:r>
      <w:r w:rsidR="00636734" w:rsidRPr="003B5D8A">
        <w:rPr>
          <w:rFonts w:ascii="Times New Roman" w:hAnsi="Times New Roman" w:cs="Times New Roman"/>
          <w:sz w:val="24"/>
          <w:szCs w:val="24"/>
        </w:rPr>
        <w:t>emena byla schopna klíčit i při velmi nízkém vodním potenciálu (Ψ), ale klesající teplot</w:t>
      </w:r>
      <w:r w:rsidR="0085136E" w:rsidRPr="003B5D8A">
        <w:rPr>
          <w:rFonts w:ascii="Times New Roman" w:hAnsi="Times New Roman" w:cs="Times New Roman"/>
          <w:sz w:val="24"/>
          <w:szCs w:val="24"/>
        </w:rPr>
        <w:t>a</w:t>
      </w:r>
      <w:r w:rsidR="00C41E8C" w:rsidRPr="003B5D8A">
        <w:rPr>
          <w:rFonts w:ascii="Times New Roman" w:hAnsi="Times New Roman" w:cs="Times New Roman"/>
          <w:sz w:val="24"/>
          <w:szCs w:val="24"/>
        </w:rPr>
        <w:t xml:space="preserve"> pod 25°</w:t>
      </w:r>
      <w:r w:rsidR="00636734" w:rsidRPr="003B5D8A">
        <w:rPr>
          <w:rFonts w:ascii="Times New Roman" w:hAnsi="Times New Roman" w:cs="Times New Roman"/>
          <w:sz w:val="24"/>
          <w:szCs w:val="24"/>
        </w:rPr>
        <w:t>C a vystavení světlu snížily procento klíčivosti (GP) a prodloužily čas k dosažení 50% klíčení (T50). Př</w:t>
      </w:r>
      <w:r w:rsidR="0085136E" w:rsidRPr="003B5D8A">
        <w:rPr>
          <w:rFonts w:ascii="Times New Roman" w:hAnsi="Times New Roman" w:cs="Times New Roman"/>
          <w:sz w:val="24"/>
          <w:szCs w:val="24"/>
        </w:rPr>
        <w:t>i vyšších teplotách 15, 20 a 25°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C semena </w:t>
      </w:r>
      <w:r w:rsidR="00C41E8C" w:rsidRPr="003B5D8A">
        <w:rPr>
          <w:rFonts w:ascii="Times New Roman" w:hAnsi="Times New Roman" w:cs="Times New Roman"/>
          <w:sz w:val="24"/>
          <w:szCs w:val="24"/>
        </w:rPr>
        <w:t>klíčila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až </w:t>
      </w:r>
      <w:r w:rsidR="0085136E" w:rsidRPr="003B5D8A">
        <w:rPr>
          <w:rFonts w:ascii="Times New Roman" w:hAnsi="Times New Roman" w:cs="Times New Roman"/>
          <w:sz w:val="24"/>
          <w:szCs w:val="24"/>
        </w:rPr>
        <w:t>do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hodnot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y 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Ψ -1,5 </w:t>
      </w:r>
      <w:proofErr w:type="spellStart"/>
      <w:r w:rsidR="00636734" w:rsidRPr="003B5D8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636734" w:rsidRPr="003B5D8A">
        <w:rPr>
          <w:rFonts w:ascii="Times New Roman" w:hAnsi="Times New Roman" w:cs="Times New Roman"/>
          <w:sz w:val="24"/>
          <w:szCs w:val="24"/>
        </w:rPr>
        <w:t>; GP se však lišil</w:t>
      </w:r>
      <w:r w:rsidR="0085136E" w:rsidRPr="003B5D8A">
        <w:rPr>
          <w:rFonts w:ascii="Times New Roman" w:hAnsi="Times New Roman" w:cs="Times New Roman"/>
          <w:sz w:val="24"/>
          <w:szCs w:val="24"/>
        </w:rPr>
        <w:t>o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mezi světlem (0-3%) a temnotou (50-75%). Při nejvyšší teplotě </w:t>
      </w:r>
      <w:r w:rsidR="0085136E" w:rsidRPr="003B5D8A">
        <w:rPr>
          <w:rFonts w:ascii="Times New Roman" w:hAnsi="Times New Roman" w:cs="Times New Roman"/>
          <w:sz w:val="24"/>
          <w:szCs w:val="24"/>
        </w:rPr>
        <w:t>25°</w:t>
      </w:r>
      <w:r w:rsidR="00636734" w:rsidRPr="003B5D8A">
        <w:rPr>
          <w:rFonts w:ascii="Times New Roman" w:hAnsi="Times New Roman" w:cs="Times New Roman"/>
          <w:sz w:val="24"/>
          <w:szCs w:val="24"/>
        </w:rPr>
        <w:t>C a klíčivost</w:t>
      </w:r>
      <w:r w:rsidR="0085136E" w:rsidRPr="003B5D8A">
        <w:rPr>
          <w:rFonts w:ascii="Times New Roman" w:hAnsi="Times New Roman" w:cs="Times New Roman"/>
          <w:sz w:val="24"/>
          <w:szCs w:val="24"/>
        </w:rPr>
        <w:t>i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ve vodě, 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byla 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T50 menší než 1 den, ale 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se </w:t>
      </w:r>
      <w:r w:rsidR="00636734" w:rsidRPr="003B5D8A">
        <w:rPr>
          <w:rFonts w:ascii="Times New Roman" w:hAnsi="Times New Roman" w:cs="Times New Roman"/>
          <w:sz w:val="24"/>
          <w:szCs w:val="24"/>
        </w:rPr>
        <w:t>snížení</w:t>
      </w:r>
      <w:r w:rsidR="0085136E" w:rsidRPr="003B5D8A">
        <w:rPr>
          <w:rFonts w:ascii="Times New Roman" w:hAnsi="Times New Roman" w:cs="Times New Roman"/>
          <w:sz w:val="24"/>
          <w:szCs w:val="24"/>
        </w:rPr>
        <w:t>m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hodnoty Ψ na -1,5 </w:t>
      </w:r>
      <w:proofErr w:type="spellStart"/>
      <w:r w:rsidR="00636734" w:rsidRPr="003B5D8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636734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85136E" w:rsidRPr="003B5D8A">
        <w:rPr>
          <w:rFonts w:ascii="Times New Roman" w:hAnsi="Times New Roman" w:cs="Times New Roman"/>
          <w:sz w:val="24"/>
          <w:szCs w:val="24"/>
        </w:rPr>
        <w:t xml:space="preserve">došlo k </w:t>
      </w:r>
      <w:r w:rsidR="00636734" w:rsidRPr="003B5D8A">
        <w:rPr>
          <w:rFonts w:ascii="Times New Roman" w:hAnsi="Times New Roman" w:cs="Times New Roman"/>
          <w:sz w:val="24"/>
          <w:szCs w:val="24"/>
        </w:rPr>
        <w:t>prodlouž</w:t>
      </w:r>
      <w:r w:rsidR="0085136E" w:rsidRPr="003B5D8A">
        <w:rPr>
          <w:rFonts w:ascii="Times New Roman" w:hAnsi="Times New Roman" w:cs="Times New Roman"/>
          <w:sz w:val="24"/>
          <w:szCs w:val="24"/>
        </w:rPr>
        <w:t>ení hodnoty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T50 na 5 dní; nicméně se to stalo bez významného vlivu světelného režimu. Se sníženou teplotou a Ψ, semena byla citlivější na světelný režim a disproporce mezi T50 ve světle a temnotě vzrostl. Při hodnotě ψ menší než -1,0 </w:t>
      </w:r>
      <w:proofErr w:type="spellStart"/>
      <w:r w:rsidR="00636734" w:rsidRPr="003B5D8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636734" w:rsidRPr="003B5D8A">
        <w:rPr>
          <w:rFonts w:ascii="Times New Roman" w:hAnsi="Times New Roman" w:cs="Times New Roman"/>
          <w:sz w:val="24"/>
          <w:szCs w:val="24"/>
        </w:rPr>
        <w:t xml:space="preserve"> semena vyžadují dvakrát delší dobu</w:t>
      </w:r>
      <w:r w:rsidR="00C41E8C" w:rsidRPr="003B5D8A">
        <w:rPr>
          <w:rFonts w:ascii="Times New Roman" w:hAnsi="Times New Roman" w:cs="Times New Roman"/>
          <w:sz w:val="24"/>
          <w:szCs w:val="24"/>
        </w:rPr>
        <w:t xml:space="preserve"> ke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klíčení ve světle než ve tmě při klíčení </w:t>
      </w:r>
      <w:r w:rsidR="00C41E8C" w:rsidRPr="003B5D8A">
        <w:rPr>
          <w:rFonts w:ascii="Times New Roman" w:hAnsi="Times New Roman" w:cs="Times New Roman"/>
          <w:sz w:val="24"/>
          <w:szCs w:val="24"/>
        </w:rPr>
        <w:t>v</w:t>
      </w:r>
      <w:r w:rsidR="00636734" w:rsidRPr="003B5D8A">
        <w:rPr>
          <w:rFonts w:ascii="Times New Roman" w:hAnsi="Times New Roman" w:cs="Times New Roman"/>
          <w:sz w:val="24"/>
          <w:szCs w:val="24"/>
        </w:rPr>
        <w:t xml:space="preserve"> </w:t>
      </w:r>
      <w:r w:rsidR="00487BC3">
        <w:rPr>
          <w:rFonts w:ascii="Times New Roman" w:hAnsi="Times New Roman" w:cs="Times New Roman"/>
          <w:sz w:val="24"/>
          <w:szCs w:val="24"/>
        </w:rPr>
        <w:t xml:space="preserve">teplotě </w:t>
      </w:r>
      <w:bookmarkStart w:id="0" w:name="_GoBack"/>
      <w:bookmarkEnd w:id="0"/>
      <w:r w:rsidR="00636734" w:rsidRPr="003B5D8A">
        <w:rPr>
          <w:rFonts w:ascii="Times New Roman" w:hAnsi="Times New Roman" w:cs="Times New Roman"/>
          <w:sz w:val="24"/>
          <w:szCs w:val="24"/>
        </w:rPr>
        <w:t xml:space="preserve">20°C nebo 15°C. Výsledky mohou být užitečné pro vývoj prediktivních modelů a pro identifikaci časů kdy může být nejúčinnější </w:t>
      </w:r>
      <w:r w:rsidR="00C41E8C" w:rsidRPr="003B5D8A">
        <w:rPr>
          <w:rFonts w:ascii="Times New Roman" w:hAnsi="Times New Roman" w:cs="Times New Roman"/>
          <w:sz w:val="24"/>
          <w:szCs w:val="24"/>
        </w:rPr>
        <w:t xml:space="preserve">regulace tohoto </w:t>
      </w:r>
      <w:r w:rsidR="00636734" w:rsidRPr="003B5D8A">
        <w:rPr>
          <w:rFonts w:ascii="Times New Roman" w:hAnsi="Times New Roman" w:cs="Times New Roman"/>
          <w:sz w:val="24"/>
          <w:szCs w:val="24"/>
        </w:rPr>
        <w:t>plevele.</w:t>
      </w:r>
    </w:p>
    <w:p w:rsidR="00D331ED" w:rsidRDefault="00D331ED" w:rsidP="00D3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D3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D33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D3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2376D"/>
    <w:rsid w:val="00193ABB"/>
    <w:rsid w:val="001E5FFB"/>
    <w:rsid w:val="002011A7"/>
    <w:rsid w:val="00295486"/>
    <w:rsid w:val="002B6084"/>
    <w:rsid w:val="002E1E7B"/>
    <w:rsid w:val="003854E0"/>
    <w:rsid w:val="003B5D8A"/>
    <w:rsid w:val="0041496B"/>
    <w:rsid w:val="00487BC3"/>
    <w:rsid w:val="004E6506"/>
    <w:rsid w:val="00533109"/>
    <w:rsid w:val="00567815"/>
    <w:rsid w:val="00571D3F"/>
    <w:rsid w:val="006059BA"/>
    <w:rsid w:val="006169D7"/>
    <w:rsid w:val="006346CB"/>
    <w:rsid w:val="00636734"/>
    <w:rsid w:val="00651AA6"/>
    <w:rsid w:val="00693245"/>
    <w:rsid w:val="006B0CFC"/>
    <w:rsid w:val="0078533F"/>
    <w:rsid w:val="00832C66"/>
    <w:rsid w:val="00845261"/>
    <w:rsid w:val="0085136E"/>
    <w:rsid w:val="008955A9"/>
    <w:rsid w:val="008A10BF"/>
    <w:rsid w:val="0091186C"/>
    <w:rsid w:val="00912E2E"/>
    <w:rsid w:val="00942001"/>
    <w:rsid w:val="009728B7"/>
    <w:rsid w:val="00A77744"/>
    <w:rsid w:val="00AC6818"/>
    <w:rsid w:val="00B861F5"/>
    <w:rsid w:val="00BA0B6D"/>
    <w:rsid w:val="00BF2561"/>
    <w:rsid w:val="00C2459D"/>
    <w:rsid w:val="00C41E8C"/>
    <w:rsid w:val="00C46B8A"/>
    <w:rsid w:val="00D06FF0"/>
    <w:rsid w:val="00D178A0"/>
    <w:rsid w:val="00D331ED"/>
    <w:rsid w:val="00D66B0A"/>
    <w:rsid w:val="00D67FD8"/>
    <w:rsid w:val="00DD0934"/>
    <w:rsid w:val="00E20298"/>
    <w:rsid w:val="00E237FF"/>
    <w:rsid w:val="00E27E46"/>
    <w:rsid w:val="00E4605D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331E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1E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2232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19</cp:revision>
  <dcterms:created xsi:type="dcterms:W3CDTF">2017-10-05T06:45:00Z</dcterms:created>
  <dcterms:modified xsi:type="dcterms:W3CDTF">2017-11-16T09:54:00Z</dcterms:modified>
</cp:coreProperties>
</file>