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FE0" w:rsidRPr="009B2500" w:rsidRDefault="009B2500" w:rsidP="00BE7FE0">
      <w:pPr>
        <w:pStyle w:val="Nadpis1"/>
        <w:rPr>
          <w:sz w:val="24"/>
          <w:szCs w:val="24"/>
        </w:rPr>
      </w:pPr>
      <w:r>
        <w:rPr>
          <w:sz w:val="24"/>
          <w:szCs w:val="24"/>
        </w:rPr>
        <w:t>Vliv píce a startéru na pH bachoru a adaptaci bachorového epitelu u holštýnských telat v období odstavu</w:t>
      </w:r>
      <w:r w:rsidR="00BE7FE0" w:rsidRPr="009B2500">
        <w:rPr>
          <w:sz w:val="24"/>
          <w:szCs w:val="24"/>
        </w:rPr>
        <w:t xml:space="preserve"> </w:t>
      </w:r>
    </w:p>
    <w:p w:rsidR="00BE7FE0" w:rsidRPr="00BE7FE0" w:rsidRDefault="00BE7FE0" w:rsidP="00BE7FE0">
      <w:pPr>
        <w:pStyle w:val="Nadpis1"/>
        <w:rPr>
          <w:sz w:val="24"/>
          <w:szCs w:val="24"/>
        </w:rPr>
      </w:pPr>
      <w:r w:rsidRPr="00BE7FE0">
        <w:rPr>
          <w:sz w:val="24"/>
          <w:szCs w:val="24"/>
        </w:rPr>
        <w:t>Effects of dietary forage and calf starter on ruminal pH and transcriptomic adaptation of the rumen epithelium in Holstein calves during the weaning transition</w:t>
      </w:r>
    </w:p>
    <w:p w:rsidR="00BE7FE0" w:rsidRPr="00BE7FE0" w:rsidRDefault="00BE7FE0" w:rsidP="00BE7FE0">
      <w:pPr>
        <w:spacing w:after="0" w:line="240" w:lineRule="auto"/>
        <w:rPr>
          <w:rFonts w:ascii="Times New Roman" w:eastAsia="Times New Roman" w:hAnsi="Times New Roman" w:cs="Times New Roman"/>
          <w:sz w:val="24"/>
          <w:szCs w:val="24"/>
        </w:rPr>
      </w:pPr>
      <w:r w:rsidRPr="00BE7FE0">
        <w:rPr>
          <w:rFonts w:ascii="Times New Roman" w:eastAsia="Times New Roman" w:hAnsi="Times New Roman" w:cs="Times New Roman"/>
          <w:sz w:val="24"/>
          <w:szCs w:val="24"/>
        </w:rPr>
        <w:t>Kim</w:t>
      </w:r>
      <w:r w:rsidR="0020458C">
        <w:rPr>
          <w:rFonts w:ascii="Times New Roman" w:eastAsia="Times New Roman" w:hAnsi="Times New Roman" w:cs="Times New Roman"/>
          <w:sz w:val="24"/>
          <w:szCs w:val="24"/>
        </w:rPr>
        <w:t xml:space="preserve"> Y.H.</w:t>
      </w:r>
      <w:r w:rsidRPr="00BE7F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E7FE0">
        <w:rPr>
          <w:rFonts w:ascii="Times New Roman" w:eastAsia="Times New Roman" w:hAnsi="Times New Roman" w:cs="Times New Roman"/>
          <w:sz w:val="24"/>
          <w:szCs w:val="24"/>
        </w:rPr>
        <w:t>Toji</w:t>
      </w:r>
      <w:r w:rsidR="0020458C">
        <w:rPr>
          <w:rFonts w:ascii="Times New Roman" w:eastAsia="Times New Roman" w:hAnsi="Times New Roman" w:cs="Times New Roman"/>
          <w:sz w:val="24"/>
          <w:szCs w:val="24"/>
        </w:rPr>
        <w:t xml:space="preserve"> N.</w:t>
      </w:r>
      <w:r w:rsidRPr="00BE7F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E7FE0">
        <w:rPr>
          <w:rFonts w:ascii="Times New Roman" w:eastAsia="Times New Roman" w:hAnsi="Times New Roman" w:cs="Times New Roman"/>
          <w:sz w:val="24"/>
          <w:szCs w:val="24"/>
        </w:rPr>
        <w:t>Kizaki</w:t>
      </w:r>
      <w:r w:rsidR="0020458C">
        <w:rPr>
          <w:rFonts w:ascii="Times New Roman" w:eastAsia="Times New Roman" w:hAnsi="Times New Roman" w:cs="Times New Roman"/>
          <w:sz w:val="24"/>
          <w:szCs w:val="24"/>
        </w:rPr>
        <w:t xml:space="preserve"> K.</w:t>
      </w:r>
      <w:r w:rsidRPr="00BE7F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E7FE0">
        <w:rPr>
          <w:rFonts w:ascii="Times New Roman" w:eastAsia="Times New Roman" w:hAnsi="Times New Roman" w:cs="Times New Roman"/>
          <w:sz w:val="24"/>
          <w:szCs w:val="24"/>
        </w:rPr>
        <w:t>Kushibiki</w:t>
      </w:r>
      <w:r w:rsidR="0020458C">
        <w:rPr>
          <w:rFonts w:ascii="Times New Roman" w:eastAsia="Times New Roman" w:hAnsi="Times New Roman" w:cs="Times New Roman"/>
          <w:sz w:val="24"/>
          <w:szCs w:val="24"/>
        </w:rPr>
        <w:t xml:space="preserve"> S.</w:t>
      </w:r>
      <w:r w:rsidRPr="00BE7F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E7FE0">
        <w:rPr>
          <w:rFonts w:ascii="Times New Roman" w:eastAsia="Times New Roman" w:hAnsi="Times New Roman" w:cs="Times New Roman"/>
          <w:sz w:val="24"/>
          <w:szCs w:val="24"/>
        </w:rPr>
        <w:t>Ichijo</w:t>
      </w:r>
      <w:r w:rsidR="0020458C">
        <w:rPr>
          <w:rFonts w:ascii="Times New Roman" w:eastAsia="Times New Roman" w:hAnsi="Times New Roman" w:cs="Times New Roman"/>
          <w:sz w:val="24"/>
          <w:szCs w:val="24"/>
        </w:rPr>
        <w:t xml:space="preserve"> T.</w:t>
      </w:r>
      <w:r w:rsidRPr="00BE7F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E7FE0">
        <w:rPr>
          <w:rFonts w:ascii="Times New Roman" w:eastAsia="Times New Roman" w:hAnsi="Times New Roman" w:cs="Times New Roman"/>
          <w:sz w:val="24"/>
          <w:szCs w:val="24"/>
        </w:rPr>
        <w:t>Sato</w:t>
      </w:r>
      <w:r w:rsidR="0020458C">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 xml:space="preserve"> (2016). </w:t>
      </w:r>
      <w:r w:rsidRPr="00BE7FE0">
        <w:rPr>
          <w:rFonts w:ascii="Times New Roman" w:hAnsi="Times New Roman" w:cs="Times New Roman"/>
          <w:sz w:val="24"/>
          <w:szCs w:val="24"/>
        </w:rPr>
        <w:t>Effects of dietary forage and calf starter on ruminal pH and transcriptomic adaptation of the rumen epithelium in Holstein calves during the weaning transition</w:t>
      </w:r>
      <w:r>
        <w:rPr>
          <w:rFonts w:ascii="Times New Roman" w:hAnsi="Times New Roman" w:cs="Times New Roman"/>
          <w:sz w:val="24"/>
          <w:szCs w:val="24"/>
        </w:rPr>
        <w:t xml:space="preserve">. </w:t>
      </w:r>
      <w:r w:rsidRPr="0020458C">
        <w:rPr>
          <w:rFonts w:ascii="Times New Roman" w:eastAsia="Times New Roman" w:hAnsi="Times New Roman" w:cs="Times New Roman"/>
          <w:i/>
          <w:sz w:val="24"/>
          <w:szCs w:val="24"/>
        </w:rPr>
        <w:t xml:space="preserve">Physiological </w:t>
      </w:r>
      <w:r w:rsidRPr="00BE7FE0">
        <w:rPr>
          <w:rFonts w:ascii="Times New Roman" w:eastAsia="Times New Roman" w:hAnsi="Times New Roman" w:cs="Times New Roman"/>
          <w:i/>
          <w:sz w:val="24"/>
          <w:szCs w:val="24"/>
        </w:rPr>
        <w:t>Genomics</w:t>
      </w:r>
      <w:r>
        <w:rPr>
          <w:rFonts w:ascii="Times New Roman" w:eastAsia="Times New Roman" w:hAnsi="Times New Roman" w:cs="Times New Roman"/>
          <w:sz w:val="24"/>
          <w:szCs w:val="24"/>
        </w:rPr>
        <w:t xml:space="preserve"> </w:t>
      </w:r>
      <w:r w:rsidRPr="00BE7FE0">
        <w:rPr>
          <w:rFonts w:ascii="Times New Roman" w:eastAsia="Times New Roman" w:hAnsi="Times New Roman" w:cs="Times New Roman"/>
          <w:sz w:val="24"/>
          <w:szCs w:val="24"/>
        </w:rPr>
        <w:t>48: 803–809.</w:t>
      </w:r>
      <w:r>
        <w:rPr>
          <w:rFonts w:ascii="Times New Roman" w:eastAsia="Times New Roman" w:hAnsi="Times New Roman" w:cs="Times New Roman"/>
          <w:sz w:val="24"/>
          <w:szCs w:val="24"/>
        </w:rPr>
        <w:t xml:space="preserve"> </w:t>
      </w:r>
      <w:r w:rsidRPr="00BE7FE0">
        <w:rPr>
          <w:rFonts w:ascii="Times New Roman" w:hAnsi="Times New Roman" w:cs="Times New Roman"/>
          <w:sz w:val="24"/>
          <w:szCs w:val="24"/>
        </w:rPr>
        <w:t>doi:10.1152/physiolgenomics.00086.2016.</w:t>
      </w:r>
    </w:p>
    <w:p w:rsidR="004940A2" w:rsidRPr="00BE7FE0" w:rsidRDefault="004940A2" w:rsidP="0011464D">
      <w:pPr>
        <w:pStyle w:val="Nadpis1"/>
        <w:jc w:val="both"/>
        <w:rPr>
          <w:b w:val="0"/>
          <w:sz w:val="24"/>
          <w:szCs w:val="24"/>
          <w:shd w:val="clear" w:color="auto" w:fill="FFFFFF"/>
        </w:rPr>
      </w:pPr>
      <w:r w:rsidRPr="00BE7FE0">
        <w:rPr>
          <w:sz w:val="24"/>
          <w:szCs w:val="24"/>
          <w:shd w:val="clear" w:color="auto" w:fill="FFFFFF"/>
        </w:rPr>
        <w:t>Klíčová slova</w:t>
      </w:r>
      <w:r w:rsidRPr="00BE7FE0">
        <w:rPr>
          <w:b w:val="0"/>
          <w:sz w:val="24"/>
          <w:szCs w:val="24"/>
          <w:shd w:val="clear" w:color="auto" w:fill="FFFFFF"/>
        </w:rPr>
        <w:t xml:space="preserve">: </w:t>
      </w:r>
      <w:r w:rsidR="009B2500">
        <w:rPr>
          <w:b w:val="0"/>
          <w:sz w:val="24"/>
          <w:szCs w:val="24"/>
          <w:shd w:val="clear" w:color="auto" w:fill="FFFFFF"/>
        </w:rPr>
        <w:t>vývoj bachoru, odstav telat, výživa telat, acidóza bachorového obsahu</w:t>
      </w:r>
    </w:p>
    <w:p w:rsidR="00BE01A1" w:rsidRPr="00BE7FE0" w:rsidRDefault="004940A2" w:rsidP="0011464D">
      <w:pPr>
        <w:spacing w:line="240" w:lineRule="auto"/>
        <w:jc w:val="both"/>
        <w:rPr>
          <w:rFonts w:ascii="Times New Roman" w:hAnsi="Times New Roman" w:cs="Times New Roman"/>
          <w:sz w:val="24"/>
          <w:szCs w:val="24"/>
          <w:shd w:val="clear" w:color="auto" w:fill="FFFFFF"/>
        </w:rPr>
      </w:pPr>
      <w:r w:rsidRPr="00BE7FE0">
        <w:rPr>
          <w:rFonts w:ascii="Times New Roman" w:hAnsi="Times New Roman" w:cs="Times New Roman"/>
          <w:b/>
          <w:sz w:val="24"/>
          <w:szCs w:val="24"/>
          <w:shd w:val="clear" w:color="auto" w:fill="FFFFFF"/>
        </w:rPr>
        <w:t>Dostupný z</w:t>
      </w:r>
      <w:r w:rsidRPr="00BE7FE0">
        <w:rPr>
          <w:rFonts w:ascii="Times New Roman" w:hAnsi="Times New Roman" w:cs="Times New Roman"/>
          <w:sz w:val="24"/>
          <w:szCs w:val="24"/>
          <w:shd w:val="clear" w:color="auto" w:fill="FFFFFF"/>
        </w:rPr>
        <w:t xml:space="preserve">: </w:t>
      </w:r>
      <w:r w:rsidR="00BE7FE0" w:rsidRPr="00BE7FE0">
        <w:rPr>
          <w:rFonts w:ascii="Times New Roman" w:hAnsi="Times New Roman" w:cs="Times New Roman"/>
          <w:sz w:val="24"/>
          <w:szCs w:val="24"/>
          <w:shd w:val="clear" w:color="auto" w:fill="FFFFFF"/>
        </w:rPr>
        <w:t>http://physiolgenomics.physiology.org/content/48/11/803.long</w:t>
      </w:r>
    </w:p>
    <w:p w:rsidR="00BE01A1" w:rsidRPr="00BE7FE0" w:rsidRDefault="00B84AE4" w:rsidP="00A26795">
      <w:pPr>
        <w:spacing w:line="240" w:lineRule="auto"/>
        <w:jc w:val="both"/>
        <w:rPr>
          <w:rFonts w:ascii="Times New Roman" w:hAnsi="Times New Roman" w:cs="Times New Roman"/>
          <w:sz w:val="24"/>
          <w:szCs w:val="24"/>
        </w:rPr>
      </w:pPr>
      <w:r>
        <w:rPr>
          <w:rFonts w:ascii="Times New Roman" w:hAnsi="Times New Roman" w:cs="Times New Roman"/>
          <w:sz w:val="24"/>
          <w:szCs w:val="24"/>
        </w:rPr>
        <w:t>Vliv složení startérových krmných směsí a výzkum vhodnosti přídavku píce u telat v období kolem odstavu je předmětem řady studií. Ukazuje se, že při krmení koncentrovaných diet bez přídavku píce existuje větší riziko vzniku acidózy bachorového obsahu, která může mít negativní vliv na další vývoj a funkce bachoru – zejména bachorového epitelu. V uvedené studii b</w:t>
      </w:r>
      <w:r w:rsidR="0020458C">
        <w:rPr>
          <w:rFonts w:ascii="Times New Roman" w:hAnsi="Times New Roman" w:cs="Times New Roman"/>
          <w:sz w:val="24"/>
          <w:szCs w:val="24"/>
        </w:rPr>
        <w:t>yl z</w:t>
      </w:r>
      <w:r w:rsidR="00BE7FE0" w:rsidRPr="00BE7FE0">
        <w:rPr>
          <w:rFonts w:ascii="Times New Roman" w:hAnsi="Times New Roman" w:cs="Times New Roman"/>
          <w:sz w:val="24"/>
          <w:szCs w:val="24"/>
        </w:rPr>
        <w:t>koum</w:t>
      </w:r>
      <w:r w:rsidR="0020458C">
        <w:rPr>
          <w:rFonts w:ascii="Times New Roman" w:hAnsi="Times New Roman" w:cs="Times New Roman"/>
          <w:sz w:val="24"/>
          <w:szCs w:val="24"/>
        </w:rPr>
        <w:t xml:space="preserve">án </w:t>
      </w:r>
      <w:r w:rsidR="00BE7FE0" w:rsidRPr="00BE7FE0">
        <w:rPr>
          <w:rFonts w:ascii="Times New Roman" w:hAnsi="Times New Roman" w:cs="Times New Roman"/>
          <w:sz w:val="24"/>
          <w:szCs w:val="24"/>
        </w:rPr>
        <w:t xml:space="preserve">vztah mezi pH </w:t>
      </w:r>
      <w:r w:rsidR="005D57B1">
        <w:rPr>
          <w:rFonts w:ascii="Times New Roman" w:hAnsi="Times New Roman" w:cs="Times New Roman"/>
          <w:sz w:val="24"/>
          <w:szCs w:val="24"/>
        </w:rPr>
        <w:t xml:space="preserve">bachorového obsahu </w:t>
      </w:r>
      <w:r w:rsidR="00BE7FE0" w:rsidRPr="00BE7FE0">
        <w:rPr>
          <w:rFonts w:ascii="Times New Roman" w:hAnsi="Times New Roman" w:cs="Times New Roman"/>
          <w:sz w:val="24"/>
          <w:szCs w:val="24"/>
        </w:rPr>
        <w:t>a transkriptomickou adaptací b</w:t>
      </w:r>
      <w:r w:rsidR="005D57B1">
        <w:rPr>
          <w:rFonts w:ascii="Times New Roman" w:hAnsi="Times New Roman" w:cs="Times New Roman"/>
          <w:sz w:val="24"/>
          <w:szCs w:val="24"/>
        </w:rPr>
        <w:t xml:space="preserve">achorového </w:t>
      </w:r>
      <w:r w:rsidR="00BE7FE0" w:rsidRPr="00BE7FE0">
        <w:rPr>
          <w:rFonts w:ascii="Times New Roman" w:hAnsi="Times New Roman" w:cs="Times New Roman"/>
          <w:sz w:val="24"/>
          <w:szCs w:val="24"/>
        </w:rPr>
        <w:t>epitelu u telat</w:t>
      </w:r>
      <w:r w:rsidR="005D57B1">
        <w:rPr>
          <w:rFonts w:ascii="Times New Roman" w:hAnsi="Times New Roman" w:cs="Times New Roman"/>
          <w:sz w:val="24"/>
          <w:szCs w:val="24"/>
        </w:rPr>
        <w:t xml:space="preserve"> v období jejich odstavu. Porovnávány byly 2 typy diety – </w:t>
      </w:r>
      <w:r>
        <w:rPr>
          <w:rFonts w:ascii="Times New Roman" w:hAnsi="Times New Roman" w:cs="Times New Roman"/>
          <w:sz w:val="24"/>
          <w:szCs w:val="24"/>
        </w:rPr>
        <w:t xml:space="preserve">krmení startéru </w:t>
      </w:r>
      <w:r w:rsidR="005D57B1">
        <w:rPr>
          <w:rFonts w:ascii="Times New Roman" w:hAnsi="Times New Roman" w:cs="Times New Roman"/>
          <w:sz w:val="24"/>
          <w:szCs w:val="24"/>
        </w:rPr>
        <w:t xml:space="preserve">s přídavkem (skupina HAY) nebo bez přídavku píce (skupina CON). Měření pH bachorového obsahu probíhalo </w:t>
      </w:r>
      <w:r w:rsidR="00BE7FE0" w:rsidRPr="00BE7FE0">
        <w:rPr>
          <w:rFonts w:ascii="Times New Roman" w:hAnsi="Times New Roman" w:cs="Times New Roman"/>
          <w:sz w:val="24"/>
          <w:szCs w:val="24"/>
        </w:rPr>
        <w:t>kontinuálně</w:t>
      </w:r>
      <w:r w:rsidR="005D57B1">
        <w:rPr>
          <w:rFonts w:ascii="Times New Roman" w:hAnsi="Times New Roman" w:cs="Times New Roman"/>
          <w:sz w:val="24"/>
          <w:szCs w:val="24"/>
        </w:rPr>
        <w:t xml:space="preserve">. Vzorky bachorové tekutiny a bachorového epitelu byly odebrány 3 týdny po odstavu telat. </w:t>
      </w:r>
      <w:r w:rsidR="00A70A9C">
        <w:rPr>
          <w:rFonts w:ascii="Times New Roman" w:hAnsi="Times New Roman" w:cs="Times New Roman"/>
          <w:sz w:val="24"/>
          <w:szCs w:val="24"/>
        </w:rPr>
        <w:t xml:space="preserve">V buňkách bachorového epitelu bylo prováděno zjišťování exprese mRNA a zkoumány rozdílně </w:t>
      </w:r>
      <w:r w:rsidR="00BE7FE0" w:rsidRPr="00BE7FE0">
        <w:rPr>
          <w:rFonts w:ascii="Times New Roman" w:hAnsi="Times New Roman" w:cs="Times New Roman"/>
          <w:sz w:val="24"/>
          <w:szCs w:val="24"/>
        </w:rPr>
        <w:t>exprimované geny</w:t>
      </w:r>
      <w:r w:rsidR="00A70A9C">
        <w:rPr>
          <w:rFonts w:ascii="Times New Roman" w:hAnsi="Times New Roman" w:cs="Times New Roman"/>
          <w:sz w:val="24"/>
          <w:szCs w:val="24"/>
        </w:rPr>
        <w:t>. U telat krmených startérem a senem byla p</w:t>
      </w:r>
      <w:r w:rsidR="00BE7FE0" w:rsidRPr="00BE7FE0">
        <w:rPr>
          <w:rFonts w:ascii="Times New Roman" w:hAnsi="Times New Roman" w:cs="Times New Roman"/>
          <w:sz w:val="24"/>
          <w:szCs w:val="24"/>
        </w:rPr>
        <w:t>růměrná</w:t>
      </w:r>
      <w:r w:rsidR="00B87A29">
        <w:rPr>
          <w:rFonts w:ascii="Times New Roman" w:hAnsi="Times New Roman" w:cs="Times New Roman"/>
          <w:sz w:val="24"/>
          <w:szCs w:val="24"/>
        </w:rPr>
        <w:t xml:space="preserve"> </w:t>
      </w:r>
      <w:r w:rsidR="00A70A9C">
        <w:rPr>
          <w:rFonts w:ascii="Times New Roman" w:hAnsi="Times New Roman" w:cs="Times New Roman"/>
          <w:sz w:val="24"/>
          <w:szCs w:val="24"/>
        </w:rPr>
        <w:t xml:space="preserve">i </w:t>
      </w:r>
      <w:r w:rsidR="00BE7FE0" w:rsidRPr="00BE7FE0">
        <w:rPr>
          <w:rFonts w:ascii="Times New Roman" w:hAnsi="Times New Roman" w:cs="Times New Roman"/>
          <w:sz w:val="24"/>
          <w:szCs w:val="24"/>
        </w:rPr>
        <w:t xml:space="preserve">maximální hodnota pH </w:t>
      </w:r>
      <w:r w:rsidR="00635E76">
        <w:rPr>
          <w:rFonts w:ascii="Times New Roman" w:hAnsi="Times New Roman" w:cs="Times New Roman"/>
          <w:sz w:val="24"/>
          <w:szCs w:val="24"/>
        </w:rPr>
        <w:t>bachorového obsahu</w:t>
      </w:r>
      <w:r w:rsidR="00B87A29">
        <w:rPr>
          <w:rFonts w:ascii="Times New Roman" w:hAnsi="Times New Roman" w:cs="Times New Roman"/>
          <w:sz w:val="24"/>
          <w:szCs w:val="24"/>
        </w:rPr>
        <w:t xml:space="preserve"> (6,42, resp. 6,98)</w:t>
      </w:r>
      <w:r w:rsidR="00635E76">
        <w:rPr>
          <w:rFonts w:ascii="Times New Roman" w:hAnsi="Times New Roman" w:cs="Times New Roman"/>
          <w:sz w:val="24"/>
          <w:szCs w:val="24"/>
        </w:rPr>
        <w:t xml:space="preserve"> </w:t>
      </w:r>
      <w:r w:rsidR="00BE7FE0" w:rsidRPr="00BE7FE0">
        <w:rPr>
          <w:rFonts w:ascii="Times New Roman" w:hAnsi="Times New Roman" w:cs="Times New Roman"/>
          <w:sz w:val="24"/>
          <w:szCs w:val="24"/>
        </w:rPr>
        <w:t>významně vyšší (P</w:t>
      </w:r>
      <w:r w:rsidR="00635E76">
        <w:rPr>
          <w:rFonts w:ascii="Times New Roman" w:hAnsi="Times New Roman" w:cs="Times New Roman"/>
          <w:sz w:val="24"/>
          <w:szCs w:val="24"/>
        </w:rPr>
        <w:t xml:space="preserve"> </w:t>
      </w:r>
      <w:r w:rsidR="00BE7FE0" w:rsidRPr="00BE7FE0">
        <w:rPr>
          <w:rFonts w:ascii="Times New Roman" w:hAnsi="Times New Roman" w:cs="Times New Roman"/>
          <w:sz w:val="24"/>
          <w:szCs w:val="24"/>
        </w:rPr>
        <w:t>&lt;</w:t>
      </w:r>
      <w:r w:rsidR="00635E76">
        <w:rPr>
          <w:rFonts w:ascii="Times New Roman" w:hAnsi="Times New Roman" w:cs="Times New Roman"/>
          <w:sz w:val="24"/>
          <w:szCs w:val="24"/>
        </w:rPr>
        <w:t xml:space="preserve"> </w:t>
      </w:r>
      <w:r w:rsidR="00BE7FE0" w:rsidRPr="00BE7FE0">
        <w:rPr>
          <w:rFonts w:ascii="Times New Roman" w:hAnsi="Times New Roman" w:cs="Times New Roman"/>
          <w:sz w:val="24"/>
          <w:szCs w:val="24"/>
        </w:rPr>
        <w:t>0,05)</w:t>
      </w:r>
      <w:r w:rsidR="00635E76">
        <w:rPr>
          <w:rFonts w:ascii="Times New Roman" w:hAnsi="Times New Roman" w:cs="Times New Roman"/>
          <w:sz w:val="24"/>
          <w:szCs w:val="24"/>
        </w:rPr>
        <w:t xml:space="preserve"> než ve skupině telat krmených pouze startérem</w:t>
      </w:r>
      <w:r w:rsidR="00B87A29">
        <w:rPr>
          <w:rFonts w:ascii="Times New Roman" w:hAnsi="Times New Roman" w:cs="Times New Roman"/>
          <w:sz w:val="24"/>
          <w:szCs w:val="24"/>
        </w:rPr>
        <w:t xml:space="preserve"> (5,66, resp. 6,95)</w:t>
      </w:r>
      <w:r w:rsidR="00635E76">
        <w:rPr>
          <w:rFonts w:ascii="Times New Roman" w:hAnsi="Times New Roman" w:cs="Times New Roman"/>
          <w:sz w:val="24"/>
          <w:szCs w:val="24"/>
        </w:rPr>
        <w:t xml:space="preserve">. Také </w:t>
      </w:r>
      <w:r w:rsidR="00B87A29">
        <w:rPr>
          <w:rFonts w:ascii="Times New Roman" w:hAnsi="Times New Roman" w:cs="Times New Roman"/>
          <w:sz w:val="24"/>
          <w:szCs w:val="24"/>
        </w:rPr>
        <w:t xml:space="preserve">průměrná </w:t>
      </w:r>
      <w:r w:rsidR="00635E76">
        <w:rPr>
          <w:rFonts w:ascii="Times New Roman" w:hAnsi="Times New Roman" w:cs="Times New Roman"/>
          <w:sz w:val="24"/>
          <w:szCs w:val="24"/>
        </w:rPr>
        <w:t xml:space="preserve">doba, po kterou bylo </w:t>
      </w:r>
      <w:r w:rsidR="00635E76" w:rsidRPr="00BE7FE0">
        <w:rPr>
          <w:rFonts w:ascii="Times New Roman" w:hAnsi="Times New Roman" w:cs="Times New Roman"/>
          <w:sz w:val="24"/>
          <w:szCs w:val="24"/>
        </w:rPr>
        <w:t xml:space="preserve">během dne </w:t>
      </w:r>
      <w:r w:rsidR="00BE7FE0" w:rsidRPr="00BE7FE0">
        <w:rPr>
          <w:rFonts w:ascii="Times New Roman" w:hAnsi="Times New Roman" w:cs="Times New Roman"/>
          <w:sz w:val="24"/>
          <w:szCs w:val="24"/>
        </w:rPr>
        <w:t>pH &lt;</w:t>
      </w:r>
      <w:r w:rsidR="00635E76">
        <w:rPr>
          <w:rFonts w:ascii="Times New Roman" w:hAnsi="Times New Roman" w:cs="Times New Roman"/>
          <w:sz w:val="24"/>
          <w:szCs w:val="24"/>
        </w:rPr>
        <w:t xml:space="preserve"> </w:t>
      </w:r>
      <w:r w:rsidR="00BE7FE0" w:rsidRPr="00BE7FE0">
        <w:rPr>
          <w:rFonts w:ascii="Times New Roman" w:hAnsi="Times New Roman" w:cs="Times New Roman"/>
          <w:sz w:val="24"/>
          <w:szCs w:val="24"/>
        </w:rPr>
        <w:t>5,8</w:t>
      </w:r>
      <w:r w:rsidR="00635E76">
        <w:rPr>
          <w:rFonts w:ascii="Times New Roman" w:hAnsi="Times New Roman" w:cs="Times New Roman"/>
          <w:sz w:val="24"/>
          <w:szCs w:val="24"/>
        </w:rPr>
        <w:t>,</w:t>
      </w:r>
      <w:r w:rsidR="00BE7FE0" w:rsidRPr="00BE7FE0">
        <w:rPr>
          <w:rFonts w:ascii="Times New Roman" w:hAnsi="Times New Roman" w:cs="Times New Roman"/>
          <w:sz w:val="24"/>
          <w:szCs w:val="24"/>
        </w:rPr>
        <w:t xml:space="preserve"> byla v</w:t>
      </w:r>
      <w:r w:rsidR="00635E76">
        <w:rPr>
          <w:rFonts w:ascii="Times New Roman" w:hAnsi="Times New Roman" w:cs="Times New Roman"/>
          <w:sz w:val="24"/>
          <w:szCs w:val="24"/>
        </w:rPr>
        <w:t xml:space="preserve">e skupině s přídavkem sena v dietě průkazně </w:t>
      </w:r>
      <w:r w:rsidR="00BE7FE0" w:rsidRPr="00BE7FE0">
        <w:rPr>
          <w:rFonts w:ascii="Times New Roman" w:hAnsi="Times New Roman" w:cs="Times New Roman"/>
          <w:sz w:val="24"/>
          <w:szCs w:val="24"/>
        </w:rPr>
        <w:t>kratší</w:t>
      </w:r>
      <w:r w:rsidR="00B87A29">
        <w:rPr>
          <w:rFonts w:ascii="Times New Roman" w:hAnsi="Times New Roman" w:cs="Times New Roman"/>
          <w:sz w:val="24"/>
          <w:szCs w:val="24"/>
        </w:rPr>
        <w:t xml:space="preserve"> (97,6 min/den) v porovnání s telaty krmenými jen startérem (1050 min/den)</w:t>
      </w:r>
      <w:r w:rsidR="00BE7FE0" w:rsidRPr="00BE7FE0">
        <w:rPr>
          <w:rFonts w:ascii="Times New Roman" w:hAnsi="Times New Roman" w:cs="Times New Roman"/>
          <w:sz w:val="24"/>
          <w:szCs w:val="24"/>
        </w:rPr>
        <w:t xml:space="preserve">. </w:t>
      </w:r>
      <w:r w:rsidR="00635E76">
        <w:rPr>
          <w:rFonts w:ascii="Times New Roman" w:hAnsi="Times New Roman" w:cs="Times New Roman"/>
          <w:sz w:val="24"/>
          <w:szCs w:val="24"/>
        </w:rPr>
        <w:t>U telat krmených pouze startérem bylo průkazně nižší zastoupení kyseliny octové</w:t>
      </w:r>
      <w:r w:rsidR="00B87A29">
        <w:rPr>
          <w:rFonts w:ascii="Times New Roman" w:hAnsi="Times New Roman" w:cs="Times New Roman"/>
          <w:sz w:val="24"/>
          <w:szCs w:val="24"/>
        </w:rPr>
        <w:t xml:space="preserve"> (51,7 % vs. 64,5 %)</w:t>
      </w:r>
      <w:r w:rsidR="00635E76">
        <w:rPr>
          <w:rFonts w:ascii="Times New Roman" w:hAnsi="Times New Roman" w:cs="Times New Roman"/>
          <w:sz w:val="24"/>
          <w:szCs w:val="24"/>
        </w:rPr>
        <w:t xml:space="preserve"> a nižší byl také poměr kyseliny octové k</w:t>
      </w:r>
      <w:r w:rsidR="00B87A29">
        <w:rPr>
          <w:rFonts w:ascii="Times New Roman" w:hAnsi="Times New Roman" w:cs="Times New Roman"/>
          <w:sz w:val="24"/>
          <w:szCs w:val="24"/>
        </w:rPr>
        <w:t> </w:t>
      </w:r>
      <w:r w:rsidR="00635E76">
        <w:rPr>
          <w:rFonts w:ascii="Times New Roman" w:hAnsi="Times New Roman" w:cs="Times New Roman"/>
          <w:sz w:val="24"/>
          <w:szCs w:val="24"/>
        </w:rPr>
        <w:t>propionové</w:t>
      </w:r>
      <w:r w:rsidR="00B87A29">
        <w:rPr>
          <w:rFonts w:ascii="Times New Roman" w:hAnsi="Times New Roman" w:cs="Times New Roman"/>
          <w:sz w:val="24"/>
          <w:szCs w:val="24"/>
        </w:rPr>
        <w:t xml:space="preserve"> (1,67 vs</w:t>
      </w:r>
      <w:r w:rsidR="00BE7FE0" w:rsidRPr="00BE7FE0">
        <w:rPr>
          <w:rFonts w:ascii="Times New Roman" w:hAnsi="Times New Roman" w:cs="Times New Roman"/>
          <w:sz w:val="24"/>
          <w:szCs w:val="24"/>
        </w:rPr>
        <w:t>.</w:t>
      </w:r>
      <w:r w:rsidR="00B87A29">
        <w:rPr>
          <w:rFonts w:ascii="Times New Roman" w:hAnsi="Times New Roman" w:cs="Times New Roman"/>
          <w:sz w:val="24"/>
          <w:szCs w:val="24"/>
        </w:rPr>
        <w:t xml:space="preserve"> 3,39).</w:t>
      </w:r>
      <w:r w:rsidR="00BE7FE0" w:rsidRPr="00BE7FE0">
        <w:rPr>
          <w:rFonts w:ascii="Times New Roman" w:hAnsi="Times New Roman" w:cs="Times New Roman"/>
          <w:sz w:val="24"/>
          <w:szCs w:val="24"/>
        </w:rPr>
        <w:t xml:space="preserve"> </w:t>
      </w:r>
      <w:r w:rsidR="00635E76">
        <w:rPr>
          <w:rFonts w:ascii="Times New Roman" w:hAnsi="Times New Roman" w:cs="Times New Roman"/>
          <w:sz w:val="24"/>
          <w:szCs w:val="24"/>
        </w:rPr>
        <w:t xml:space="preserve">Mezi pokusnými skupinami telat byly v bachorovém epitelu identifikovány průkazné rozdíly v exprimovaných genech </w:t>
      </w:r>
      <w:r w:rsidR="00FB2CAB">
        <w:rPr>
          <w:rFonts w:ascii="Times New Roman" w:hAnsi="Times New Roman" w:cs="Times New Roman"/>
          <w:sz w:val="24"/>
          <w:szCs w:val="24"/>
        </w:rPr>
        <w:t xml:space="preserve">(např. kódujících </w:t>
      </w:r>
      <w:r w:rsidR="00BE7FE0" w:rsidRPr="00BE7FE0">
        <w:rPr>
          <w:rFonts w:ascii="Times New Roman" w:hAnsi="Times New Roman" w:cs="Times New Roman"/>
          <w:sz w:val="24"/>
          <w:szCs w:val="24"/>
        </w:rPr>
        <w:t>transkripční regulátory (SREBP1), proteiny vázající inzulín</w:t>
      </w:r>
      <w:r w:rsidR="00FB2CAB">
        <w:rPr>
          <w:rFonts w:ascii="Times New Roman" w:hAnsi="Times New Roman" w:cs="Times New Roman"/>
          <w:sz w:val="24"/>
          <w:szCs w:val="24"/>
        </w:rPr>
        <w:t>u podobné růstové faktory (IGFBP7 a CTGF),</w:t>
      </w:r>
      <w:r w:rsidR="00BE7FE0" w:rsidRPr="00BE7FE0">
        <w:rPr>
          <w:rFonts w:ascii="Times New Roman" w:hAnsi="Times New Roman" w:cs="Times New Roman"/>
          <w:sz w:val="24"/>
          <w:szCs w:val="24"/>
        </w:rPr>
        <w:t xml:space="preserve"> ketogenní enzymy (HMGCL, BDH1 a BDH2)</w:t>
      </w:r>
      <w:r w:rsidR="00FB2CAB">
        <w:rPr>
          <w:rFonts w:ascii="Times New Roman" w:hAnsi="Times New Roman" w:cs="Times New Roman"/>
          <w:sz w:val="24"/>
          <w:szCs w:val="24"/>
        </w:rPr>
        <w:t>, růstový faktor (TGFB1)</w:t>
      </w:r>
      <w:r w:rsidR="00BE7FE0" w:rsidRPr="00BE7FE0">
        <w:rPr>
          <w:rFonts w:ascii="Times New Roman" w:hAnsi="Times New Roman" w:cs="Times New Roman"/>
          <w:sz w:val="24"/>
          <w:szCs w:val="24"/>
        </w:rPr>
        <w:t xml:space="preserve"> a </w:t>
      </w:r>
      <w:r w:rsidR="00FB2CAB">
        <w:rPr>
          <w:rFonts w:ascii="Times New Roman" w:hAnsi="Times New Roman" w:cs="Times New Roman"/>
          <w:sz w:val="24"/>
          <w:szCs w:val="24"/>
        </w:rPr>
        <w:t xml:space="preserve">další). </w:t>
      </w:r>
      <w:r w:rsidR="00BE7FE0" w:rsidRPr="00BE7FE0">
        <w:rPr>
          <w:rFonts w:ascii="Times New Roman" w:hAnsi="Times New Roman" w:cs="Times New Roman"/>
          <w:sz w:val="24"/>
          <w:szCs w:val="24"/>
        </w:rPr>
        <w:t xml:space="preserve">Tyto výsledky </w:t>
      </w:r>
      <w:r w:rsidR="00FB2CAB">
        <w:rPr>
          <w:rFonts w:ascii="Times New Roman" w:hAnsi="Times New Roman" w:cs="Times New Roman"/>
          <w:sz w:val="24"/>
          <w:szCs w:val="24"/>
        </w:rPr>
        <w:t>ukazují</w:t>
      </w:r>
      <w:r w:rsidR="00BE7FE0" w:rsidRPr="00BE7FE0">
        <w:rPr>
          <w:rFonts w:ascii="Times New Roman" w:hAnsi="Times New Roman" w:cs="Times New Roman"/>
          <w:sz w:val="24"/>
          <w:szCs w:val="24"/>
        </w:rPr>
        <w:t xml:space="preserve">, že </w:t>
      </w:r>
      <w:r w:rsidR="00FB2CAB">
        <w:rPr>
          <w:rFonts w:ascii="Times New Roman" w:hAnsi="Times New Roman" w:cs="Times New Roman"/>
          <w:sz w:val="24"/>
          <w:szCs w:val="24"/>
        </w:rPr>
        <w:t xml:space="preserve">přídavek sena ke startérové dietě zmírňuje aciditu bachorového obsahu, což je žádoucí, protože snížení </w:t>
      </w:r>
      <w:r w:rsidR="00BE7FE0" w:rsidRPr="00BE7FE0">
        <w:rPr>
          <w:rFonts w:ascii="Times New Roman" w:hAnsi="Times New Roman" w:cs="Times New Roman"/>
          <w:sz w:val="24"/>
          <w:szCs w:val="24"/>
        </w:rPr>
        <w:t xml:space="preserve">pH bachoru může poškodit </w:t>
      </w:r>
      <w:r w:rsidR="00FB2CAB">
        <w:rPr>
          <w:rFonts w:ascii="Times New Roman" w:hAnsi="Times New Roman" w:cs="Times New Roman"/>
          <w:sz w:val="24"/>
          <w:szCs w:val="24"/>
        </w:rPr>
        <w:t>bachorový epitel</w:t>
      </w:r>
      <w:r w:rsidR="00BE7FE0" w:rsidRPr="00BE7FE0">
        <w:rPr>
          <w:rFonts w:ascii="Times New Roman" w:hAnsi="Times New Roman" w:cs="Times New Roman"/>
          <w:sz w:val="24"/>
          <w:szCs w:val="24"/>
        </w:rPr>
        <w:t>, což vede ke změnám v expresi genů</w:t>
      </w:r>
      <w:r w:rsidR="00FB2CAB">
        <w:rPr>
          <w:rFonts w:ascii="Times New Roman" w:hAnsi="Times New Roman" w:cs="Times New Roman"/>
          <w:sz w:val="24"/>
          <w:szCs w:val="24"/>
        </w:rPr>
        <w:t>, které mohou poškození napravovat</w:t>
      </w:r>
      <w:r w:rsidR="00BE7FE0" w:rsidRPr="00BE7FE0">
        <w:rPr>
          <w:rFonts w:ascii="Times New Roman" w:hAnsi="Times New Roman" w:cs="Times New Roman"/>
          <w:sz w:val="24"/>
          <w:szCs w:val="24"/>
        </w:rPr>
        <w:t xml:space="preserve">. </w:t>
      </w:r>
      <w:r w:rsidR="00711ADD">
        <w:rPr>
          <w:rFonts w:ascii="Times New Roman" w:hAnsi="Times New Roman" w:cs="Times New Roman"/>
          <w:sz w:val="24"/>
          <w:szCs w:val="24"/>
        </w:rPr>
        <w:t>Acidóza bachorového obsahu vyvolaná koncentrovanou energeticky bohatou startérovou dietou může způsobovat poškození slizniční bariéry a poruchy regulace proliferace, diferenciace a apoptózy buněk bachorového epitelu.</w:t>
      </w:r>
      <w:bookmarkStart w:id="0" w:name="_GoBack"/>
      <w:bookmarkEnd w:id="0"/>
    </w:p>
    <w:p w:rsidR="003872DC" w:rsidRPr="00BE7FE0" w:rsidRDefault="00D75E4C" w:rsidP="0011464D">
      <w:pPr>
        <w:spacing w:line="240" w:lineRule="auto"/>
        <w:jc w:val="both"/>
        <w:rPr>
          <w:rFonts w:ascii="Times New Roman" w:hAnsi="Times New Roman" w:cs="Times New Roman"/>
          <w:sz w:val="24"/>
          <w:szCs w:val="24"/>
          <w:shd w:val="clear" w:color="auto" w:fill="FFFFFF"/>
        </w:rPr>
      </w:pPr>
      <w:r w:rsidRPr="00BE7FE0">
        <w:rPr>
          <w:rFonts w:ascii="Times New Roman" w:hAnsi="Times New Roman" w:cs="Times New Roman"/>
          <w:sz w:val="24"/>
          <w:szCs w:val="24"/>
          <w:shd w:val="clear" w:color="auto" w:fill="FFFFFF"/>
        </w:rPr>
        <w:t xml:space="preserve">Zpracoval: </w:t>
      </w:r>
      <w:r w:rsidR="006A79E1" w:rsidRPr="00BE7FE0">
        <w:rPr>
          <w:rFonts w:ascii="Times New Roman" w:hAnsi="Times New Roman" w:cs="Times New Roman"/>
          <w:sz w:val="24"/>
          <w:szCs w:val="24"/>
          <w:shd w:val="clear" w:color="auto" w:fill="FFFFFF"/>
        </w:rPr>
        <w:t>doc. MVDr. Leoš Pavlata, Ph.D.</w:t>
      </w:r>
      <w:r w:rsidRPr="00BE7FE0">
        <w:rPr>
          <w:rFonts w:ascii="Times New Roman" w:hAnsi="Times New Roman" w:cs="Times New Roman"/>
          <w:sz w:val="24"/>
          <w:szCs w:val="24"/>
          <w:shd w:val="clear" w:color="auto" w:fill="FFFFFF"/>
        </w:rPr>
        <w:t xml:space="preserve">, Mendelova univerzita v Brně, </w:t>
      </w:r>
      <w:r w:rsidR="006A79E1" w:rsidRPr="00BE7FE0">
        <w:rPr>
          <w:rFonts w:ascii="Times New Roman" w:hAnsi="Times New Roman" w:cs="Times New Roman"/>
          <w:sz w:val="24"/>
          <w:szCs w:val="24"/>
          <w:shd w:val="clear" w:color="auto" w:fill="FFFFFF"/>
        </w:rPr>
        <w:t>leos.pavlata</w:t>
      </w:r>
      <w:r w:rsidRPr="00BE7FE0">
        <w:rPr>
          <w:rFonts w:ascii="Times New Roman" w:hAnsi="Times New Roman" w:cs="Times New Roman"/>
          <w:sz w:val="24"/>
          <w:szCs w:val="24"/>
          <w:shd w:val="clear" w:color="auto" w:fill="FFFFFF"/>
        </w:rPr>
        <w:t>@mendelu.cz</w:t>
      </w:r>
    </w:p>
    <w:sectPr w:rsidR="003872DC" w:rsidRPr="00BE7FE0" w:rsidSect="00647C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3A7" w:rsidRDefault="00E853A7" w:rsidP="004940A2">
      <w:pPr>
        <w:spacing w:after="0" w:line="240" w:lineRule="auto"/>
      </w:pPr>
      <w:r>
        <w:separator/>
      </w:r>
    </w:p>
  </w:endnote>
  <w:endnote w:type="continuationSeparator" w:id="0">
    <w:p w:rsidR="00E853A7" w:rsidRDefault="00E853A7" w:rsidP="00494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3A7" w:rsidRDefault="00E853A7" w:rsidP="004940A2">
      <w:pPr>
        <w:spacing w:after="0" w:line="240" w:lineRule="auto"/>
      </w:pPr>
      <w:r>
        <w:separator/>
      </w:r>
    </w:p>
  </w:footnote>
  <w:footnote w:type="continuationSeparator" w:id="0">
    <w:p w:rsidR="00E853A7" w:rsidRDefault="00E853A7" w:rsidP="004940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A2"/>
    <w:rsid w:val="00066252"/>
    <w:rsid w:val="00066570"/>
    <w:rsid w:val="0007495D"/>
    <w:rsid w:val="0011464D"/>
    <w:rsid w:val="00157CEF"/>
    <w:rsid w:val="001636E0"/>
    <w:rsid w:val="0020458C"/>
    <w:rsid w:val="00204827"/>
    <w:rsid w:val="002211A0"/>
    <w:rsid w:val="002651C7"/>
    <w:rsid w:val="00267497"/>
    <w:rsid w:val="002A6453"/>
    <w:rsid w:val="002E044F"/>
    <w:rsid w:val="002E5C82"/>
    <w:rsid w:val="002E65F1"/>
    <w:rsid w:val="00326887"/>
    <w:rsid w:val="003737FD"/>
    <w:rsid w:val="003872DC"/>
    <w:rsid w:val="00394B1E"/>
    <w:rsid w:val="003E1E20"/>
    <w:rsid w:val="003E2123"/>
    <w:rsid w:val="00481404"/>
    <w:rsid w:val="004940A2"/>
    <w:rsid w:val="005031FC"/>
    <w:rsid w:val="0053768A"/>
    <w:rsid w:val="00595C79"/>
    <w:rsid w:val="005D15EE"/>
    <w:rsid w:val="005D57B1"/>
    <w:rsid w:val="005F4CE9"/>
    <w:rsid w:val="00635E76"/>
    <w:rsid w:val="00647C02"/>
    <w:rsid w:val="006978C4"/>
    <w:rsid w:val="006A073B"/>
    <w:rsid w:val="006A79E1"/>
    <w:rsid w:val="006C1B97"/>
    <w:rsid w:val="00711ADD"/>
    <w:rsid w:val="007211B1"/>
    <w:rsid w:val="007257A7"/>
    <w:rsid w:val="00734E7F"/>
    <w:rsid w:val="007612DF"/>
    <w:rsid w:val="00784B11"/>
    <w:rsid w:val="007B0D72"/>
    <w:rsid w:val="007B1AFF"/>
    <w:rsid w:val="00863B58"/>
    <w:rsid w:val="008672A1"/>
    <w:rsid w:val="00881F9B"/>
    <w:rsid w:val="00895CCA"/>
    <w:rsid w:val="008D2BCC"/>
    <w:rsid w:val="008F2588"/>
    <w:rsid w:val="00966B76"/>
    <w:rsid w:val="009B2500"/>
    <w:rsid w:val="009B2EAC"/>
    <w:rsid w:val="009B72E5"/>
    <w:rsid w:val="009E4EC3"/>
    <w:rsid w:val="00A1213C"/>
    <w:rsid w:val="00A26795"/>
    <w:rsid w:val="00A44370"/>
    <w:rsid w:val="00A70A9C"/>
    <w:rsid w:val="00AD33E6"/>
    <w:rsid w:val="00B4332C"/>
    <w:rsid w:val="00B5161C"/>
    <w:rsid w:val="00B84AE4"/>
    <w:rsid w:val="00B87A29"/>
    <w:rsid w:val="00BE01A1"/>
    <w:rsid w:val="00BE3E53"/>
    <w:rsid w:val="00BE7FE0"/>
    <w:rsid w:val="00C14A3B"/>
    <w:rsid w:val="00CB6C90"/>
    <w:rsid w:val="00D6529C"/>
    <w:rsid w:val="00D75E4C"/>
    <w:rsid w:val="00DD2446"/>
    <w:rsid w:val="00DD7DA1"/>
    <w:rsid w:val="00DF6702"/>
    <w:rsid w:val="00E5131B"/>
    <w:rsid w:val="00E71B4A"/>
    <w:rsid w:val="00E853A7"/>
    <w:rsid w:val="00EB2C49"/>
    <w:rsid w:val="00F11C48"/>
    <w:rsid w:val="00F67710"/>
    <w:rsid w:val="00FB2CAB"/>
    <w:rsid w:val="00FC37AE"/>
    <w:rsid w:val="00FF1F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ECC5B"/>
  <w15:docId w15:val="{FE81F890-28D6-4C0C-AD4A-49D500C0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4940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4940A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940A2"/>
  </w:style>
  <w:style w:type="paragraph" w:styleId="Zpat">
    <w:name w:val="footer"/>
    <w:basedOn w:val="Normln"/>
    <w:link w:val="ZpatChar"/>
    <w:uiPriority w:val="99"/>
    <w:semiHidden/>
    <w:unhideWhenUsed/>
    <w:rsid w:val="004940A2"/>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4940A2"/>
  </w:style>
  <w:style w:type="character" w:customStyle="1" w:styleId="Nadpis1Char">
    <w:name w:val="Nadpis 1 Char"/>
    <w:basedOn w:val="Standardnpsmoodstavce"/>
    <w:link w:val="Nadpis1"/>
    <w:uiPriority w:val="9"/>
    <w:rsid w:val="004940A2"/>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unhideWhenUsed/>
    <w:rsid w:val="004940A2"/>
    <w:rPr>
      <w:color w:val="0000FF"/>
      <w:u w:val="single"/>
    </w:rPr>
  </w:style>
  <w:style w:type="character" w:customStyle="1" w:styleId="UnresolvedMention">
    <w:name w:val="Unresolved Mention"/>
    <w:basedOn w:val="Standardnpsmoodstavce"/>
    <w:uiPriority w:val="99"/>
    <w:semiHidden/>
    <w:unhideWhenUsed/>
    <w:rsid w:val="00326887"/>
    <w:rPr>
      <w:color w:val="808080"/>
      <w:shd w:val="clear" w:color="auto" w:fill="E6E6E6"/>
    </w:rPr>
  </w:style>
  <w:style w:type="paragraph" w:styleId="Textbubliny">
    <w:name w:val="Balloon Text"/>
    <w:basedOn w:val="Normln"/>
    <w:link w:val="TextbublinyChar"/>
    <w:uiPriority w:val="99"/>
    <w:semiHidden/>
    <w:unhideWhenUsed/>
    <w:rsid w:val="0032688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6887"/>
    <w:rPr>
      <w:rFonts w:ascii="Segoe UI" w:hAnsi="Segoe UI" w:cs="Segoe UI"/>
      <w:sz w:val="18"/>
      <w:szCs w:val="18"/>
    </w:rPr>
  </w:style>
  <w:style w:type="character" w:customStyle="1" w:styleId="gt-ft-text">
    <w:name w:val="gt-ft-text"/>
    <w:basedOn w:val="Standardnpsmoodstavce"/>
    <w:rsid w:val="00DD2446"/>
  </w:style>
  <w:style w:type="paragraph" w:customStyle="1" w:styleId="Nzevprispevku">
    <w:name w:val="Název prispevku"/>
    <w:basedOn w:val="Normln"/>
    <w:rsid w:val="00394B1E"/>
    <w:pPr>
      <w:spacing w:after="360" w:line="240" w:lineRule="auto"/>
      <w:jc w:val="center"/>
    </w:pPr>
    <w:rPr>
      <w:rFonts w:ascii="Times New Roman" w:eastAsiaTheme="minorHAnsi" w:hAnsi="Times New Roman"/>
      <w:b/>
      <w:caps/>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8864">
      <w:bodyDiv w:val="1"/>
      <w:marLeft w:val="0"/>
      <w:marRight w:val="0"/>
      <w:marTop w:val="0"/>
      <w:marBottom w:val="0"/>
      <w:divBdr>
        <w:top w:val="none" w:sz="0" w:space="0" w:color="auto"/>
        <w:left w:val="none" w:sz="0" w:space="0" w:color="auto"/>
        <w:bottom w:val="none" w:sz="0" w:space="0" w:color="auto"/>
        <w:right w:val="none" w:sz="0" w:space="0" w:color="auto"/>
      </w:divBdr>
    </w:div>
    <w:div w:id="224755400">
      <w:bodyDiv w:val="1"/>
      <w:marLeft w:val="0"/>
      <w:marRight w:val="0"/>
      <w:marTop w:val="0"/>
      <w:marBottom w:val="0"/>
      <w:divBdr>
        <w:top w:val="none" w:sz="0" w:space="0" w:color="auto"/>
        <w:left w:val="none" w:sz="0" w:space="0" w:color="auto"/>
        <w:bottom w:val="none" w:sz="0" w:space="0" w:color="auto"/>
        <w:right w:val="none" w:sz="0" w:space="0" w:color="auto"/>
      </w:divBdr>
      <w:divsChild>
        <w:div w:id="211501147">
          <w:marLeft w:val="0"/>
          <w:marRight w:val="0"/>
          <w:marTop w:val="0"/>
          <w:marBottom w:val="0"/>
          <w:divBdr>
            <w:top w:val="none" w:sz="0" w:space="0" w:color="auto"/>
            <w:left w:val="none" w:sz="0" w:space="0" w:color="auto"/>
            <w:bottom w:val="none" w:sz="0" w:space="0" w:color="auto"/>
            <w:right w:val="none" w:sz="0" w:space="0" w:color="auto"/>
          </w:divBdr>
          <w:divsChild>
            <w:div w:id="984236477">
              <w:marLeft w:val="0"/>
              <w:marRight w:val="0"/>
              <w:marTop w:val="0"/>
              <w:marBottom w:val="0"/>
              <w:divBdr>
                <w:top w:val="none" w:sz="0" w:space="0" w:color="auto"/>
                <w:left w:val="none" w:sz="0" w:space="0" w:color="auto"/>
                <w:bottom w:val="none" w:sz="0" w:space="0" w:color="auto"/>
                <w:right w:val="none" w:sz="0" w:space="0" w:color="auto"/>
              </w:divBdr>
              <w:divsChild>
                <w:div w:id="881333121">
                  <w:marLeft w:val="0"/>
                  <w:marRight w:val="0"/>
                  <w:marTop w:val="0"/>
                  <w:marBottom w:val="0"/>
                  <w:divBdr>
                    <w:top w:val="none" w:sz="0" w:space="0" w:color="auto"/>
                    <w:left w:val="none" w:sz="0" w:space="0" w:color="auto"/>
                    <w:bottom w:val="none" w:sz="0" w:space="0" w:color="auto"/>
                    <w:right w:val="none" w:sz="0" w:space="0" w:color="auto"/>
                  </w:divBdr>
                  <w:divsChild>
                    <w:div w:id="1825466603">
                      <w:marLeft w:val="0"/>
                      <w:marRight w:val="0"/>
                      <w:marTop w:val="0"/>
                      <w:marBottom w:val="0"/>
                      <w:divBdr>
                        <w:top w:val="none" w:sz="0" w:space="0" w:color="auto"/>
                        <w:left w:val="none" w:sz="0" w:space="0" w:color="auto"/>
                        <w:bottom w:val="none" w:sz="0" w:space="0" w:color="auto"/>
                        <w:right w:val="none" w:sz="0" w:space="0" w:color="auto"/>
                      </w:divBdr>
                      <w:divsChild>
                        <w:div w:id="410124568">
                          <w:marLeft w:val="0"/>
                          <w:marRight w:val="0"/>
                          <w:marTop w:val="0"/>
                          <w:marBottom w:val="0"/>
                          <w:divBdr>
                            <w:top w:val="none" w:sz="0" w:space="0" w:color="auto"/>
                            <w:left w:val="none" w:sz="0" w:space="0" w:color="auto"/>
                            <w:bottom w:val="none" w:sz="0" w:space="0" w:color="auto"/>
                            <w:right w:val="none" w:sz="0" w:space="0" w:color="auto"/>
                          </w:divBdr>
                          <w:divsChild>
                            <w:div w:id="1762674560">
                              <w:marLeft w:val="0"/>
                              <w:marRight w:val="0"/>
                              <w:marTop w:val="0"/>
                              <w:marBottom w:val="0"/>
                              <w:divBdr>
                                <w:top w:val="none" w:sz="0" w:space="0" w:color="auto"/>
                                <w:left w:val="none" w:sz="0" w:space="0" w:color="auto"/>
                                <w:bottom w:val="none" w:sz="0" w:space="0" w:color="auto"/>
                                <w:right w:val="none" w:sz="0" w:space="0" w:color="auto"/>
                              </w:divBdr>
                              <w:divsChild>
                                <w:div w:id="1073044729">
                                  <w:marLeft w:val="0"/>
                                  <w:marRight w:val="0"/>
                                  <w:marTop w:val="0"/>
                                  <w:marBottom w:val="0"/>
                                  <w:divBdr>
                                    <w:top w:val="none" w:sz="0" w:space="0" w:color="auto"/>
                                    <w:left w:val="none" w:sz="0" w:space="0" w:color="auto"/>
                                    <w:bottom w:val="none" w:sz="0" w:space="0" w:color="auto"/>
                                    <w:right w:val="none" w:sz="0" w:space="0" w:color="auto"/>
                                  </w:divBdr>
                                  <w:divsChild>
                                    <w:div w:id="150428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589703">
          <w:marLeft w:val="0"/>
          <w:marRight w:val="0"/>
          <w:marTop w:val="0"/>
          <w:marBottom w:val="0"/>
          <w:divBdr>
            <w:top w:val="none" w:sz="0" w:space="0" w:color="auto"/>
            <w:left w:val="none" w:sz="0" w:space="0" w:color="auto"/>
            <w:bottom w:val="none" w:sz="0" w:space="0" w:color="auto"/>
            <w:right w:val="none" w:sz="0" w:space="0" w:color="auto"/>
          </w:divBdr>
        </w:div>
      </w:divsChild>
    </w:div>
    <w:div w:id="427389520">
      <w:bodyDiv w:val="1"/>
      <w:marLeft w:val="0"/>
      <w:marRight w:val="0"/>
      <w:marTop w:val="0"/>
      <w:marBottom w:val="0"/>
      <w:divBdr>
        <w:top w:val="none" w:sz="0" w:space="0" w:color="auto"/>
        <w:left w:val="none" w:sz="0" w:space="0" w:color="auto"/>
        <w:bottom w:val="none" w:sz="0" w:space="0" w:color="auto"/>
        <w:right w:val="none" w:sz="0" w:space="0" w:color="auto"/>
      </w:divBdr>
    </w:div>
    <w:div w:id="529219445">
      <w:bodyDiv w:val="1"/>
      <w:marLeft w:val="0"/>
      <w:marRight w:val="0"/>
      <w:marTop w:val="0"/>
      <w:marBottom w:val="0"/>
      <w:divBdr>
        <w:top w:val="none" w:sz="0" w:space="0" w:color="auto"/>
        <w:left w:val="none" w:sz="0" w:space="0" w:color="auto"/>
        <w:bottom w:val="none" w:sz="0" w:space="0" w:color="auto"/>
        <w:right w:val="none" w:sz="0" w:space="0" w:color="auto"/>
      </w:divBdr>
      <w:divsChild>
        <w:div w:id="1305889517">
          <w:marLeft w:val="0"/>
          <w:marRight w:val="0"/>
          <w:marTop w:val="0"/>
          <w:marBottom w:val="0"/>
          <w:divBdr>
            <w:top w:val="none" w:sz="0" w:space="0" w:color="auto"/>
            <w:left w:val="none" w:sz="0" w:space="0" w:color="auto"/>
            <w:bottom w:val="none" w:sz="0" w:space="0" w:color="auto"/>
            <w:right w:val="none" w:sz="0" w:space="0" w:color="auto"/>
          </w:divBdr>
        </w:div>
        <w:div w:id="331372170">
          <w:marLeft w:val="0"/>
          <w:marRight w:val="0"/>
          <w:marTop w:val="0"/>
          <w:marBottom w:val="0"/>
          <w:divBdr>
            <w:top w:val="none" w:sz="0" w:space="0" w:color="auto"/>
            <w:left w:val="none" w:sz="0" w:space="0" w:color="auto"/>
            <w:bottom w:val="none" w:sz="0" w:space="0" w:color="auto"/>
            <w:right w:val="none" w:sz="0" w:space="0" w:color="auto"/>
          </w:divBdr>
        </w:div>
      </w:divsChild>
    </w:div>
    <w:div w:id="536355547">
      <w:bodyDiv w:val="1"/>
      <w:marLeft w:val="0"/>
      <w:marRight w:val="0"/>
      <w:marTop w:val="0"/>
      <w:marBottom w:val="0"/>
      <w:divBdr>
        <w:top w:val="none" w:sz="0" w:space="0" w:color="auto"/>
        <w:left w:val="none" w:sz="0" w:space="0" w:color="auto"/>
        <w:bottom w:val="none" w:sz="0" w:space="0" w:color="auto"/>
        <w:right w:val="none" w:sz="0" w:space="0" w:color="auto"/>
      </w:divBdr>
      <w:divsChild>
        <w:div w:id="1086152211">
          <w:marLeft w:val="0"/>
          <w:marRight w:val="0"/>
          <w:marTop w:val="0"/>
          <w:marBottom w:val="0"/>
          <w:divBdr>
            <w:top w:val="none" w:sz="0" w:space="0" w:color="auto"/>
            <w:left w:val="none" w:sz="0" w:space="0" w:color="auto"/>
            <w:bottom w:val="none" w:sz="0" w:space="0" w:color="auto"/>
            <w:right w:val="none" w:sz="0" w:space="0" w:color="auto"/>
          </w:divBdr>
        </w:div>
        <w:div w:id="418983036">
          <w:marLeft w:val="0"/>
          <w:marRight w:val="0"/>
          <w:marTop w:val="0"/>
          <w:marBottom w:val="0"/>
          <w:divBdr>
            <w:top w:val="none" w:sz="0" w:space="0" w:color="auto"/>
            <w:left w:val="none" w:sz="0" w:space="0" w:color="auto"/>
            <w:bottom w:val="none" w:sz="0" w:space="0" w:color="auto"/>
            <w:right w:val="none" w:sz="0" w:space="0" w:color="auto"/>
          </w:divBdr>
        </w:div>
      </w:divsChild>
    </w:div>
    <w:div w:id="732238150">
      <w:bodyDiv w:val="1"/>
      <w:marLeft w:val="0"/>
      <w:marRight w:val="0"/>
      <w:marTop w:val="0"/>
      <w:marBottom w:val="0"/>
      <w:divBdr>
        <w:top w:val="none" w:sz="0" w:space="0" w:color="auto"/>
        <w:left w:val="none" w:sz="0" w:space="0" w:color="auto"/>
        <w:bottom w:val="none" w:sz="0" w:space="0" w:color="auto"/>
        <w:right w:val="none" w:sz="0" w:space="0" w:color="auto"/>
      </w:divBdr>
    </w:div>
    <w:div w:id="816458451">
      <w:bodyDiv w:val="1"/>
      <w:marLeft w:val="0"/>
      <w:marRight w:val="0"/>
      <w:marTop w:val="0"/>
      <w:marBottom w:val="0"/>
      <w:divBdr>
        <w:top w:val="none" w:sz="0" w:space="0" w:color="auto"/>
        <w:left w:val="none" w:sz="0" w:space="0" w:color="auto"/>
        <w:bottom w:val="none" w:sz="0" w:space="0" w:color="auto"/>
        <w:right w:val="none" w:sz="0" w:space="0" w:color="auto"/>
      </w:divBdr>
      <w:divsChild>
        <w:div w:id="1495027759">
          <w:marLeft w:val="0"/>
          <w:marRight w:val="0"/>
          <w:marTop w:val="0"/>
          <w:marBottom w:val="0"/>
          <w:divBdr>
            <w:top w:val="none" w:sz="0" w:space="0" w:color="auto"/>
            <w:left w:val="none" w:sz="0" w:space="0" w:color="auto"/>
            <w:bottom w:val="none" w:sz="0" w:space="0" w:color="auto"/>
            <w:right w:val="none" w:sz="0" w:space="0" w:color="auto"/>
          </w:divBdr>
          <w:divsChild>
            <w:div w:id="9844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32216">
      <w:bodyDiv w:val="1"/>
      <w:marLeft w:val="0"/>
      <w:marRight w:val="0"/>
      <w:marTop w:val="0"/>
      <w:marBottom w:val="0"/>
      <w:divBdr>
        <w:top w:val="none" w:sz="0" w:space="0" w:color="auto"/>
        <w:left w:val="none" w:sz="0" w:space="0" w:color="auto"/>
        <w:bottom w:val="none" w:sz="0" w:space="0" w:color="auto"/>
        <w:right w:val="none" w:sz="0" w:space="0" w:color="auto"/>
      </w:divBdr>
      <w:divsChild>
        <w:div w:id="297997264">
          <w:marLeft w:val="0"/>
          <w:marRight w:val="0"/>
          <w:marTop w:val="0"/>
          <w:marBottom w:val="0"/>
          <w:divBdr>
            <w:top w:val="none" w:sz="0" w:space="0" w:color="auto"/>
            <w:left w:val="none" w:sz="0" w:space="0" w:color="auto"/>
            <w:bottom w:val="none" w:sz="0" w:space="0" w:color="auto"/>
            <w:right w:val="none" w:sz="0" w:space="0" w:color="auto"/>
          </w:divBdr>
        </w:div>
        <w:div w:id="671495443">
          <w:marLeft w:val="0"/>
          <w:marRight w:val="0"/>
          <w:marTop w:val="0"/>
          <w:marBottom w:val="0"/>
          <w:divBdr>
            <w:top w:val="none" w:sz="0" w:space="0" w:color="auto"/>
            <w:left w:val="none" w:sz="0" w:space="0" w:color="auto"/>
            <w:bottom w:val="none" w:sz="0" w:space="0" w:color="auto"/>
            <w:right w:val="none" w:sz="0" w:space="0" w:color="auto"/>
          </w:divBdr>
        </w:div>
      </w:divsChild>
    </w:div>
    <w:div w:id="1083797903">
      <w:bodyDiv w:val="1"/>
      <w:marLeft w:val="0"/>
      <w:marRight w:val="0"/>
      <w:marTop w:val="0"/>
      <w:marBottom w:val="0"/>
      <w:divBdr>
        <w:top w:val="none" w:sz="0" w:space="0" w:color="auto"/>
        <w:left w:val="none" w:sz="0" w:space="0" w:color="auto"/>
        <w:bottom w:val="none" w:sz="0" w:space="0" w:color="auto"/>
        <w:right w:val="none" w:sz="0" w:space="0" w:color="auto"/>
      </w:divBdr>
      <w:divsChild>
        <w:div w:id="711197603">
          <w:marLeft w:val="0"/>
          <w:marRight w:val="0"/>
          <w:marTop w:val="0"/>
          <w:marBottom w:val="0"/>
          <w:divBdr>
            <w:top w:val="none" w:sz="0" w:space="0" w:color="auto"/>
            <w:left w:val="none" w:sz="0" w:space="0" w:color="auto"/>
            <w:bottom w:val="none" w:sz="0" w:space="0" w:color="auto"/>
            <w:right w:val="none" w:sz="0" w:space="0" w:color="auto"/>
          </w:divBdr>
        </w:div>
        <w:div w:id="301152225">
          <w:marLeft w:val="0"/>
          <w:marRight w:val="0"/>
          <w:marTop w:val="0"/>
          <w:marBottom w:val="0"/>
          <w:divBdr>
            <w:top w:val="none" w:sz="0" w:space="0" w:color="auto"/>
            <w:left w:val="none" w:sz="0" w:space="0" w:color="auto"/>
            <w:bottom w:val="none" w:sz="0" w:space="0" w:color="auto"/>
            <w:right w:val="none" w:sz="0" w:space="0" w:color="auto"/>
          </w:divBdr>
        </w:div>
      </w:divsChild>
    </w:div>
    <w:div w:id="1165974420">
      <w:bodyDiv w:val="1"/>
      <w:marLeft w:val="0"/>
      <w:marRight w:val="0"/>
      <w:marTop w:val="0"/>
      <w:marBottom w:val="0"/>
      <w:divBdr>
        <w:top w:val="none" w:sz="0" w:space="0" w:color="auto"/>
        <w:left w:val="none" w:sz="0" w:space="0" w:color="auto"/>
        <w:bottom w:val="none" w:sz="0" w:space="0" w:color="auto"/>
        <w:right w:val="none" w:sz="0" w:space="0" w:color="auto"/>
      </w:divBdr>
      <w:divsChild>
        <w:div w:id="1848982885">
          <w:marLeft w:val="0"/>
          <w:marRight w:val="0"/>
          <w:marTop w:val="0"/>
          <w:marBottom w:val="0"/>
          <w:divBdr>
            <w:top w:val="none" w:sz="0" w:space="0" w:color="auto"/>
            <w:left w:val="none" w:sz="0" w:space="0" w:color="auto"/>
            <w:bottom w:val="none" w:sz="0" w:space="0" w:color="auto"/>
            <w:right w:val="none" w:sz="0" w:space="0" w:color="auto"/>
          </w:divBdr>
          <w:divsChild>
            <w:div w:id="1767267154">
              <w:marLeft w:val="0"/>
              <w:marRight w:val="0"/>
              <w:marTop w:val="0"/>
              <w:marBottom w:val="0"/>
              <w:divBdr>
                <w:top w:val="none" w:sz="0" w:space="0" w:color="auto"/>
                <w:left w:val="none" w:sz="0" w:space="0" w:color="auto"/>
                <w:bottom w:val="none" w:sz="0" w:space="0" w:color="auto"/>
                <w:right w:val="none" w:sz="0" w:space="0" w:color="auto"/>
              </w:divBdr>
            </w:div>
          </w:divsChild>
        </w:div>
        <w:div w:id="210384381">
          <w:marLeft w:val="0"/>
          <w:marRight w:val="0"/>
          <w:marTop w:val="0"/>
          <w:marBottom w:val="0"/>
          <w:divBdr>
            <w:top w:val="none" w:sz="0" w:space="0" w:color="auto"/>
            <w:left w:val="none" w:sz="0" w:space="0" w:color="auto"/>
            <w:bottom w:val="none" w:sz="0" w:space="0" w:color="auto"/>
            <w:right w:val="none" w:sz="0" w:space="0" w:color="auto"/>
          </w:divBdr>
          <w:divsChild>
            <w:div w:id="258031901">
              <w:marLeft w:val="0"/>
              <w:marRight w:val="0"/>
              <w:marTop w:val="0"/>
              <w:marBottom w:val="0"/>
              <w:divBdr>
                <w:top w:val="none" w:sz="0" w:space="0" w:color="auto"/>
                <w:left w:val="none" w:sz="0" w:space="0" w:color="auto"/>
                <w:bottom w:val="none" w:sz="0" w:space="0" w:color="auto"/>
                <w:right w:val="none" w:sz="0" w:space="0" w:color="auto"/>
              </w:divBdr>
              <w:divsChild>
                <w:div w:id="14595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550966">
      <w:bodyDiv w:val="1"/>
      <w:marLeft w:val="0"/>
      <w:marRight w:val="0"/>
      <w:marTop w:val="0"/>
      <w:marBottom w:val="0"/>
      <w:divBdr>
        <w:top w:val="none" w:sz="0" w:space="0" w:color="auto"/>
        <w:left w:val="none" w:sz="0" w:space="0" w:color="auto"/>
        <w:bottom w:val="none" w:sz="0" w:space="0" w:color="auto"/>
        <w:right w:val="none" w:sz="0" w:space="0" w:color="auto"/>
      </w:divBdr>
      <w:divsChild>
        <w:div w:id="1937905541">
          <w:marLeft w:val="0"/>
          <w:marRight w:val="0"/>
          <w:marTop w:val="0"/>
          <w:marBottom w:val="0"/>
          <w:divBdr>
            <w:top w:val="none" w:sz="0" w:space="0" w:color="auto"/>
            <w:left w:val="none" w:sz="0" w:space="0" w:color="auto"/>
            <w:bottom w:val="none" w:sz="0" w:space="0" w:color="auto"/>
            <w:right w:val="none" w:sz="0" w:space="0" w:color="auto"/>
          </w:divBdr>
        </w:div>
        <w:div w:id="1224097131">
          <w:marLeft w:val="0"/>
          <w:marRight w:val="0"/>
          <w:marTop w:val="0"/>
          <w:marBottom w:val="0"/>
          <w:divBdr>
            <w:top w:val="none" w:sz="0" w:space="0" w:color="auto"/>
            <w:left w:val="none" w:sz="0" w:space="0" w:color="auto"/>
            <w:bottom w:val="none" w:sz="0" w:space="0" w:color="auto"/>
            <w:right w:val="none" w:sz="0" w:space="0" w:color="auto"/>
          </w:divBdr>
        </w:div>
      </w:divsChild>
    </w:div>
    <w:div w:id="1553465579">
      <w:bodyDiv w:val="1"/>
      <w:marLeft w:val="0"/>
      <w:marRight w:val="0"/>
      <w:marTop w:val="0"/>
      <w:marBottom w:val="0"/>
      <w:divBdr>
        <w:top w:val="none" w:sz="0" w:space="0" w:color="auto"/>
        <w:left w:val="none" w:sz="0" w:space="0" w:color="auto"/>
        <w:bottom w:val="none" w:sz="0" w:space="0" w:color="auto"/>
        <w:right w:val="none" w:sz="0" w:space="0" w:color="auto"/>
      </w:divBdr>
      <w:divsChild>
        <w:div w:id="909538967">
          <w:marLeft w:val="0"/>
          <w:marRight w:val="0"/>
          <w:marTop w:val="0"/>
          <w:marBottom w:val="0"/>
          <w:divBdr>
            <w:top w:val="none" w:sz="0" w:space="0" w:color="auto"/>
            <w:left w:val="none" w:sz="0" w:space="0" w:color="auto"/>
            <w:bottom w:val="none" w:sz="0" w:space="0" w:color="auto"/>
            <w:right w:val="none" w:sz="0" w:space="0" w:color="auto"/>
          </w:divBdr>
        </w:div>
        <w:div w:id="2060936479">
          <w:marLeft w:val="0"/>
          <w:marRight w:val="0"/>
          <w:marTop w:val="0"/>
          <w:marBottom w:val="0"/>
          <w:divBdr>
            <w:top w:val="none" w:sz="0" w:space="0" w:color="auto"/>
            <w:left w:val="none" w:sz="0" w:space="0" w:color="auto"/>
            <w:bottom w:val="none" w:sz="0" w:space="0" w:color="auto"/>
            <w:right w:val="none" w:sz="0" w:space="0" w:color="auto"/>
          </w:divBdr>
          <w:divsChild>
            <w:div w:id="244731959">
              <w:marLeft w:val="0"/>
              <w:marRight w:val="0"/>
              <w:marTop w:val="0"/>
              <w:marBottom w:val="0"/>
              <w:divBdr>
                <w:top w:val="none" w:sz="0" w:space="0" w:color="auto"/>
                <w:left w:val="none" w:sz="0" w:space="0" w:color="auto"/>
                <w:bottom w:val="none" w:sz="0" w:space="0" w:color="auto"/>
                <w:right w:val="none" w:sz="0" w:space="0" w:color="auto"/>
              </w:divBdr>
              <w:divsChild>
                <w:div w:id="91974944">
                  <w:marLeft w:val="0"/>
                  <w:marRight w:val="0"/>
                  <w:marTop w:val="0"/>
                  <w:marBottom w:val="0"/>
                  <w:divBdr>
                    <w:top w:val="none" w:sz="0" w:space="0" w:color="auto"/>
                    <w:left w:val="none" w:sz="0" w:space="0" w:color="auto"/>
                    <w:bottom w:val="none" w:sz="0" w:space="0" w:color="auto"/>
                    <w:right w:val="none" w:sz="0" w:space="0" w:color="auto"/>
                  </w:divBdr>
                  <w:divsChild>
                    <w:div w:id="1424449229">
                      <w:marLeft w:val="0"/>
                      <w:marRight w:val="0"/>
                      <w:marTop w:val="0"/>
                      <w:marBottom w:val="0"/>
                      <w:divBdr>
                        <w:top w:val="none" w:sz="0" w:space="0" w:color="auto"/>
                        <w:left w:val="none" w:sz="0" w:space="0" w:color="auto"/>
                        <w:bottom w:val="none" w:sz="0" w:space="0" w:color="auto"/>
                        <w:right w:val="none" w:sz="0" w:space="0" w:color="auto"/>
                      </w:divBdr>
                      <w:divsChild>
                        <w:div w:id="5989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303250">
          <w:marLeft w:val="0"/>
          <w:marRight w:val="0"/>
          <w:marTop w:val="0"/>
          <w:marBottom w:val="0"/>
          <w:divBdr>
            <w:top w:val="none" w:sz="0" w:space="0" w:color="auto"/>
            <w:left w:val="none" w:sz="0" w:space="0" w:color="auto"/>
            <w:bottom w:val="none" w:sz="0" w:space="0" w:color="auto"/>
            <w:right w:val="none" w:sz="0" w:space="0" w:color="auto"/>
          </w:divBdr>
          <w:divsChild>
            <w:div w:id="1033725574">
              <w:marLeft w:val="0"/>
              <w:marRight w:val="0"/>
              <w:marTop w:val="0"/>
              <w:marBottom w:val="0"/>
              <w:divBdr>
                <w:top w:val="none" w:sz="0" w:space="0" w:color="auto"/>
                <w:left w:val="none" w:sz="0" w:space="0" w:color="auto"/>
                <w:bottom w:val="none" w:sz="0" w:space="0" w:color="auto"/>
                <w:right w:val="none" w:sz="0" w:space="0" w:color="auto"/>
              </w:divBdr>
              <w:divsChild>
                <w:div w:id="1244411966">
                  <w:marLeft w:val="0"/>
                  <w:marRight w:val="0"/>
                  <w:marTop w:val="0"/>
                  <w:marBottom w:val="0"/>
                  <w:divBdr>
                    <w:top w:val="none" w:sz="0" w:space="0" w:color="auto"/>
                    <w:left w:val="none" w:sz="0" w:space="0" w:color="auto"/>
                    <w:bottom w:val="none" w:sz="0" w:space="0" w:color="auto"/>
                    <w:right w:val="none" w:sz="0" w:space="0" w:color="auto"/>
                  </w:divBdr>
                  <w:divsChild>
                    <w:div w:id="1094933052">
                      <w:marLeft w:val="0"/>
                      <w:marRight w:val="0"/>
                      <w:marTop w:val="0"/>
                      <w:marBottom w:val="0"/>
                      <w:divBdr>
                        <w:top w:val="none" w:sz="0" w:space="0" w:color="auto"/>
                        <w:left w:val="none" w:sz="0" w:space="0" w:color="auto"/>
                        <w:bottom w:val="none" w:sz="0" w:space="0" w:color="auto"/>
                        <w:right w:val="none" w:sz="0" w:space="0" w:color="auto"/>
                      </w:divBdr>
                      <w:divsChild>
                        <w:div w:id="95103881">
                          <w:marLeft w:val="0"/>
                          <w:marRight w:val="0"/>
                          <w:marTop w:val="0"/>
                          <w:marBottom w:val="0"/>
                          <w:divBdr>
                            <w:top w:val="none" w:sz="0" w:space="0" w:color="auto"/>
                            <w:left w:val="none" w:sz="0" w:space="0" w:color="auto"/>
                            <w:bottom w:val="none" w:sz="0" w:space="0" w:color="auto"/>
                            <w:right w:val="none" w:sz="0" w:space="0" w:color="auto"/>
                          </w:divBdr>
                          <w:divsChild>
                            <w:div w:id="19315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169665">
      <w:bodyDiv w:val="1"/>
      <w:marLeft w:val="0"/>
      <w:marRight w:val="0"/>
      <w:marTop w:val="0"/>
      <w:marBottom w:val="0"/>
      <w:divBdr>
        <w:top w:val="none" w:sz="0" w:space="0" w:color="auto"/>
        <w:left w:val="none" w:sz="0" w:space="0" w:color="auto"/>
        <w:bottom w:val="none" w:sz="0" w:space="0" w:color="auto"/>
        <w:right w:val="none" w:sz="0" w:space="0" w:color="auto"/>
      </w:divBdr>
      <w:divsChild>
        <w:div w:id="1669164833">
          <w:marLeft w:val="0"/>
          <w:marRight w:val="0"/>
          <w:marTop w:val="0"/>
          <w:marBottom w:val="0"/>
          <w:divBdr>
            <w:top w:val="none" w:sz="0" w:space="0" w:color="auto"/>
            <w:left w:val="none" w:sz="0" w:space="0" w:color="auto"/>
            <w:bottom w:val="none" w:sz="0" w:space="0" w:color="auto"/>
            <w:right w:val="none" w:sz="0" w:space="0" w:color="auto"/>
          </w:divBdr>
        </w:div>
        <w:div w:id="1845046054">
          <w:marLeft w:val="0"/>
          <w:marRight w:val="0"/>
          <w:marTop w:val="0"/>
          <w:marBottom w:val="0"/>
          <w:divBdr>
            <w:top w:val="none" w:sz="0" w:space="0" w:color="auto"/>
            <w:left w:val="none" w:sz="0" w:space="0" w:color="auto"/>
            <w:bottom w:val="none" w:sz="0" w:space="0" w:color="auto"/>
            <w:right w:val="none" w:sz="0" w:space="0" w:color="auto"/>
          </w:divBdr>
        </w:div>
      </w:divsChild>
    </w:div>
    <w:div w:id="1771974629">
      <w:bodyDiv w:val="1"/>
      <w:marLeft w:val="0"/>
      <w:marRight w:val="0"/>
      <w:marTop w:val="0"/>
      <w:marBottom w:val="0"/>
      <w:divBdr>
        <w:top w:val="none" w:sz="0" w:space="0" w:color="auto"/>
        <w:left w:val="none" w:sz="0" w:space="0" w:color="auto"/>
        <w:bottom w:val="none" w:sz="0" w:space="0" w:color="auto"/>
        <w:right w:val="none" w:sz="0" w:space="0" w:color="auto"/>
      </w:divBdr>
      <w:divsChild>
        <w:div w:id="1328553879">
          <w:marLeft w:val="0"/>
          <w:marRight w:val="0"/>
          <w:marTop w:val="0"/>
          <w:marBottom w:val="0"/>
          <w:divBdr>
            <w:top w:val="none" w:sz="0" w:space="0" w:color="auto"/>
            <w:left w:val="none" w:sz="0" w:space="0" w:color="auto"/>
            <w:bottom w:val="none" w:sz="0" w:space="0" w:color="auto"/>
            <w:right w:val="none" w:sz="0" w:space="0" w:color="auto"/>
          </w:divBdr>
        </w:div>
        <w:div w:id="1709144719">
          <w:marLeft w:val="0"/>
          <w:marRight w:val="0"/>
          <w:marTop w:val="0"/>
          <w:marBottom w:val="0"/>
          <w:divBdr>
            <w:top w:val="none" w:sz="0" w:space="0" w:color="auto"/>
            <w:left w:val="none" w:sz="0" w:space="0" w:color="auto"/>
            <w:bottom w:val="none" w:sz="0" w:space="0" w:color="auto"/>
            <w:right w:val="none" w:sz="0" w:space="0" w:color="auto"/>
          </w:divBdr>
        </w:div>
        <w:div w:id="1755204359">
          <w:marLeft w:val="0"/>
          <w:marRight w:val="0"/>
          <w:marTop w:val="0"/>
          <w:marBottom w:val="0"/>
          <w:divBdr>
            <w:top w:val="none" w:sz="0" w:space="0" w:color="auto"/>
            <w:left w:val="none" w:sz="0" w:space="0" w:color="auto"/>
            <w:bottom w:val="none" w:sz="0" w:space="0" w:color="auto"/>
            <w:right w:val="none" w:sz="0" w:space="0" w:color="auto"/>
          </w:divBdr>
        </w:div>
        <w:div w:id="1581718757">
          <w:marLeft w:val="0"/>
          <w:marRight w:val="0"/>
          <w:marTop w:val="0"/>
          <w:marBottom w:val="0"/>
          <w:divBdr>
            <w:top w:val="none" w:sz="0" w:space="0" w:color="auto"/>
            <w:left w:val="none" w:sz="0" w:space="0" w:color="auto"/>
            <w:bottom w:val="none" w:sz="0" w:space="0" w:color="auto"/>
            <w:right w:val="none" w:sz="0" w:space="0" w:color="auto"/>
          </w:divBdr>
        </w:div>
        <w:div w:id="316691716">
          <w:marLeft w:val="0"/>
          <w:marRight w:val="0"/>
          <w:marTop w:val="0"/>
          <w:marBottom w:val="0"/>
          <w:divBdr>
            <w:top w:val="none" w:sz="0" w:space="0" w:color="auto"/>
            <w:left w:val="none" w:sz="0" w:space="0" w:color="auto"/>
            <w:bottom w:val="none" w:sz="0" w:space="0" w:color="auto"/>
            <w:right w:val="none" w:sz="0" w:space="0" w:color="auto"/>
          </w:divBdr>
        </w:div>
        <w:div w:id="765618983">
          <w:marLeft w:val="0"/>
          <w:marRight w:val="0"/>
          <w:marTop w:val="0"/>
          <w:marBottom w:val="0"/>
          <w:divBdr>
            <w:top w:val="none" w:sz="0" w:space="0" w:color="auto"/>
            <w:left w:val="none" w:sz="0" w:space="0" w:color="auto"/>
            <w:bottom w:val="none" w:sz="0" w:space="0" w:color="auto"/>
            <w:right w:val="none" w:sz="0" w:space="0" w:color="auto"/>
          </w:divBdr>
        </w:div>
        <w:div w:id="1761632362">
          <w:marLeft w:val="0"/>
          <w:marRight w:val="0"/>
          <w:marTop w:val="0"/>
          <w:marBottom w:val="0"/>
          <w:divBdr>
            <w:top w:val="none" w:sz="0" w:space="0" w:color="auto"/>
            <w:left w:val="none" w:sz="0" w:space="0" w:color="auto"/>
            <w:bottom w:val="none" w:sz="0" w:space="0" w:color="auto"/>
            <w:right w:val="none" w:sz="0" w:space="0" w:color="auto"/>
          </w:divBdr>
        </w:div>
        <w:div w:id="1908803349">
          <w:marLeft w:val="0"/>
          <w:marRight w:val="0"/>
          <w:marTop w:val="0"/>
          <w:marBottom w:val="0"/>
          <w:divBdr>
            <w:top w:val="none" w:sz="0" w:space="0" w:color="auto"/>
            <w:left w:val="none" w:sz="0" w:space="0" w:color="auto"/>
            <w:bottom w:val="none" w:sz="0" w:space="0" w:color="auto"/>
            <w:right w:val="none" w:sz="0" w:space="0" w:color="auto"/>
          </w:divBdr>
        </w:div>
        <w:div w:id="891893468">
          <w:marLeft w:val="0"/>
          <w:marRight w:val="0"/>
          <w:marTop w:val="0"/>
          <w:marBottom w:val="0"/>
          <w:divBdr>
            <w:top w:val="none" w:sz="0" w:space="0" w:color="auto"/>
            <w:left w:val="none" w:sz="0" w:space="0" w:color="auto"/>
            <w:bottom w:val="none" w:sz="0" w:space="0" w:color="auto"/>
            <w:right w:val="none" w:sz="0" w:space="0" w:color="auto"/>
          </w:divBdr>
        </w:div>
        <w:div w:id="1014771020">
          <w:marLeft w:val="0"/>
          <w:marRight w:val="0"/>
          <w:marTop w:val="0"/>
          <w:marBottom w:val="0"/>
          <w:divBdr>
            <w:top w:val="none" w:sz="0" w:space="0" w:color="auto"/>
            <w:left w:val="none" w:sz="0" w:space="0" w:color="auto"/>
            <w:bottom w:val="none" w:sz="0" w:space="0" w:color="auto"/>
            <w:right w:val="none" w:sz="0" w:space="0" w:color="auto"/>
          </w:divBdr>
        </w:div>
        <w:div w:id="1078865165">
          <w:marLeft w:val="0"/>
          <w:marRight w:val="0"/>
          <w:marTop w:val="0"/>
          <w:marBottom w:val="0"/>
          <w:divBdr>
            <w:top w:val="none" w:sz="0" w:space="0" w:color="auto"/>
            <w:left w:val="none" w:sz="0" w:space="0" w:color="auto"/>
            <w:bottom w:val="none" w:sz="0" w:space="0" w:color="auto"/>
            <w:right w:val="none" w:sz="0" w:space="0" w:color="auto"/>
          </w:divBdr>
        </w:div>
      </w:divsChild>
    </w:div>
    <w:div w:id="1969116902">
      <w:bodyDiv w:val="1"/>
      <w:marLeft w:val="0"/>
      <w:marRight w:val="0"/>
      <w:marTop w:val="0"/>
      <w:marBottom w:val="0"/>
      <w:divBdr>
        <w:top w:val="none" w:sz="0" w:space="0" w:color="auto"/>
        <w:left w:val="none" w:sz="0" w:space="0" w:color="auto"/>
        <w:bottom w:val="none" w:sz="0" w:space="0" w:color="auto"/>
        <w:right w:val="none" w:sz="0" w:space="0" w:color="auto"/>
      </w:divBdr>
    </w:div>
    <w:div w:id="2105027604">
      <w:bodyDiv w:val="1"/>
      <w:marLeft w:val="0"/>
      <w:marRight w:val="0"/>
      <w:marTop w:val="0"/>
      <w:marBottom w:val="0"/>
      <w:divBdr>
        <w:top w:val="none" w:sz="0" w:space="0" w:color="auto"/>
        <w:left w:val="none" w:sz="0" w:space="0" w:color="auto"/>
        <w:bottom w:val="none" w:sz="0" w:space="0" w:color="auto"/>
        <w:right w:val="none" w:sz="0" w:space="0" w:color="auto"/>
      </w:divBdr>
      <w:divsChild>
        <w:div w:id="738476934">
          <w:marLeft w:val="0"/>
          <w:marRight w:val="0"/>
          <w:marTop w:val="0"/>
          <w:marBottom w:val="0"/>
          <w:divBdr>
            <w:top w:val="none" w:sz="0" w:space="0" w:color="auto"/>
            <w:left w:val="none" w:sz="0" w:space="0" w:color="auto"/>
            <w:bottom w:val="none" w:sz="0" w:space="0" w:color="auto"/>
            <w:right w:val="none" w:sz="0" w:space="0" w:color="auto"/>
          </w:divBdr>
          <w:divsChild>
            <w:div w:id="184126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8F2ED5-DACB-44A3-8B28-C0E6FBE97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434</Words>
  <Characters>2561</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oppeltpa</dc:creator>
  <cp:lastModifiedBy>Leoš Pavlata</cp:lastModifiedBy>
  <cp:revision>6</cp:revision>
  <dcterms:created xsi:type="dcterms:W3CDTF">2017-11-15T09:30:00Z</dcterms:created>
  <dcterms:modified xsi:type="dcterms:W3CDTF">2017-11-15T14:02:00Z</dcterms:modified>
</cp:coreProperties>
</file>