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32" w:rsidRPr="00790993" w:rsidRDefault="002C4632" w:rsidP="007B0D72">
      <w:pPr>
        <w:pStyle w:val="Nadpis1"/>
        <w:rPr>
          <w:sz w:val="24"/>
          <w:szCs w:val="24"/>
        </w:rPr>
      </w:pPr>
      <w:r w:rsidRPr="00790993">
        <w:rPr>
          <w:sz w:val="24"/>
          <w:szCs w:val="24"/>
        </w:rPr>
        <w:t>Pokroky v prevenci a terapii neonatálního průjmu</w:t>
      </w:r>
      <w:r w:rsidR="00790993">
        <w:rPr>
          <w:sz w:val="24"/>
          <w:szCs w:val="24"/>
        </w:rPr>
        <w:t xml:space="preserve"> telat</w:t>
      </w:r>
      <w:r w:rsidRPr="00790993">
        <w:rPr>
          <w:sz w:val="24"/>
          <w:szCs w:val="24"/>
        </w:rPr>
        <w:t xml:space="preserve">: systematický přehled s důrazem na </w:t>
      </w:r>
      <w:r w:rsidR="00790993">
        <w:rPr>
          <w:sz w:val="24"/>
          <w:szCs w:val="24"/>
        </w:rPr>
        <w:t>management kolostr</w:t>
      </w:r>
      <w:r w:rsidR="00696639">
        <w:rPr>
          <w:sz w:val="24"/>
          <w:szCs w:val="24"/>
        </w:rPr>
        <w:t xml:space="preserve">ální výživy a rehydratační </w:t>
      </w:r>
      <w:r w:rsidRPr="00790993">
        <w:rPr>
          <w:sz w:val="24"/>
          <w:szCs w:val="24"/>
        </w:rPr>
        <w:t>terapi</w:t>
      </w:r>
      <w:r w:rsidR="00696639">
        <w:rPr>
          <w:sz w:val="24"/>
          <w:szCs w:val="24"/>
        </w:rPr>
        <w:t>i</w:t>
      </w:r>
    </w:p>
    <w:p w:rsidR="002C4632" w:rsidRPr="00790993" w:rsidRDefault="002C4632" w:rsidP="007B0D72">
      <w:pPr>
        <w:pStyle w:val="Nadpis1"/>
        <w:rPr>
          <w:sz w:val="24"/>
          <w:szCs w:val="24"/>
        </w:rPr>
      </w:pPr>
      <w:r w:rsidRPr="00790993">
        <w:rPr>
          <w:sz w:val="24"/>
          <w:szCs w:val="24"/>
        </w:rPr>
        <w:t xml:space="preserve">Advances in prevention and therapy of neonatal dairy calf diarrhoea: a systematical review with emphasis on colostrum management and fluid therapy </w:t>
      </w:r>
    </w:p>
    <w:p w:rsidR="002C4632" w:rsidRPr="00790993" w:rsidRDefault="002C4632" w:rsidP="007B0D72">
      <w:pPr>
        <w:pStyle w:val="Nadpis1"/>
        <w:rPr>
          <w:b w:val="0"/>
          <w:sz w:val="24"/>
          <w:szCs w:val="24"/>
        </w:rPr>
      </w:pPr>
      <w:r w:rsidRPr="00790993">
        <w:rPr>
          <w:b w:val="0"/>
          <w:sz w:val="24"/>
          <w:szCs w:val="24"/>
        </w:rPr>
        <w:t xml:space="preserve">Meganck V., Hoflack G., Opsomer G. (2014). Advances in prevention and therapy of neonatal dairy calf diarrhoea: a systematical review with emphasis on colostrum management and fluid therapy. </w:t>
      </w:r>
      <w:r w:rsidRPr="00790993">
        <w:rPr>
          <w:b w:val="0"/>
          <w:i/>
          <w:sz w:val="24"/>
          <w:szCs w:val="24"/>
        </w:rPr>
        <w:t>Acta Veterinaria Scandinavica</w:t>
      </w:r>
      <w:r w:rsidRPr="00790993">
        <w:rPr>
          <w:b w:val="0"/>
          <w:sz w:val="24"/>
          <w:szCs w:val="24"/>
        </w:rPr>
        <w:t>, 56:75. doi: 10.1186/s13028-014-0075-x.</w:t>
      </w:r>
    </w:p>
    <w:p w:rsidR="004940A2" w:rsidRPr="00790993" w:rsidRDefault="004940A2" w:rsidP="007B0D72">
      <w:pPr>
        <w:pStyle w:val="Nadpis1"/>
        <w:rPr>
          <w:sz w:val="24"/>
          <w:szCs w:val="24"/>
          <w:shd w:val="clear" w:color="auto" w:fill="FFFFFF"/>
        </w:rPr>
      </w:pPr>
      <w:r w:rsidRPr="00790993">
        <w:rPr>
          <w:sz w:val="24"/>
          <w:szCs w:val="24"/>
          <w:shd w:val="clear" w:color="auto" w:fill="FFFFFF"/>
        </w:rPr>
        <w:t xml:space="preserve">Klíčová slova: </w:t>
      </w:r>
      <w:r w:rsidR="002C4632" w:rsidRPr="00790993">
        <w:rPr>
          <w:b w:val="0"/>
          <w:sz w:val="24"/>
          <w:szCs w:val="24"/>
          <w:shd w:val="clear" w:color="auto" w:fill="FFFFFF"/>
        </w:rPr>
        <w:t>průjem telat, rehydratace, kolostrum</w:t>
      </w:r>
    </w:p>
    <w:p w:rsidR="004940A2" w:rsidRPr="00790993" w:rsidRDefault="004940A2" w:rsidP="009B2E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 w:rsidRP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96639" w:rsidRPr="00696639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https://www.ncbi.nlm.nih.gov/pmc/articles/PMC4246539/</w:t>
      </w:r>
    </w:p>
    <w:p w:rsidR="002C4632" w:rsidRPr="00790993" w:rsidRDefault="00696639" w:rsidP="00443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Průjmová onemocnění telat zůstávají</w:t>
      </w:r>
      <w:r w:rsidR="002C4632" w:rsidRPr="00790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celosvětově </w:t>
      </w:r>
      <w:r w:rsidR="002C4632" w:rsidRPr="00790993">
        <w:rPr>
          <w:rFonts w:ascii="Times New Roman" w:hAnsi="Times New Roman" w:cs="Times New Roman"/>
          <w:sz w:val="24"/>
          <w:szCs w:val="24"/>
        </w:rPr>
        <w:t xml:space="preserve">nejčastější příčinou </w:t>
      </w:r>
      <w:r>
        <w:rPr>
          <w:rFonts w:ascii="Times New Roman" w:hAnsi="Times New Roman" w:cs="Times New Roman"/>
          <w:sz w:val="24"/>
          <w:szCs w:val="24"/>
        </w:rPr>
        <w:t xml:space="preserve">nemocnosti a </w:t>
      </w:r>
      <w:r w:rsidR="002C4632" w:rsidRPr="00790993">
        <w:rPr>
          <w:rFonts w:ascii="Times New Roman" w:hAnsi="Times New Roman" w:cs="Times New Roman"/>
          <w:sz w:val="24"/>
          <w:szCs w:val="24"/>
        </w:rPr>
        <w:t xml:space="preserve">úmrtnosti </w:t>
      </w:r>
      <w:r>
        <w:rPr>
          <w:rFonts w:ascii="Times New Roman" w:hAnsi="Times New Roman" w:cs="Times New Roman"/>
          <w:sz w:val="24"/>
          <w:szCs w:val="24"/>
        </w:rPr>
        <w:t>telat v období mléčné výživy</w:t>
      </w:r>
      <w:r w:rsidR="002C4632" w:rsidRPr="007909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Průjmová onemocnění jsou vyvolávána jak </w:t>
      </w:r>
      <w:r w:rsidR="002C4632" w:rsidRPr="00790993">
        <w:rPr>
          <w:rFonts w:ascii="Times New Roman" w:hAnsi="Times New Roman" w:cs="Times New Roman"/>
          <w:sz w:val="24"/>
          <w:szCs w:val="24"/>
        </w:rPr>
        <w:t xml:space="preserve">infekčními, tak neinfekčními příčinami. </w:t>
      </w:r>
      <w:r>
        <w:rPr>
          <w:rFonts w:ascii="Times New Roman" w:hAnsi="Times New Roman" w:cs="Times New Roman"/>
          <w:sz w:val="24"/>
          <w:szCs w:val="24"/>
        </w:rPr>
        <w:t>Mezi č</w:t>
      </w:r>
      <w:r w:rsidR="002C4632" w:rsidRPr="00790993">
        <w:rPr>
          <w:rFonts w:ascii="Times New Roman" w:hAnsi="Times New Roman" w:cs="Times New Roman"/>
          <w:sz w:val="24"/>
          <w:szCs w:val="24"/>
        </w:rPr>
        <w:t xml:space="preserve">tyři nejdůležitější </w:t>
      </w:r>
      <w:r>
        <w:rPr>
          <w:rFonts w:ascii="Times New Roman" w:hAnsi="Times New Roman" w:cs="Times New Roman"/>
          <w:sz w:val="24"/>
          <w:szCs w:val="24"/>
        </w:rPr>
        <w:t xml:space="preserve">střevní patogeny způsobující vznik průjmů novorozených telat patří </w:t>
      </w:r>
      <w:r w:rsidR="005801BB">
        <w:rPr>
          <w:rFonts w:ascii="Times New Roman" w:hAnsi="Times New Roman" w:cs="Times New Roman"/>
          <w:sz w:val="24"/>
          <w:szCs w:val="24"/>
        </w:rPr>
        <w:t xml:space="preserve">enterotoxigenní </w:t>
      </w:r>
      <w:r w:rsidR="002C4632" w:rsidRPr="00696639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58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1BB">
        <w:rPr>
          <w:rFonts w:ascii="Times New Roman" w:hAnsi="Times New Roman" w:cs="Times New Roman"/>
          <w:sz w:val="24"/>
          <w:szCs w:val="24"/>
        </w:rPr>
        <w:t>(K99/F5)</w:t>
      </w:r>
      <w:r w:rsidR="002C4632" w:rsidRPr="00790993">
        <w:rPr>
          <w:rFonts w:ascii="Times New Roman" w:hAnsi="Times New Roman" w:cs="Times New Roman"/>
          <w:sz w:val="24"/>
          <w:szCs w:val="24"/>
        </w:rPr>
        <w:t>, rota</w:t>
      </w:r>
      <w:r>
        <w:rPr>
          <w:rFonts w:ascii="Times New Roman" w:hAnsi="Times New Roman" w:cs="Times New Roman"/>
          <w:sz w:val="24"/>
          <w:szCs w:val="24"/>
        </w:rPr>
        <w:t xml:space="preserve">viry, </w:t>
      </w:r>
      <w:r w:rsidR="002C4632" w:rsidRPr="00790993">
        <w:rPr>
          <w:rFonts w:ascii="Times New Roman" w:hAnsi="Times New Roman" w:cs="Times New Roman"/>
          <w:sz w:val="24"/>
          <w:szCs w:val="24"/>
        </w:rPr>
        <w:t>koronavir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4632" w:rsidRPr="00790993">
        <w:rPr>
          <w:rFonts w:ascii="Times New Roman" w:hAnsi="Times New Roman" w:cs="Times New Roman"/>
          <w:sz w:val="24"/>
          <w:szCs w:val="24"/>
        </w:rPr>
        <w:t xml:space="preserve"> a </w:t>
      </w:r>
      <w:r w:rsidR="002C4632" w:rsidRPr="00696639">
        <w:rPr>
          <w:rFonts w:ascii="Times New Roman" w:hAnsi="Times New Roman" w:cs="Times New Roman"/>
          <w:i/>
          <w:sz w:val="24"/>
          <w:szCs w:val="24"/>
        </w:rPr>
        <w:t>Cryptosporidium parvum</w:t>
      </w:r>
      <w:r w:rsidR="002C4632" w:rsidRPr="007909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Veterinární lékaři by měli kromě léčby průjmujících telat poskytovat farmářům poradenství v prevenci a léčbě tohoto onemocnění</w:t>
      </w:r>
      <w:r w:rsidR="002C4632" w:rsidRPr="00790993">
        <w:rPr>
          <w:rFonts w:ascii="Times New Roman" w:hAnsi="Times New Roman" w:cs="Times New Roman"/>
          <w:sz w:val="24"/>
          <w:szCs w:val="24"/>
        </w:rPr>
        <w:t xml:space="preserve">. </w:t>
      </w:r>
      <w:r w:rsidR="005801BB">
        <w:rPr>
          <w:rFonts w:ascii="Times New Roman" w:hAnsi="Times New Roman" w:cs="Times New Roman"/>
          <w:sz w:val="24"/>
          <w:szCs w:val="24"/>
        </w:rPr>
        <w:t>V přehledu je mj. konstatováno, že profylaktické podávání antimikrobiálních látek v mléce v prvních 2 týdnech života zvyšuje riziko výskytu průjmu o 28 % v porovnání s telaty, která antibiotika preventivně nedostala.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65A">
        <w:rPr>
          <w:rFonts w:ascii="Times New Roman" w:hAnsi="Times New Roman" w:cs="Times New Roman"/>
          <w:sz w:val="24"/>
          <w:szCs w:val="24"/>
        </w:rPr>
        <w:t xml:space="preserve">Velký význam v prevenci průjmových onemocnění má důsledná hygiena prostředí a dodržování zásad turnusového chovu. V kontrole výskytu kryptosporidiózy hraje zásadní roli aplikace halofuginonu, která snižuje vylučování oocyst tohoto parazita. Pozitivní výsledky v prevenci kryptosporidiózy jsou však spojovány i s vakcinací březích krav proti </w:t>
      </w:r>
      <w:r w:rsidR="0044365A" w:rsidRPr="00E949D2">
        <w:rPr>
          <w:rFonts w:ascii="Times New Roman" w:hAnsi="Times New Roman" w:cs="Times New Roman"/>
          <w:i/>
          <w:sz w:val="24"/>
          <w:szCs w:val="24"/>
        </w:rPr>
        <w:t>E. coli</w:t>
      </w:r>
      <w:r w:rsidR="0044365A">
        <w:rPr>
          <w:rFonts w:ascii="Times New Roman" w:hAnsi="Times New Roman" w:cs="Times New Roman"/>
          <w:sz w:val="24"/>
          <w:szCs w:val="24"/>
        </w:rPr>
        <w:t>, rota- a koronavirům</w:t>
      </w:r>
      <w:r w:rsidR="00E949D2">
        <w:rPr>
          <w:rFonts w:ascii="Times New Roman" w:hAnsi="Times New Roman" w:cs="Times New Roman"/>
          <w:sz w:val="24"/>
          <w:szCs w:val="24"/>
        </w:rPr>
        <w:t>.</w:t>
      </w:r>
      <w:r w:rsidR="0044365A">
        <w:rPr>
          <w:rFonts w:ascii="Times New Roman" w:hAnsi="Times New Roman" w:cs="Times New Roman"/>
          <w:sz w:val="24"/>
          <w:szCs w:val="24"/>
        </w:rPr>
        <w:t xml:space="preserve"> </w:t>
      </w:r>
      <w:r w:rsidR="0044365A">
        <w:rPr>
          <w:rFonts w:ascii="Times New Roman" w:hAnsi="Times New Roman" w:cs="Times New Roman"/>
          <w:sz w:val="24"/>
          <w:szCs w:val="24"/>
        </w:rPr>
        <w:t xml:space="preserve">Publikace </w:t>
      </w:r>
      <w:r w:rsidR="0044365A">
        <w:rPr>
          <w:rFonts w:ascii="Times New Roman" w:hAnsi="Times New Roman" w:cs="Times New Roman"/>
          <w:sz w:val="24"/>
          <w:szCs w:val="24"/>
        </w:rPr>
        <w:t>shrnuje aktuální poznatky v</w:t>
      </w:r>
      <w:r w:rsidR="0044365A">
        <w:rPr>
          <w:rFonts w:ascii="Times New Roman" w:hAnsi="Times New Roman" w:cs="Times New Roman"/>
          <w:sz w:val="24"/>
          <w:szCs w:val="24"/>
        </w:rPr>
        <w:t xml:space="preserve"> </w:t>
      </w:r>
      <w:r w:rsidR="0044365A" w:rsidRPr="00790993">
        <w:rPr>
          <w:rFonts w:ascii="Times New Roman" w:hAnsi="Times New Roman" w:cs="Times New Roman"/>
          <w:sz w:val="24"/>
          <w:szCs w:val="24"/>
        </w:rPr>
        <w:t>prevenc</w:t>
      </w:r>
      <w:r w:rsidR="0044365A">
        <w:rPr>
          <w:rFonts w:ascii="Times New Roman" w:hAnsi="Times New Roman" w:cs="Times New Roman"/>
          <w:sz w:val="24"/>
          <w:szCs w:val="24"/>
        </w:rPr>
        <w:t>i</w:t>
      </w:r>
      <w:r w:rsidR="0044365A" w:rsidRPr="00790993">
        <w:rPr>
          <w:rFonts w:ascii="Times New Roman" w:hAnsi="Times New Roman" w:cs="Times New Roman"/>
          <w:sz w:val="24"/>
          <w:szCs w:val="24"/>
        </w:rPr>
        <w:t xml:space="preserve"> a léčb</w:t>
      </w:r>
      <w:r w:rsidR="0044365A">
        <w:rPr>
          <w:rFonts w:ascii="Times New Roman" w:hAnsi="Times New Roman" w:cs="Times New Roman"/>
          <w:sz w:val="24"/>
          <w:szCs w:val="24"/>
        </w:rPr>
        <w:t>ě</w:t>
      </w:r>
      <w:r w:rsidR="0044365A" w:rsidRPr="00790993">
        <w:rPr>
          <w:rFonts w:ascii="Times New Roman" w:hAnsi="Times New Roman" w:cs="Times New Roman"/>
          <w:sz w:val="24"/>
          <w:szCs w:val="24"/>
        </w:rPr>
        <w:t xml:space="preserve"> neonatální</w:t>
      </w:r>
      <w:r w:rsidR="0044365A">
        <w:rPr>
          <w:rFonts w:ascii="Times New Roman" w:hAnsi="Times New Roman" w:cs="Times New Roman"/>
          <w:sz w:val="24"/>
          <w:szCs w:val="24"/>
        </w:rPr>
        <w:t xml:space="preserve">ch průjmových onemocnění telat (vyskytujících se do 1 měsíce věku) </w:t>
      </w:r>
      <w:r w:rsidR="0044365A" w:rsidRPr="00790993">
        <w:rPr>
          <w:rFonts w:ascii="Times New Roman" w:hAnsi="Times New Roman" w:cs="Times New Roman"/>
          <w:sz w:val="24"/>
          <w:szCs w:val="24"/>
        </w:rPr>
        <w:t xml:space="preserve">se zaměřením na důležitost </w:t>
      </w:r>
      <w:r w:rsidR="0044365A">
        <w:rPr>
          <w:rFonts w:ascii="Times New Roman" w:hAnsi="Times New Roman" w:cs="Times New Roman"/>
          <w:sz w:val="24"/>
          <w:szCs w:val="24"/>
        </w:rPr>
        <w:t>kvalitního řízení kolostrální výživy a rehydratační terapie.</w:t>
      </w:r>
      <w:r w:rsidR="0044365A">
        <w:rPr>
          <w:rFonts w:ascii="Times New Roman" w:hAnsi="Times New Roman" w:cs="Times New Roman"/>
          <w:sz w:val="24"/>
          <w:szCs w:val="24"/>
        </w:rPr>
        <w:t xml:space="preserve"> </w:t>
      </w:r>
      <w:r w:rsidR="00E40D1D">
        <w:rPr>
          <w:rFonts w:ascii="Times New Roman" w:hAnsi="Times New Roman" w:cs="Times New Roman"/>
          <w:sz w:val="24"/>
          <w:szCs w:val="24"/>
        </w:rPr>
        <w:t xml:space="preserve">Pro zdraví telat je důležité, aby kolostrum bylo nadojeno do 2 hodin po porodu a jeho kvalita kontrolována, aby byla použita pouze mleziva s dostatečnou koncentrací Ig. Vhodné je přidávat kolostrum do mléčné náhražky v prvních 2 týdnech života telat, což vede ke snížení výskytu průjmů. Velice důležité je zajistit dobrou bakteriologickou kvalitu mleziva, která je ovlivněna především způsobem dojení a skladováním mleziva. Pokud tele nepřijme </w:t>
      </w:r>
      <w:r w:rsidR="00F767BC">
        <w:rPr>
          <w:rFonts w:ascii="Times New Roman" w:hAnsi="Times New Roman" w:cs="Times New Roman"/>
          <w:sz w:val="24"/>
          <w:szCs w:val="24"/>
        </w:rPr>
        <w:t xml:space="preserve">kvalitní </w:t>
      </w:r>
      <w:r w:rsidR="00E40D1D">
        <w:rPr>
          <w:rFonts w:ascii="Times New Roman" w:hAnsi="Times New Roman" w:cs="Times New Roman"/>
          <w:sz w:val="24"/>
          <w:szCs w:val="24"/>
        </w:rPr>
        <w:t xml:space="preserve">kolostrum jiným způsobem a přistupujeme k nucenému napojení, tak by příjem </w:t>
      </w:r>
      <w:r w:rsidR="00E949D2">
        <w:rPr>
          <w:rFonts w:ascii="Times New Roman" w:hAnsi="Times New Roman" w:cs="Times New Roman"/>
          <w:sz w:val="24"/>
          <w:szCs w:val="24"/>
        </w:rPr>
        <w:t xml:space="preserve">potřebných </w:t>
      </w:r>
      <w:r w:rsidR="00E40D1D">
        <w:rPr>
          <w:rFonts w:ascii="Times New Roman" w:hAnsi="Times New Roman" w:cs="Times New Roman"/>
          <w:sz w:val="24"/>
          <w:szCs w:val="24"/>
        </w:rPr>
        <w:t xml:space="preserve">150 – 200 g kolostrálních IgG měl zabezpečit </w:t>
      </w:r>
      <w:r w:rsidR="00F767BC">
        <w:rPr>
          <w:rFonts w:ascii="Times New Roman" w:hAnsi="Times New Roman" w:cs="Times New Roman"/>
          <w:sz w:val="24"/>
          <w:szCs w:val="24"/>
        </w:rPr>
        <w:t>nálev 4 l mleziva (v porovnání se 2 l, které jsou schopny zajistit potřebnou hladinu IgG při spontánním příjmu kvalitního mleziva)</w:t>
      </w:r>
      <w:r w:rsidR="00E40D1D">
        <w:rPr>
          <w:rFonts w:ascii="Times New Roman" w:hAnsi="Times New Roman" w:cs="Times New Roman"/>
          <w:sz w:val="24"/>
          <w:szCs w:val="24"/>
        </w:rPr>
        <w:t>.</w:t>
      </w:r>
      <w:r w:rsidR="00F767BC">
        <w:rPr>
          <w:rFonts w:ascii="Times New Roman" w:hAnsi="Times New Roman" w:cs="Times New Roman"/>
          <w:sz w:val="24"/>
          <w:szCs w:val="24"/>
        </w:rPr>
        <w:t xml:space="preserve"> Důsledkem průjmu u telat jsou dehydratace, acidóza, nerovnováha elektrolytů a hypoglykémie, které by měli být upraveny pomocí rehydratační terapie. Při výskytu průjmu by měla být bezodkladně zahájena perorální rehydratační léčba, která by měla </w:t>
      </w:r>
      <w:r w:rsidR="00E949D2">
        <w:rPr>
          <w:rFonts w:ascii="Times New Roman" w:hAnsi="Times New Roman" w:cs="Times New Roman"/>
          <w:sz w:val="24"/>
          <w:szCs w:val="24"/>
        </w:rPr>
        <w:t xml:space="preserve">trvat </w:t>
      </w:r>
      <w:r w:rsidR="00F767BC">
        <w:rPr>
          <w:rFonts w:ascii="Times New Roman" w:hAnsi="Times New Roman" w:cs="Times New Roman"/>
          <w:sz w:val="24"/>
          <w:szCs w:val="24"/>
        </w:rPr>
        <w:t xml:space="preserve">ještě po ústupu příznaků. V případě těžké dehydratace by se mělo přistoupit k intravenózní rehydratační </w:t>
      </w:r>
      <w:r w:rsidR="00E949D2">
        <w:rPr>
          <w:rFonts w:ascii="Times New Roman" w:hAnsi="Times New Roman" w:cs="Times New Roman"/>
          <w:sz w:val="24"/>
          <w:szCs w:val="24"/>
        </w:rPr>
        <w:t xml:space="preserve">léčbě, jejíž součástí je korekce metabolické acidózy aplikací bikarbonátu. </w:t>
      </w:r>
      <w:r w:rsidR="00F767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75E4C" w:rsidRPr="00790993" w:rsidRDefault="00D75E4C" w:rsidP="009B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Zpracoval: </w:t>
      </w:r>
      <w:r w:rsidR="006A79E1" w:rsidRP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>doc. MVDr. Leoš Pavlata, Ph.D.</w:t>
      </w:r>
      <w:r w:rsidRP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Mendelova univerzita v Brně, </w:t>
      </w:r>
      <w:r w:rsidR="006A79E1" w:rsidRP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>leos.pavlata</w:t>
      </w:r>
      <w:r w:rsidRPr="00790993">
        <w:rPr>
          <w:rFonts w:ascii="Times New Roman" w:hAnsi="Times New Roman" w:cs="Times New Roman"/>
          <w:sz w:val="24"/>
          <w:szCs w:val="24"/>
          <w:shd w:val="clear" w:color="auto" w:fill="FFFFFF"/>
        </w:rPr>
        <w:t>@mendelu.cz</w:t>
      </w:r>
    </w:p>
    <w:sectPr w:rsidR="00D75E4C" w:rsidRPr="00790993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F4" w:rsidRDefault="00B077F4" w:rsidP="004940A2">
      <w:pPr>
        <w:spacing w:after="0" w:line="240" w:lineRule="auto"/>
      </w:pPr>
      <w:r>
        <w:separator/>
      </w:r>
    </w:p>
  </w:endnote>
  <w:endnote w:type="continuationSeparator" w:id="0">
    <w:p w:rsidR="00B077F4" w:rsidRDefault="00B077F4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F4" w:rsidRDefault="00B077F4" w:rsidP="004940A2">
      <w:pPr>
        <w:spacing w:after="0" w:line="240" w:lineRule="auto"/>
      </w:pPr>
      <w:r>
        <w:separator/>
      </w:r>
    </w:p>
  </w:footnote>
  <w:footnote w:type="continuationSeparator" w:id="0">
    <w:p w:rsidR="00B077F4" w:rsidRDefault="00B077F4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66252"/>
    <w:rsid w:val="0007495D"/>
    <w:rsid w:val="001249F7"/>
    <w:rsid w:val="001636E0"/>
    <w:rsid w:val="00204827"/>
    <w:rsid w:val="002211A0"/>
    <w:rsid w:val="002C4632"/>
    <w:rsid w:val="002E65F1"/>
    <w:rsid w:val="00326887"/>
    <w:rsid w:val="003737FD"/>
    <w:rsid w:val="003872DC"/>
    <w:rsid w:val="003E1E20"/>
    <w:rsid w:val="0044365A"/>
    <w:rsid w:val="00481404"/>
    <w:rsid w:val="004940A2"/>
    <w:rsid w:val="004B539B"/>
    <w:rsid w:val="005031FC"/>
    <w:rsid w:val="0053768A"/>
    <w:rsid w:val="005801BB"/>
    <w:rsid w:val="00595C79"/>
    <w:rsid w:val="005F4CE9"/>
    <w:rsid w:val="00647C02"/>
    <w:rsid w:val="00696639"/>
    <w:rsid w:val="006978C4"/>
    <w:rsid w:val="006A79E1"/>
    <w:rsid w:val="006C1B97"/>
    <w:rsid w:val="007257A7"/>
    <w:rsid w:val="007612DF"/>
    <w:rsid w:val="00784B11"/>
    <w:rsid w:val="00790993"/>
    <w:rsid w:val="007B0D72"/>
    <w:rsid w:val="007B1AFF"/>
    <w:rsid w:val="00863B58"/>
    <w:rsid w:val="009B2EAC"/>
    <w:rsid w:val="009E4EC3"/>
    <w:rsid w:val="00B077F4"/>
    <w:rsid w:val="00B4332C"/>
    <w:rsid w:val="00B5161C"/>
    <w:rsid w:val="00BE3E53"/>
    <w:rsid w:val="00C22405"/>
    <w:rsid w:val="00C35CA0"/>
    <w:rsid w:val="00D75E4C"/>
    <w:rsid w:val="00DD2446"/>
    <w:rsid w:val="00DF6702"/>
    <w:rsid w:val="00E40D1D"/>
    <w:rsid w:val="00E47093"/>
    <w:rsid w:val="00E5131B"/>
    <w:rsid w:val="00E949D2"/>
    <w:rsid w:val="00F767BC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F041"/>
  <w15:docId w15:val="{FE81F890-28D6-4C0C-AD4A-49D500C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88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887"/>
    <w:rPr>
      <w:rFonts w:ascii="Segoe UI" w:hAnsi="Segoe UI" w:cs="Segoe UI"/>
      <w:sz w:val="18"/>
      <w:szCs w:val="18"/>
    </w:rPr>
  </w:style>
  <w:style w:type="character" w:customStyle="1" w:styleId="gt-ft-text">
    <w:name w:val="gt-ft-text"/>
    <w:basedOn w:val="Standardnpsmoodstavce"/>
    <w:rsid w:val="00DD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8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1E67F-EF79-4A4E-AD85-59E7BB2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Leoš Pavlata</cp:lastModifiedBy>
  <cp:revision>4</cp:revision>
  <dcterms:created xsi:type="dcterms:W3CDTF">2017-11-13T06:39:00Z</dcterms:created>
  <dcterms:modified xsi:type="dcterms:W3CDTF">2017-11-13T20:03:00Z</dcterms:modified>
</cp:coreProperties>
</file>