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E" w:rsidRPr="00FF1EB0" w:rsidRDefault="008B24CE" w:rsidP="003219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4CE">
        <w:rPr>
          <w:rFonts w:ascii="Times New Roman" w:hAnsi="Times New Roman" w:cs="Times New Roman"/>
          <w:b/>
        </w:rPr>
        <w:br/>
      </w:r>
      <w:r w:rsidRPr="00FF1EB0">
        <w:rPr>
          <w:rFonts w:ascii="Times New Roman" w:hAnsi="Times New Roman" w:cs="Times New Roman"/>
          <w:b/>
          <w:sz w:val="24"/>
          <w:szCs w:val="24"/>
        </w:rPr>
        <w:t>Sociální a ekonomická hodnota kulturních ekosystémových služeb poskytovaných městskými lesy v Severní Americe: Přehled a návrhy pro budoucí výzkum</w:t>
      </w:r>
    </w:p>
    <w:p w:rsidR="008B24CE" w:rsidRPr="00FF1EB0" w:rsidRDefault="008B24CE" w:rsidP="003219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social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economic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cultural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ecosystem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services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provided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by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urban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forests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North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America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: A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suggestions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future</w:t>
      </w:r>
      <w:proofErr w:type="spellEnd"/>
      <w:r w:rsidRPr="00FF1E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1EB0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</w:p>
    <w:p w:rsidR="008B24CE" w:rsidRPr="00FF1EB0" w:rsidRDefault="008B24CE" w:rsidP="00321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B05" w:rsidRDefault="001C5E83" w:rsidP="0032190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tooltip="Find more records by this author" w:history="1">
        <w:r w:rsidR="00FF1EB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Nesbitt</w:t>
        </w:r>
        <w:r w:rsidR="008B24CE" w:rsidRPr="00FF1EB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L</w:t>
        </w:r>
      </w:hyperlink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8B24CE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5" w:tooltip="Find more records by this author" w:history="1">
        <w:r w:rsidR="008B24CE" w:rsidRPr="00FF1EB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Hotte, N</w:t>
        </w:r>
      </w:hyperlink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8B24CE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6" w:tooltip="Find more records by this author" w:history="1">
        <w:r w:rsidR="00FF1EB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Barron</w:t>
        </w:r>
        <w:r w:rsidR="008B24CE" w:rsidRPr="00FF1EB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S</w:t>
        </w:r>
      </w:hyperlink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  <w:r w:rsidR="008B24CE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7" w:tooltip="Find more records by this author" w:history="1">
        <w:r w:rsidR="00FF1EB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Cowan</w:t>
        </w:r>
        <w:r w:rsidR="008B24CE" w:rsidRPr="00FF1EB0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J</w:t>
        </w:r>
      </w:hyperlink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="00FF1EB0">
        <w:rPr>
          <w:rFonts w:ascii="Times New Roman" w:hAnsi="Times New Roman" w:cs="Times New Roman"/>
          <w:color w:val="000000" w:themeColor="text1"/>
          <w:sz w:val="24"/>
          <w:szCs w:val="24"/>
        </w:rPr>
        <w:t>Sheppard</w:t>
      </w:r>
      <w:proofErr w:type="spellEnd"/>
      <w:r w:rsidR="008B24CE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  <w:r w:rsidR="000F3BBE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0F3BBE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J. 2017.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social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economic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value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cultural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ecosystem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services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provided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urban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forests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North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America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suggestions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future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Urban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Forestry</w:t>
      </w:r>
      <w:proofErr w:type="spellEnd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Urban </w:t>
      </w:r>
      <w:proofErr w:type="spellStart"/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Greening</w:t>
      </w:r>
      <w:proofErr w:type="spellEnd"/>
      <w:r w:rsidR="000F3BBE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B1B05" w:rsidRP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25: 103-111.</w:t>
      </w:r>
      <w:r w:rsidR="00FF1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FF1EB0" w:rsidRPr="008F24E6">
          <w:rPr>
            <w:rStyle w:val="Hypertextovodkaz"/>
            <w:rFonts w:ascii="Times New Roman" w:hAnsi="Times New Roman" w:cs="Times New Roman"/>
            <w:sz w:val="24"/>
            <w:szCs w:val="24"/>
          </w:rPr>
          <w:t>https://doi.org/10.1016/j.ufug.2017.05.005</w:t>
        </w:r>
      </w:hyperlink>
    </w:p>
    <w:p w:rsidR="008B24CE" w:rsidRPr="00FF1EB0" w:rsidRDefault="008B24CE" w:rsidP="00321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CE" w:rsidRPr="00FF1EB0" w:rsidRDefault="008B24CE" w:rsidP="00321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B0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FF1EB0">
        <w:rPr>
          <w:rFonts w:ascii="Times New Roman" w:hAnsi="Times New Roman" w:cs="Times New Roman"/>
          <w:sz w:val="24"/>
          <w:szCs w:val="24"/>
        </w:rPr>
        <w:t xml:space="preserve"> města, kulturní ekosystémové služby, posouzení, udržitelnost, městské lesy, oceňování</w:t>
      </w:r>
    </w:p>
    <w:p w:rsidR="008B24CE" w:rsidRPr="00FF1EB0" w:rsidRDefault="008B24CE" w:rsidP="00321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A3D" w:rsidRPr="00FF1EB0" w:rsidRDefault="008B24CE" w:rsidP="00321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B0">
        <w:rPr>
          <w:rFonts w:ascii="Times New Roman" w:hAnsi="Times New Roman" w:cs="Times New Roman"/>
          <w:sz w:val="24"/>
          <w:szCs w:val="24"/>
        </w:rPr>
        <w:t xml:space="preserve">Většině světové lidské populace žijící ve městech, poskytují městské lesy stále důležitější škálu ekosystémových služeb, od zlepšené kvality ovzduší a lepší přizpůsobení se změně klimatu až </w:t>
      </w:r>
      <w:r w:rsidR="000F3BBE" w:rsidRPr="00FF1EB0">
        <w:rPr>
          <w:rFonts w:ascii="Times New Roman" w:hAnsi="Times New Roman" w:cs="Times New Roman"/>
          <w:sz w:val="24"/>
          <w:szCs w:val="24"/>
        </w:rPr>
        <w:t>po </w:t>
      </w:r>
      <w:r w:rsidRPr="00FF1EB0">
        <w:rPr>
          <w:rFonts w:ascii="Times New Roman" w:hAnsi="Times New Roman" w:cs="Times New Roman"/>
          <w:sz w:val="24"/>
          <w:szCs w:val="24"/>
        </w:rPr>
        <w:t xml:space="preserve">celkové zlepšení výsledků v oblasti veřejného zdraví a v neposlední řadě </w:t>
      </w:r>
      <w:r w:rsidR="000F3BBE" w:rsidRPr="00FF1EB0">
        <w:rPr>
          <w:rFonts w:ascii="Times New Roman" w:hAnsi="Times New Roman" w:cs="Times New Roman"/>
          <w:sz w:val="24"/>
          <w:szCs w:val="24"/>
        </w:rPr>
        <w:t>přináší zvýšení příjmů z </w:t>
      </w:r>
      <w:r w:rsidRPr="00FF1EB0">
        <w:rPr>
          <w:rFonts w:ascii="Times New Roman" w:hAnsi="Times New Roman" w:cs="Times New Roman"/>
          <w:sz w:val="24"/>
          <w:szCs w:val="24"/>
        </w:rPr>
        <w:t>cestovního ruchu</w:t>
      </w:r>
      <w:r w:rsidR="004B45B2" w:rsidRPr="00FF1EB0">
        <w:rPr>
          <w:rFonts w:ascii="Times New Roman" w:hAnsi="Times New Roman" w:cs="Times New Roman"/>
          <w:sz w:val="24"/>
          <w:szCs w:val="24"/>
        </w:rPr>
        <w:t>. Význam těchto ekosystémových služeb v městském prostředí a čím dál tím větší role, kterou města hrají v životě lidí po celém světě, motivovaly vědce k mnoha různým pokusů</w:t>
      </w:r>
      <w:r w:rsidR="000F3BBE" w:rsidRPr="00FF1EB0">
        <w:rPr>
          <w:rFonts w:ascii="Times New Roman" w:hAnsi="Times New Roman" w:cs="Times New Roman"/>
          <w:sz w:val="24"/>
          <w:szCs w:val="24"/>
        </w:rPr>
        <w:t>m</w:t>
      </w:r>
      <w:r w:rsidR="004B45B2" w:rsidRPr="00FF1EB0">
        <w:rPr>
          <w:rFonts w:ascii="Times New Roman" w:hAnsi="Times New Roman" w:cs="Times New Roman"/>
          <w:sz w:val="24"/>
          <w:szCs w:val="24"/>
        </w:rPr>
        <w:t>, které kvantifikovaly hodnotu ekosystémových služeb poskytovaných městskými lesy. Tento článek hodnotí stávající výzkum v oblasti městského lesnictví,</w:t>
      </w:r>
      <w:r w:rsidR="000F3BBE" w:rsidRPr="00FF1EB0">
        <w:rPr>
          <w:rFonts w:ascii="Times New Roman" w:hAnsi="Times New Roman" w:cs="Times New Roman"/>
          <w:sz w:val="24"/>
          <w:szCs w:val="24"/>
        </w:rPr>
        <w:t xml:space="preserve"> ekonomiky, sociologie a zdraví, pojednává o </w:t>
      </w:r>
      <w:r w:rsidR="004B45B2" w:rsidRPr="00FF1EB0">
        <w:rPr>
          <w:rFonts w:ascii="Times New Roman" w:hAnsi="Times New Roman" w:cs="Times New Roman"/>
          <w:sz w:val="24"/>
          <w:szCs w:val="24"/>
        </w:rPr>
        <w:t xml:space="preserve">hodnotě služeb městských ekosystémů se zaměřením na kulturní služby, což je kategorie ekosystémových služeb, která má klíčový význam pro lidský blahobyt, ale dosavadní výzkumy </w:t>
      </w:r>
      <w:r w:rsidR="000F3BBE" w:rsidRPr="00FF1EB0">
        <w:rPr>
          <w:rFonts w:ascii="Times New Roman" w:hAnsi="Times New Roman" w:cs="Times New Roman"/>
          <w:sz w:val="24"/>
          <w:szCs w:val="24"/>
        </w:rPr>
        <w:t xml:space="preserve">neměly </w:t>
      </w:r>
      <w:r w:rsidR="004B45B2" w:rsidRPr="00FF1EB0">
        <w:rPr>
          <w:rFonts w:ascii="Times New Roman" w:hAnsi="Times New Roman" w:cs="Times New Roman"/>
          <w:sz w:val="24"/>
          <w:szCs w:val="24"/>
        </w:rPr>
        <w:t>dostatek empirických podkladů. Po přezkoumání bylo identifikováno 38 studií, které zkouma</w:t>
      </w:r>
      <w:r w:rsidR="00FF1EB0">
        <w:rPr>
          <w:rFonts w:ascii="Times New Roman" w:hAnsi="Times New Roman" w:cs="Times New Roman"/>
          <w:sz w:val="24"/>
          <w:szCs w:val="24"/>
        </w:rPr>
        <w:t>ly hodnotu smíšené vegetace, 31 </w:t>
      </w:r>
      <w:r w:rsidR="004B45B2" w:rsidRPr="00FF1EB0">
        <w:rPr>
          <w:rFonts w:ascii="Times New Roman" w:hAnsi="Times New Roman" w:cs="Times New Roman"/>
          <w:sz w:val="24"/>
          <w:szCs w:val="24"/>
        </w:rPr>
        <w:t>studií, které zkoumaly hodnotu stromů a 43 studií, které zkoumaly hodnotu zelených ploch. Psychické zdraví je nejvíce studovanou kategorií ekosystémových služeb, přičemž většina výzkumů v této oblasti se zaměřuje na ekosystémové služby smíšené vegetace. Sociální zdraví, hospodářský rozvoj komunity a cestovní ruch jsou studovány</w:t>
      </w:r>
      <w:r w:rsidR="00FF1EB0">
        <w:rPr>
          <w:rFonts w:ascii="Times New Roman" w:hAnsi="Times New Roman" w:cs="Times New Roman"/>
          <w:sz w:val="24"/>
          <w:szCs w:val="24"/>
        </w:rPr>
        <w:t xml:space="preserve"> </w:t>
      </w:r>
      <w:r w:rsidR="00FF1EB0" w:rsidRPr="00FF1EB0">
        <w:rPr>
          <w:rFonts w:ascii="Times New Roman" w:hAnsi="Times New Roman" w:cs="Times New Roman"/>
          <w:sz w:val="24"/>
          <w:szCs w:val="24"/>
        </w:rPr>
        <w:t>nejméně</w:t>
      </w:r>
      <w:r w:rsidR="004B45B2" w:rsidRPr="00FF1EB0">
        <w:rPr>
          <w:rFonts w:ascii="Times New Roman" w:hAnsi="Times New Roman" w:cs="Times New Roman"/>
          <w:sz w:val="24"/>
          <w:szCs w:val="24"/>
        </w:rPr>
        <w:t>, přičemž většina výzkumu v těchto oblastech se zaměřuje na smíšené vegetace a stromy.</w:t>
      </w:r>
      <w:r w:rsidR="00FF1EB0">
        <w:rPr>
          <w:rFonts w:ascii="Times New Roman" w:hAnsi="Times New Roman" w:cs="Times New Roman"/>
          <w:sz w:val="24"/>
          <w:szCs w:val="24"/>
        </w:rPr>
        <w:t xml:space="preserve"> Pro </w:t>
      </w:r>
      <w:r w:rsidR="00E55A3D" w:rsidRPr="00FF1EB0">
        <w:rPr>
          <w:rFonts w:ascii="Times New Roman" w:hAnsi="Times New Roman" w:cs="Times New Roman"/>
          <w:sz w:val="24"/>
          <w:szCs w:val="24"/>
        </w:rPr>
        <w:t xml:space="preserve">kvantifikaci hodnoty městské zeleně v rámci každé kategorie ekosystémových služeb bylo použito více měřítek, ale pouze 11 </w:t>
      </w:r>
      <w:r w:rsidR="000F3BBE" w:rsidRPr="00FF1EB0">
        <w:rPr>
          <w:rFonts w:ascii="Times New Roman" w:hAnsi="Times New Roman" w:cs="Times New Roman"/>
          <w:sz w:val="24"/>
          <w:szCs w:val="24"/>
        </w:rPr>
        <w:t>měřených hodnot bylo vyjádřeno finanční hodnotou</w:t>
      </w:r>
      <w:r w:rsidR="00E55A3D" w:rsidRPr="00FF1EB0">
        <w:rPr>
          <w:rFonts w:ascii="Times New Roman" w:hAnsi="Times New Roman" w:cs="Times New Roman"/>
          <w:sz w:val="24"/>
          <w:szCs w:val="24"/>
        </w:rPr>
        <w:t xml:space="preserve">. K velkým mezerám v literatuře, které představují silné příležitosti pro budoucí výzkum, patří: hodnota městských lesů </w:t>
      </w:r>
      <w:r w:rsidR="000F3BBE" w:rsidRPr="00FF1EB0">
        <w:rPr>
          <w:rFonts w:ascii="Times New Roman" w:hAnsi="Times New Roman" w:cs="Times New Roman"/>
          <w:sz w:val="24"/>
          <w:szCs w:val="24"/>
        </w:rPr>
        <w:t>v otázce</w:t>
      </w:r>
      <w:r w:rsidR="00E55A3D" w:rsidRPr="00FF1EB0">
        <w:rPr>
          <w:rFonts w:ascii="Times New Roman" w:hAnsi="Times New Roman" w:cs="Times New Roman"/>
          <w:sz w:val="24"/>
          <w:szCs w:val="24"/>
        </w:rPr>
        <w:t xml:space="preserve"> zlepšení sociálního zdraví, </w:t>
      </w:r>
      <w:r w:rsidR="00FF1EB0">
        <w:rPr>
          <w:rFonts w:ascii="Times New Roman" w:hAnsi="Times New Roman" w:cs="Times New Roman"/>
          <w:sz w:val="24"/>
          <w:szCs w:val="24"/>
        </w:rPr>
        <w:t>rovnovážný přístup k </w:t>
      </w:r>
      <w:r w:rsidR="00E55A3D" w:rsidRPr="00FF1EB0">
        <w:rPr>
          <w:rFonts w:ascii="Times New Roman" w:hAnsi="Times New Roman" w:cs="Times New Roman"/>
          <w:sz w:val="24"/>
          <w:szCs w:val="24"/>
        </w:rPr>
        <w:t>ekosystémovým službám, vliv městských lesů na</w:t>
      </w:r>
      <w:r w:rsidR="000F3BBE" w:rsidRPr="00FF1EB0">
        <w:rPr>
          <w:rFonts w:ascii="Times New Roman" w:hAnsi="Times New Roman" w:cs="Times New Roman"/>
          <w:sz w:val="24"/>
          <w:szCs w:val="24"/>
        </w:rPr>
        <w:t> </w:t>
      </w:r>
      <w:r w:rsidR="00E55A3D" w:rsidRPr="00FF1EB0">
        <w:rPr>
          <w:rFonts w:ascii="Times New Roman" w:hAnsi="Times New Roman" w:cs="Times New Roman"/>
          <w:sz w:val="24"/>
          <w:szCs w:val="24"/>
        </w:rPr>
        <w:t xml:space="preserve">hospodářský rozvoj komunity, ekonomické zhodnocení. </w:t>
      </w:r>
    </w:p>
    <w:p w:rsidR="00FF1EB0" w:rsidRDefault="00E55A3D" w:rsidP="00321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B0">
        <w:rPr>
          <w:rFonts w:ascii="Times New Roman" w:hAnsi="Times New Roman" w:cs="Times New Roman"/>
          <w:sz w:val="24"/>
          <w:szCs w:val="24"/>
        </w:rPr>
        <w:t>Toto přezkoumání by mělo podpořit budoucí výzkum v oblastech, které jsou zdůrazněny, města a obce by měl</w:t>
      </w:r>
      <w:r w:rsidR="00D755DF">
        <w:rPr>
          <w:rFonts w:ascii="Times New Roman" w:hAnsi="Times New Roman" w:cs="Times New Roman"/>
          <w:sz w:val="24"/>
          <w:szCs w:val="24"/>
        </w:rPr>
        <w:t>y</w:t>
      </w:r>
      <w:r w:rsidRPr="00FF1EB0">
        <w:rPr>
          <w:rFonts w:ascii="Times New Roman" w:hAnsi="Times New Roman" w:cs="Times New Roman"/>
          <w:sz w:val="24"/>
          <w:szCs w:val="24"/>
        </w:rPr>
        <w:t xml:space="preserve"> zvážit zahrnutí hodnocení širokého spektra ekosystémových služeb do</w:t>
      </w:r>
      <w:r w:rsidR="00FF1EB0">
        <w:rPr>
          <w:rFonts w:ascii="Times New Roman" w:hAnsi="Times New Roman" w:cs="Times New Roman"/>
          <w:sz w:val="24"/>
          <w:szCs w:val="24"/>
        </w:rPr>
        <w:t> </w:t>
      </w:r>
      <w:r w:rsidR="000267E7" w:rsidRPr="00FF1EB0">
        <w:rPr>
          <w:rFonts w:ascii="Times New Roman" w:hAnsi="Times New Roman" w:cs="Times New Roman"/>
          <w:sz w:val="24"/>
          <w:szCs w:val="24"/>
        </w:rPr>
        <w:t>územního plánování a </w:t>
      </w:r>
      <w:r w:rsidRPr="00FF1EB0">
        <w:rPr>
          <w:rFonts w:ascii="Times New Roman" w:hAnsi="Times New Roman" w:cs="Times New Roman"/>
          <w:sz w:val="24"/>
          <w:szCs w:val="24"/>
        </w:rPr>
        <w:t>rozpočtování.</w:t>
      </w:r>
      <w:r w:rsidR="000267E7" w:rsidRPr="00FF1EB0">
        <w:rPr>
          <w:rFonts w:ascii="Times New Roman" w:hAnsi="Times New Roman" w:cs="Times New Roman"/>
          <w:sz w:val="24"/>
          <w:szCs w:val="24"/>
        </w:rPr>
        <w:t xml:space="preserve"> Vyhodnocení těchto služeb a s nimi spojených nákladů je důležitou složkou pro </w:t>
      </w:r>
      <w:bookmarkStart w:id="0" w:name="_GoBack"/>
      <w:bookmarkEnd w:id="0"/>
      <w:r w:rsidR="000267E7" w:rsidRPr="00FF1EB0">
        <w:rPr>
          <w:rFonts w:ascii="Times New Roman" w:hAnsi="Times New Roman" w:cs="Times New Roman"/>
          <w:sz w:val="24"/>
          <w:szCs w:val="24"/>
        </w:rPr>
        <w:t>zajištění toho, že v urbanistickém lesním plánování a správě bude zahrnuto celé spektrum přínosů městských lesů a bude bráno v potaz to, že městské lesy hrají klíčovou roli v ovlivňování kvality života městských obyvatel.</w:t>
      </w:r>
    </w:p>
    <w:p w:rsidR="008B24CE" w:rsidRPr="00FF1EB0" w:rsidRDefault="000F3BBE" w:rsidP="00321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1EB0">
        <w:rPr>
          <w:rFonts w:ascii="Times New Roman" w:hAnsi="Times New Roman" w:cs="Times New Roman"/>
          <w:sz w:val="24"/>
          <w:szCs w:val="24"/>
        </w:rPr>
        <w:t>Zpracovala: Ing. Miroslava Šodková, Česká zemědělská univerzita v Praze, sodkova@fld.czu.cz</w:t>
      </w:r>
    </w:p>
    <w:sectPr w:rsidR="008B24CE" w:rsidRPr="00FF1EB0" w:rsidSect="00483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4CE"/>
    <w:rsid w:val="000267E7"/>
    <w:rsid w:val="000B1B05"/>
    <w:rsid w:val="000F3BBE"/>
    <w:rsid w:val="001C5E83"/>
    <w:rsid w:val="002270CC"/>
    <w:rsid w:val="00321902"/>
    <w:rsid w:val="00483678"/>
    <w:rsid w:val="004B45B2"/>
    <w:rsid w:val="008B24CE"/>
    <w:rsid w:val="00A416D4"/>
    <w:rsid w:val="00D755DF"/>
    <w:rsid w:val="00E55A3D"/>
    <w:rsid w:val="00FF1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6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24CE"/>
    <w:rPr>
      <w:color w:val="0000FF"/>
      <w:u w:val="single"/>
    </w:rPr>
  </w:style>
  <w:style w:type="paragraph" w:customStyle="1" w:styleId="sourcetitle">
    <w:name w:val="sourcetitle"/>
    <w:basedOn w:val="Normln"/>
    <w:rsid w:val="000B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24CE"/>
    <w:rPr>
      <w:color w:val="0000FF"/>
      <w:u w:val="single"/>
    </w:rPr>
  </w:style>
  <w:style w:type="paragraph" w:customStyle="1" w:styleId="sourcetitle">
    <w:name w:val="sourcetitle"/>
    <w:basedOn w:val="Normln"/>
    <w:rsid w:val="000B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ufug.2017.05.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ps.webofknowledge.com.infozdroje.czu.cz/OneClickSearch.do?product=WOS&amp;search_mode=OneClickSearch&amp;excludeEventConfig=ExcludeIfFromFullRecPage&amp;colName=WOS&amp;SID=V1hWzC7tC7QzeS9G9n6&amp;field=AU&amp;value=Cowan,%2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s.webofknowledge.com.infozdroje.czu.cz/OneClickSearch.do?product=WOS&amp;search_mode=OneClickSearch&amp;excludeEventConfig=ExcludeIfFromFullRecPage&amp;colName=WOS&amp;SID=V1hWzC7tC7QzeS9G9n6&amp;field=AU&amp;value=Barron,%20S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apps.webofknowledge.com.infozdroje.czu.cz/OneClickSearch.do?product=WOS&amp;search_mode=OneClickSearch&amp;excludeEventConfig=ExcludeIfFromFullRecPage&amp;colName=WOS&amp;SID=V1hWzC7tC7QzeS9G9n6&amp;field=AU&amp;value=Hotte,%20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pps.webofknowledge.com.infozdroje.czu.cz/OneClickSearch.do?product=WOS&amp;search_mode=OneClickSearch&amp;excludeEventConfig=ExcludeIfFromFullRecPage&amp;colName=WOS&amp;SID=V1hWzC7tC7QzeS9G9n6&amp;field=AU&amp;value=Nesbitt,%20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Sodkova, Miroslava</dc:creator>
  <cp:lastModifiedBy>Miroslava Šodková</cp:lastModifiedBy>
  <cp:revision>3</cp:revision>
  <dcterms:created xsi:type="dcterms:W3CDTF">2017-11-12T21:29:00Z</dcterms:created>
  <dcterms:modified xsi:type="dcterms:W3CDTF">2017-11-13T19:58:00Z</dcterms:modified>
</cp:coreProperties>
</file>