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E8" w:rsidRDefault="00124607" w:rsidP="00095F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Zpracování půdy v noci</w:t>
      </w:r>
      <w:r w:rsidR="000F26E8"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zpožděný proces vysychání půdy při obdělávání pozemků v noci může neočekávaně podporovat vzcházení plevele</w:t>
      </w:r>
    </w:p>
    <w:p w:rsidR="000F26E8" w:rsidRDefault="000F26E8" w:rsidP="00095F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E8" w:rsidRDefault="000F26E8" w:rsidP="00095F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6E8">
        <w:rPr>
          <w:rFonts w:ascii="Times New Roman" w:hAnsi="Times New Roman" w:cs="Times New Roman"/>
          <w:b/>
          <w:bCs/>
          <w:sz w:val="28"/>
          <w:szCs w:val="28"/>
        </w:rPr>
        <w:t>Night-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time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tillage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revisited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delayed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soil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desiccation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process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in night-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time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tilled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plots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promote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unexpected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weed</w:t>
      </w:r>
      <w:proofErr w:type="spellEnd"/>
      <w:r w:rsidRPr="000F2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6E8">
        <w:rPr>
          <w:rFonts w:ascii="Times New Roman" w:hAnsi="Times New Roman" w:cs="Times New Roman"/>
          <w:b/>
          <w:bCs/>
          <w:sz w:val="28"/>
          <w:szCs w:val="28"/>
        </w:rPr>
        <w:t>germination</w:t>
      </w:r>
      <w:proofErr w:type="spellEnd"/>
    </w:p>
    <w:p w:rsidR="000F26E8" w:rsidRDefault="000F26E8" w:rsidP="00095F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E8" w:rsidRDefault="000F26E8" w:rsidP="00095FE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F26E8">
        <w:rPr>
          <w:rFonts w:ascii="Times New Roman" w:hAnsi="Times New Roman" w:cs="Times New Roman"/>
          <w:bCs/>
          <w:sz w:val="24"/>
          <w:szCs w:val="24"/>
        </w:rPr>
        <w:t>JUROSZEK 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2629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0F26E8">
        <w:rPr>
          <w:rFonts w:ascii="Times New Roman" w:hAnsi="Times New Roman" w:cs="Times New Roman"/>
          <w:bCs/>
          <w:sz w:val="24"/>
          <w:szCs w:val="24"/>
        </w:rPr>
        <w:t xml:space="preserve"> NEUHOFF 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2629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0F26E8">
        <w:rPr>
          <w:rFonts w:ascii="Times New Roman" w:hAnsi="Times New Roman" w:cs="Times New Roman"/>
          <w:bCs/>
          <w:sz w:val="24"/>
          <w:szCs w:val="24"/>
        </w:rPr>
        <w:t xml:space="preserve"> KOPKE 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F26E8">
        <w:rPr>
          <w:rFonts w:ascii="Times New Roman" w:hAnsi="Times New Roman" w:cs="Times New Roman"/>
          <w:bCs/>
          <w:sz w:val="24"/>
          <w:szCs w:val="24"/>
        </w:rPr>
        <w:t xml:space="preserve"> (2017). Night-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time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tillage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revisited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delayed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desiccation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bCs/>
          <w:sz w:val="24"/>
          <w:szCs w:val="24"/>
        </w:rPr>
        <w:t>night-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time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tilled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plots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may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promote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unexpected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weed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6E8">
        <w:rPr>
          <w:rFonts w:ascii="Times New Roman" w:hAnsi="Times New Roman" w:cs="Times New Roman"/>
          <w:bCs/>
          <w:sz w:val="24"/>
          <w:szCs w:val="24"/>
        </w:rPr>
        <w:t>germination</w:t>
      </w:r>
      <w:proofErr w:type="spellEnd"/>
      <w:r w:rsidRPr="000F26E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26E8">
        <w:rPr>
          <w:rFonts w:ascii="Times New Roman" w:hAnsi="Times New Roman" w:cs="Times New Roman"/>
          <w:bCs/>
          <w:i/>
          <w:sz w:val="24"/>
          <w:szCs w:val="24"/>
        </w:rPr>
        <w:t>Weed</w:t>
      </w:r>
      <w:proofErr w:type="spellEnd"/>
      <w:r w:rsidRPr="000F26E8">
        <w:rPr>
          <w:rFonts w:ascii="Times New Roman" w:hAnsi="Times New Roman" w:cs="Times New Roman"/>
          <w:bCs/>
          <w:i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0F26E8">
        <w:rPr>
          <w:rFonts w:ascii="Times New Roman" w:hAnsi="Times New Roman" w:cs="Times New Roman"/>
          <w:bCs/>
          <w:sz w:val="24"/>
          <w:szCs w:val="24"/>
        </w:rPr>
        <w:t xml:space="preserve"> 57, 213–217.</w:t>
      </w:r>
      <w:r w:rsidR="00BF25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0F26E8" w:rsidRDefault="000F26E8" w:rsidP="00095FE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27E46" w:rsidRDefault="004E6506" w:rsidP="00095FE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0F26E8" w:rsidRPr="000F26E8">
        <w:rPr>
          <w:rFonts w:ascii="Times New Roman" w:hAnsi="Times New Roman" w:cs="Times New Roman"/>
          <w:color w:val="222222"/>
          <w:sz w:val="24"/>
          <w:szCs w:val="24"/>
        </w:rPr>
        <w:t>tma, světlo, den, kultivace, semena,</w:t>
      </w:r>
      <w:r w:rsidR="000F26E8">
        <w:rPr>
          <w:rFonts w:ascii="Times New Roman" w:hAnsi="Times New Roman" w:cs="Times New Roman"/>
          <w:color w:val="222222"/>
          <w:sz w:val="24"/>
          <w:szCs w:val="24"/>
        </w:rPr>
        <w:t xml:space="preserve"> teplota, půdní vlhkost</w:t>
      </w:r>
    </w:p>
    <w:p w:rsidR="00095FEA" w:rsidRPr="008A10BF" w:rsidRDefault="00095FEA" w:rsidP="00095F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6E8" w:rsidRDefault="004E6506" w:rsidP="00095F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0F26E8" w:rsidRPr="00357C4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http://onlinelibrary.wiley.com/doi/10.1111/wre.12256/epdf</w:t>
        </w:r>
      </w:hyperlink>
      <w:r w:rsidR="000F26E8" w:rsidRPr="000F26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7EBE" w:rsidRDefault="00F67EBE" w:rsidP="00095F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AB5" w:rsidRDefault="000F26E8" w:rsidP="00095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6E8">
        <w:rPr>
          <w:rFonts w:ascii="Times New Roman" w:hAnsi="Times New Roman" w:cs="Times New Roman"/>
          <w:sz w:val="24"/>
          <w:szCs w:val="24"/>
        </w:rPr>
        <w:t xml:space="preserve">Při </w:t>
      </w:r>
      <w:r w:rsidR="00124607">
        <w:rPr>
          <w:rFonts w:ascii="Times New Roman" w:hAnsi="Times New Roman" w:cs="Times New Roman"/>
          <w:sz w:val="24"/>
          <w:szCs w:val="24"/>
        </w:rPr>
        <w:t>zpracování 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3256FC">
        <w:rPr>
          <w:rFonts w:ascii="Times New Roman" w:hAnsi="Times New Roman" w:cs="Times New Roman"/>
          <w:sz w:val="24"/>
          <w:szCs w:val="24"/>
        </w:rPr>
        <w:t>jsou semena plevelů</w:t>
      </w:r>
      <w:r w:rsidR="00F67EBE">
        <w:rPr>
          <w:rFonts w:ascii="Times New Roman" w:hAnsi="Times New Roman" w:cs="Times New Roman"/>
          <w:sz w:val="24"/>
          <w:szCs w:val="24"/>
        </w:rPr>
        <w:t xml:space="preserve"> vystavena</w:t>
      </w:r>
      <w:r w:rsidRPr="000F26E8">
        <w:rPr>
          <w:rFonts w:ascii="Times New Roman" w:hAnsi="Times New Roman" w:cs="Times New Roman"/>
          <w:sz w:val="24"/>
          <w:szCs w:val="24"/>
        </w:rPr>
        <w:t xml:space="preserve"> velmi krátk</w:t>
      </w:r>
      <w:r w:rsidR="00F67EBE">
        <w:rPr>
          <w:rFonts w:ascii="Times New Roman" w:hAnsi="Times New Roman" w:cs="Times New Roman"/>
          <w:sz w:val="24"/>
          <w:szCs w:val="24"/>
        </w:rPr>
        <w:t>ým</w:t>
      </w:r>
      <w:r w:rsidRPr="000F26E8">
        <w:rPr>
          <w:rFonts w:ascii="Times New Roman" w:hAnsi="Times New Roman" w:cs="Times New Roman"/>
          <w:sz w:val="24"/>
          <w:szCs w:val="24"/>
        </w:rPr>
        <w:t xml:space="preserve"> světeln</w:t>
      </w:r>
      <w:r w:rsidR="00F67EBE">
        <w:rPr>
          <w:rFonts w:ascii="Times New Roman" w:hAnsi="Times New Roman" w:cs="Times New Roman"/>
          <w:sz w:val="24"/>
          <w:szCs w:val="24"/>
        </w:rPr>
        <w:t>ým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F67EBE" w:rsidRPr="000F26E8">
        <w:rPr>
          <w:rFonts w:ascii="Times New Roman" w:hAnsi="Times New Roman" w:cs="Times New Roman"/>
          <w:sz w:val="24"/>
          <w:szCs w:val="24"/>
        </w:rPr>
        <w:t>signál</w:t>
      </w:r>
      <w:r w:rsidR="00F67EBE">
        <w:rPr>
          <w:rFonts w:ascii="Times New Roman" w:hAnsi="Times New Roman" w:cs="Times New Roman"/>
          <w:sz w:val="24"/>
          <w:szCs w:val="24"/>
        </w:rPr>
        <w:t>ům, které umožňují vzcházení semen.</w:t>
      </w:r>
      <w:r w:rsidR="00826293">
        <w:rPr>
          <w:rFonts w:ascii="Times New Roman" w:hAnsi="Times New Roman" w:cs="Times New Roman"/>
          <w:sz w:val="24"/>
          <w:szCs w:val="24"/>
        </w:rPr>
        <w:t xml:space="preserve"> </w:t>
      </w:r>
      <w:r w:rsidR="00F67EBE">
        <w:rPr>
          <w:rFonts w:ascii="Times New Roman" w:hAnsi="Times New Roman" w:cs="Times New Roman"/>
          <w:sz w:val="24"/>
          <w:szCs w:val="24"/>
        </w:rPr>
        <w:t>Citlivost na světlo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124607">
        <w:rPr>
          <w:rFonts w:ascii="Times New Roman" w:hAnsi="Times New Roman" w:cs="Times New Roman"/>
          <w:sz w:val="24"/>
          <w:szCs w:val="24"/>
        </w:rPr>
        <w:t>v půdě uložených semen</w:t>
      </w:r>
      <w:r w:rsidRPr="000F26E8">
        <w:rPr>
          <w:rFonts w:ascii="Times New Roman" w:hAnsi="Times New Roman" w:cs="Times New Roman"/>
          <w:sz w:val="24"/>
          <w:szCs w:val="24"/>
        </w:rPr>
        <w:t xml:space="preserve"> je úzce spojená</w:t>
      </w:r>
      <w:r w:rsidR="00826293">
        <w:rPr>
          <w:rFonts w:ascii="Times New Roman" w:hAnsi="Times New Roman" w:cs="Times New Roman"/>
          <w:sz w:val="24"/>
          <w:szCs w:val="24"/>
        </w:rPr>
        <w:t xml:space="preserve"> </w:t>
      </w:r>
      <w:r w:rsidR="00124607">
        <w:rPr>
          <w:rFonts w:ascii="Times New Roman" w:hAnsi="Times New Roman" w:cs="Times New Roman"/>
          <w:sz w:val="24"/>
          <w:szCs w:val="24"/>
        </w:rPr>
        <w:t>s</w:t>
      </w:r>
      <w:r w:rsidRPr="000F26E8">
        <w:rPr>
          <w:rFonts w:ascii="Times New Roman" w:hAnsi="Times New Roman" w:cs="Times New Roman"/>
          <w:sz w:val="24"/>
          <w:szCs w:val="24"/>
        </w:rPr>
        <w:t xml:space="preserve"> půdním</w:t>
      </w:r>
      <w:r w:rsidR="00124607">
        <w:rPr>
          <w:rFonts w:ascii="Times New Roman" w:hAnsi="Times New Roman" w:cs="Times New Roman"/>
          <w:sz w:val="24"/>
          <w:szCs w:val="24"/>
        </w:rPr>
        <w:t>i podmínka</w:t>
      </w:r>
      <w:r w:rsidRPr="000F26E8">
        <w:rPr>
          <w:rFonts w:ascii="Times New Roman" w:hAnsi="Times New Roman" w:cs="Times New Roman"/>
          <w:sz w:val="24"/>
          <w:szCs w:val="24"/>
        </w:rPr>
        <w:t>m</w:t>
      </w:r>
      <w:r w:rsidR="00124607">
        <w:rPr>
          <w:rFonts w:ascii="Times New Roman" w:hAnsi="Times New Roman" w:cs="Times New Roman"/>
          <w:sz w:val="24"/>
          <w:szCs w:val="24"/>
        </w:rPr>
        <w:t>i</w:t>
      </w:r>
      <w:r w:rsidRPr="000F26E8">
        <w:rPr>
          <w:rFonts w:ascii="Times New Roman" w:hAnsi="Times New Roman" w:cs="Times New Roman"/>
          <w:sz w:val="24"/>
          <w:szCs w:val="24"/>
        </w:rPr>
        <w:t xml:space="preserve">. Semena </w:t>
      </w:r>
      <w:r w:rsidR="00124607">
        <w:rPr>
          <w:rFonts w:ascii="Times New Roman" w:hAnsi="Times New Roman" w:cs="Times New Roman"/>
          <w:sz w:val="24"/>
          <w:szCs w:val="24"/>
        </w:rPr>
        <w:t>reagující na světlo během obdělávání 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095FEA">
        <w:rPr>
          <w:rFonts w:ascii="Times New Roman" w:hAnsi="Times New Roman" w:cs="Times New Roman"/>
          <w:sz w:val="24"/>
          <w:szCs w:val="24"/>
        </w:rPr>
        <w:t>mají</w:t>
      </w:r>
      <w:r w:rsidR="00826293"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velmi nízkou fluktuační odezvou (VLFR)</w:t>
      </w:r>
      <w:r w:rsidR="00826293"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fytochrom A jeho aktivita je regulována faktory</w:t>
      </w:r>
      <w:r w:rsidR="00826293"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jako je teplota půdy,</w:t>
      </w:r>
      <w:r w:rsidR="001C2725">
        <w:rPr>
          <w:rFonts w:ascii="Times New Roman" w:hAnsi="Times New Roman" w:cs="Times New Roman"/>
          <w:sz w:val="24"/>
          <w:szCs w:val="24"/>
        </w:rPr>
        <w:t xml:space="preserve"> světlo,</w:t>
      </w:r>
      <w:r w:rsidRPr="000F26E8">
        <w:rPr>
          <w:rFonts w:ascii="Times New Roman" w:hAnsi="Times New Roman" w:cs="Times New Roman"/>
          <w:sz w:val="24"/>
          <w:szCs w:val="24"/>
        </w:rPr>
        <w:t xml:space="preserve"> půdní </w:t>
      </w:r>
      <w:r w:rsidR="001C2725">
        <w:rPr>
          <w:rFonts w:ascii="Times New Roman" w:hAnsi="Times New Roman" w:cs="Times New Roman"/>
          <w:sz w:val="24"/>
          <w:szCs w:val="24"/>
        </w:rPr>
        <w:t>vlhkost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1C2725">
        <w:rPr>
          <w:rFonts w:ascii="Times New Roman" w:hAnsi="Times New Roman" w:cs="Times New Roman"/>
          <w:sz w:val="24"/>
          <w:szCs w:val="24"/>
        </w:rPr>
        <w:t xml:space="preserve">příp. </w:t>
      </w:r>
      <w:r w:rsidR="00095FEA">
        <w:rPr>
          <w:rFonts w:ascii="Times New Roman" w:hAnsi="Times New Roman" w:cs="Times New Roman"/>
          <w:sz w:val="24"/>
          <w:szCs w:val="24"/>
        </w:rPr>
        <w:t>druhem rostliny</w:t>
      </w:r>
      <w:r w:rsidR="001C2725">
        <w:rPr>
          <w:rFonts w:ascii="Times New Roman" w:hAnsi="Times New Roman" w:cs="Times New Roman"/>
          <w:sz w:val="24"/>
          <w:szCs w:val="24"/>
        </w:rPr>
        <w:t xml:space="preserve"> aj.</w:t>
      </w:r>
      <w:r w:rsidRPr="000F26E8">
        <w:rPr>
          <w:rFonts w:ascii="Times New Roman" w:hAnsi="Times New Roman" w:cs="Times New Roman"/>
          <w:sz w:val="24"/>
          <w:szCs w:val="24"/>
        </w:rPr>
        <w:t xml:space="preserve"> Noční </w:t>
      </w:r>
      <w:r w:rsidR="00095FEA">
        <w:rPr>
          <w:rFonts w:ascii="Times New Roman" w:hAnsi="Times New Roman" w:cs="Times New Roman"/>
          <w:sz w:val="24"/>
          <w:szCs w:val="24"/>
        </w:rPr>
        <w:t>zpracování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půdy a setí (</w:t>
      </w:r>
      <w:r w:rsidR="00FE390C">
        <w:rPr>
          <w:rFonts w:ascii="Times New Roman" w:hAnsi="Times New Roman" w:cs="Times New Roman"/>
          <w:sz w:val="24"/>
          <w:szCs w:val="24"/>
        </w:rPr>
        <w:t>zpracování půdy ve tmě</w:t>
      </w:r>
      <w:r w:rsidRPr="000F26E8">
        <w:rPr>
          <w:rFonts w:ascii="Times New Roman" w:hAnsi="Times New Roman" w:cs="Times New Roman"/>
          <w:sz w:val="24"/>
          <w:szCs w:val="24"/>
        </w:rPr>
        <w:t>)</w:t>
      </w:r>
      <w:r w:rsidR="00095FEA">
        <w:rPr>
          <w:rFonts w:ascii="Times New Roman" w:hAnsi="Times New Roman" w:cs="Times New Roman"/>
          <w:sz w:val="24"/>
          <w:szCs w:val="24"/>
        </w:rPr>
        <w:t xml:space="preserve"> může </w:t>
      </w:r>
      <w:r w:rsidR="00986AB5">
        <w:rPr>
          <w:rFonts w:ascii="Times New Roman" w:hAnsi="Times New Roman" w:cs="Times New Roman"/>
          <w:sz w:val="24"/>
          <w:szCs w:val="24"/>
        </w:rPr>
        <w:t>snižovat</w:t>
      </w:r>
      <w:r w:rsidR="00095FEA"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hustot</w:t>
      </w:r>
      <w:r w:rsidR="00FE390C">
        <w:rPr>
          <w:rFonts w:ascii="Times New Roman" w:hAnsi="Times New Roman" w:cs="Times New Roman"/>
          <w:sz w:val="24"/>
          <w:szCs w:val="24"/>
        </w:rPr>
        <w:t>u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FE390C">
        <w:rPr>
          <w:rFonts w:ascii="Times New Roman" w:hAnsi="Times New Roman" w:cs="Times New Roman"/>
          <w:sz w:val="24"/>
          <w:szCs w:val="24"/>
        </w:rPr>
        <w:t>plevelů citlivých na světlo</w:t>
      </w:r>
      <w:r w:rsidRPr="000F26E8">
        <w:rPr>
          <w:rFonts w:ascii="Times New Roman" w:hAnsi="Times New Roman" w:cs="Times New Roman"/>
          <w:sz w:val="24"/>
          <w:szCs w:val="24"/>
        </w:rPr>
        <w:t>.</w:t>
      </w:r>
      <w:r w:rsidR="00FE390C"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 xml:space="preserve">Ve většině </w:t>
      </w:r>
      <w:r w:rsidR="00FE390C">
        <w:rPr>
          <w:rFonts w:ascii="Times New Roman" w:hAnsi="Times New Roman" w:cs="Times New Roman"/>
          <w:sz w:val="24"/>
          <w:szCs w:val="24"/>
        </w:rPr>
        <w:t>experimentů, kter</w:t>
      </w:r>
      <w:r w:rsidR="00AE03F4">
        <w:rPr>
          <w:rFonts w:ascii="Times New Roman" w:hAnsi="Times New Roman" w:cs="Times New Roman"/>
          <w:sz w:val="24"/>
          <w:szCs w:val="24"/>
        </w:rPr>
        <w:t>é</w:t>
      </w:r>
      <w:r w:rsidR="00FE390C">
        <w:rPr>
          <w:rFonts w:ascii="Times New Roman" w:hAnsi="Times New Roman" w:cs="Times New Roman"/>
          <w:sz w:val="24"/>
          <w:szCs w:val="24"/>
        </w:rPr>
        <w:t xml:space="preserve"> byly  prováděny </w:t>
      </w:r>
      <w:r w:rsidRPr="000F26E8">
        <w:rPr>
          <w:rFonts w:ascii="Times New Roman" w:hAnsi="Times New Roman" w:cs="Times New Roman"/>
          <w:sz w:val="24"/>
          <w:szCs w:val="24"/>
        </w:rPr>
        <w:t>od roku 1990 do roku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 xml:space="preserve">byla celková hustota </w:t>
      </w:r>
      <w:r w:rsidR="00FE390C">
        <w:rPr>
          <w:rFonts w:ascii="Times New Roman" w:hAnsi="Times New Roman" w:cs="Times New Roman"/>
          <w:sz w:val="24"/>
          <w:szCs w:val="24"/>
        </w:rPr>
        <w:t>zaplevelení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snížena</w:t>
      </w:r>
      <w:r w:rsidR="00FE390C">
        <w:rPr>
          <w:rFonts w:ascii="Times New Roman" w:hAnsi="Times New Roman" w:cs="Times New Roman"/>
          <w:sz w:val="24"/>
          <w:szCs w:val="24"/>
        </w:rPr>
        <w:t xml:space="preserve"> díky zpracování půdy v noci.</w:t>
      </w:r>
      <w:r w:rsidR="00F67EBE"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Nicméně v několika oblastech</w:t>
      </w:r>
      <w:r w:rsidR="00FE390C">
        <w:rPr>
          <w:rFonts w:ascii="Times New Roman" w:hAnsi="Times New Roman" w:cs="Times New Roman"/>
          <w:sz w:val="24"/>
          <w:szCs w:val="24"/>
        </w:rPr>
        <w:t xml:space="preserve">, kde experimenty </w:t>
      </w:r>
      <w:r w:rsidR="00AE03F4">
        <w:rPr>
          <w:rFonts w:ascii="Times New Roman" w:hAnsi="Times New Roman" w:cs="Times New Roman"/>
          <w:sz w:val="24"/>
          <w:szCs w:val="24"/>
        </w:rPr>
        <w:t>probíhaly, byla</w:t>
      </w:r>
      <w:r w:rsidRPr="000F26E8">
        <w:rPr>
          <w:rFonts w:ascii="Times New Roman" w:hAnsi="Times New Roman" w:cs="Times New Roman"/>
          <w:sz w:val="24"/>
          <w:szCs w:val="24"/>
        </w:rPr>
        <w:t xml:space="preserve"> celková hustota </w:t>
      </w:r>
      <w:r w:rsidR="00FE390C">
        <w:rPr>
          <w:rFonts w:ascii="Times New Roman" w:hAnsi="Times New Roman" w:cs="Times New Roman"/>
          <w:sz w:val="24"/>
          <w:szCs w:val="24"/>
        </w:rPr>
        <w:t>plevelů</w:t>
      </w:r>
      <w:r w:rsidRPr="000F26E8">
        <w:rPr>
          <w:rFonts w:ascii="Times New Roman" w:hAnsi="Times New Roman" w:cs="Times New Roman"/>
          <w:sz w:val="24"/>
          <w:szCs w:val="24"/>
        </w:rPr>
        <w:t xml:space="preserve"> </w:t>
      </w:r>
      <w:r w:rsidR="00AE03F4">
        <w:rPr>
          <w:rFonts w:ascii="Times New Roman" w:hAnsi="Times New Roman" w:cs="Times New Roman"/>
          <w:sz w:val="24"/>
          <w:szCs w:val="24"/>
        </w:rPr>
        <w:t xml:space="preserve">při zpracování půdy v noci </w:t>
      </w:r>
      <w:r w:rsidRPr="000F26E8">
        <w:rPr>
          <w:rFonts w:ascii="Times New Roman" w:hAnsi="Times New Roman" w:cs="Times New Roman"/>
          <w:sz w:val="24"/>
          <w:szCs w:val="24"/>
        </w:rPr>
        <w:t>významně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3F4">
        <w:rPr>
          <w:rFonts w:ascii="Times New Roman" w:hAnsi="Times New Roman" w:cs="Times New Roman"/>
          <w:sz w:val="24"/>
          <w:szCs w:val="24"/>
        </w:rPr>
        <w:t>zvýšena</w:t>
      </w:r>
      <w:r w:rsidRPr="000F26E8">
        <w:rPr>
          <w:rFonts w:ascii="Times New Roman" w:hAnsi="Times New Roman" w:cs="Times New Roman"/>
          <w:sz w:val="24"/>
          <w:szCs w:val="24"/>
        </w:rPr>
        <w:t xml:space="preserve"> v porovnání s denní </w:t>
      </w:r>
      <w:r w:rsidR="00AE03F4">
        <w:rPr>
          <w:rFonts w:ascii="Times New Roman" w:hAnsi="Times New Roman" w:cs="Times New Roman"/>
          <w:sz w:val="24"/>
          <w:szCs w:val="24"/>
        </w:rPr>
        <w:t>kultivací 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. </w:t>
      </w:r>
      <w:r w:rsidR="00AE03F4">
        <w:rPr>
          <w:rFonts w:ascii="Times New Roman" w:hAnsi="Times New Roman" w:cs="Times New Roman"/>
          <w:sz w:val="24"/>
          <w:szCs w:val="24"/>
        </w:rPr>
        <w:t>Studie předpokládá,</w:t>
      </w:r>
      <w:r w:rsidRPr="000F26E8">
        <w:rPr>
          <w:rFonts w:ascii="Times New Roman" w:hAnsi="Times New Roman" w:cs="Times New Roman"/>
          <w:sz w:val="24"/>
          <w:szCs w:val="24"/>
        </w:rPr>
        <w:t xml:space="preserve"> že proces vysychání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 xml:space="preserve">horní </w:t>
      </w:r>
      <w:r w:rsidR="00AE03F4">
        <w:rPr>
          <w:rFonts w:ascii="Times New Roman" w:hAnsi="Times New Roman" w:cs="Times New Roman"/>
          <w:sz w:val="24"/>
          <w:szCs w:val="24"/>
        </w:rPr>
        <w:t>vrstvy 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 (zhruba 0-30 mm), kde se </w:t>
      </w:r>
      <w:r w:rsidR="00AE03F4">
        <w:rPr>
          <w:rFonts w:ascii="Times New Roman" w:hAnsi="Times New Roman" w:cs="Times New Roman"/>
          <w:sz w:val="24"/>
          <w:szCs w:val="24"/>
        </w:rPr>
        <w:t>nachází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většina malých semen plevelů</w:t>
      </w:r>
      <w:r w:rsidR="009D6C95">
        <w:rPr>
          <w:rFonts w:ascii="Times New Roman" w:hAnsi="Times New Roman" w:cs="Times New Roman"/>
          <w:sz w:val="24"/>
          <w:szCs w:val="24"/>
        </w:rPr>
        <w:t xml:space="preserve"> je v noci opožděn </w:t>
      </w:r>
      <w:r w:rsidRPr="000F26E8">
        <w:rPr>
          <w:rFonts w:ascii="Times New Roman" w:hAnsi="Times New Roman" w:cs="Times New Roman"/>
          <w:sz w:val="24"/>
          <w:szCs w:val="24"/>
        </w:rPr>
        <w:t>v porovnání s denním zpracováním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C95">
        <w:rPr>
          <w:rFonts w:ascii="Times New Roman" w:hAnsi="Times New Roman" w:cs="Times New Roman"/>
          <w:sz w:val="24"/>
          <w:szCs w:val="24"/>
        </w:rPr>
        <w:t>půdy a z tohoto důvodu se projeví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významn</w:t>
      </w:r>
      <w:r w:rsidR="009D6C95">
        <w:rPr>
          <w:rFonts w:ascii="Times New Roman" w:hAnsi="Times New Roman" w:cs="Times New Roman"/>
          <w:sz w:val="24"/>
          <w:szCs w:val="24"/>
        </w:rPr>
        <w:t>é</w:t>
      </w:r>
      <w:r w:rsidRPr="000F26E8">
        <w:rPr>
          <w:rFonts w:ascii="Times New Roman" w:hAnsi="Times New Roman" w:cs="Times New Roman"/>
          <w:sz w:val="24"/>
          <w:szCs w:val="24"/>
        </w:rPr>
        <w:t xml:space="preserve"> účinky na </w:t>
      </w:r>
      <w:r w:rsidR="009D6C95">
        <w:rPr>
          <w:rFonts w:ascii="Times New Roman" w:hAnsi="Times New Roman" w:cs="Times New Roman"/>
          <w:sz w:val="24"/>
          <w:szCs w:val="24"/>
        </w:rPr>
        <w:t xml:space="preserve">proces </w:t>
      </w:r>
      <w:r w:rsidRPr="000F26E8">
        <w:rPr>
          <w:rFonts w:ascii="Times New Roman" w:hAnsi="Times New Roman" w:cs="Times New Roman"/>
          <w:sz w:val="24"/>
          <w:szCs w:val="24"/>
        </w:rPr>
        <w:t>časné</w:t>
      </w:r>
      <w:r w:rsidR="009D6C95">
        <w:rPr>
          <w:rFonts w:ascii="Times New Roman" w:hAnsi="Times New Roman" w:cs="Times New Roman"/>
          <w:sz w:val="24"/>
          <w:szCs w:val="24"/>
        </w:rPr>
        <w:t>ho</w:t>
      </w:r>
      <w:r w:rsidRPr="000F26E8">
        <w:rPr>
          <w:rFonts w:ascii="Times New Roman" w:hAnsi="Times New Roman" w:cs="Times New Roman"/>
          <w:sz w:val="24"/>
          <w:szCs w:val="24"/>
        </w:rPr>
        <w:t xml:space="preserve"> klíčení. Denní </w:t>
      </w:r>
      <w:r w:rsidR="009D6C95">
        <w:rPr>
          <w:rFonts w:ascii="Times New Roman" w:hAnsi="Times New Roman" w:cs="Times New Roman"/>
          <w:sz w:val="24"/>
          <w:szCs w:val="24"/>
        </w:rPr>
        <w:t>zpracování 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 bylo obvykle prováděno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 xml:space="preserve">kolem poledne, </w:t>
      </w:r>
      <w:r w:rsidR="009D6C95">
        <w:rPr>
          <w:rFonts w:ascii="Times New Roman" w:hAnsi="Times New Roman" w:cs="Times New Roman"/>
          <w:sz w:val="24"/>
          <w:szCs w:val="24"/>
        </w:rPr>
        <w:t>a proto semena byla vystavena</w:t>
      </w:r>
      <w:r w:rsidRPr="000F26E8">
        <w:rPr>
          <w:rFonts w:ascii="Times New Roman" w:hAnsi="Times New Roman" w:cs="Times New Roman"/>
          <w:sz w:val="24"/>
          <w:szCs w:val="24"/>
        </w:rPr>
        <w:t xml:space="preserve"> vysoké intenzit</w:t>
      </w:r>
      <w:r w:rsidR="009D6C95">
        <w:rPr>
          <w:rFonts w:ascii="Times New Roman" w:hAnsi="Times New Roman" w:cs="Times New Roman"/>
          <w:sz w:val="24"/>
          <w:szCs w:val="24"/>
        </w:rPr>
        <w:t>ě</w:t>
      </w:r>
      <w:r w:rsidRPr="000F26E8">
        <w:rPr>
          <w:rFonts w:ascii="Times New Roman" w:hAnsi="Times New Roman" w:cs="Times New Roman"/>
          <w:sz w:val="24"/>
          <w:szCs w:val="24"/>
        </w:rPr>
        <w:t xml:space="preserve"> světla. Nicméně, kolem poledne </w:t>
      </w:r>
      <w:r w:rsidR="009D6C95" w:rsidRPr="000F26E8">
        <w:rPr>
          <w:rFonts w:ascii="Times New Roman" w:hAnsi="Times New Roman" w:cs="Times New Roman"/>
          <w:sz w:val="24"/>
          <w:szCs w:val="24"/>
        </w:rPr>
        <w:t>může</w:t>
      </w:r>
      <w:r w:rsidR="009D6C95">
        <w:rPr>
          <w:rFonts w:ascii="Times New Roman" w:hAnsi="Times New Roman" w:cs="Times New Roman"/>
          <w:sz w:val="24"/>
          <w:szCs w:val="24"/>
        </w:rPr>
        <w:t xml:space="preserve"> </w:t>
      </w:r>
      <w:r w:rsidR="009D6C95" w:rsidRPr="000F26E8">
        <w:rPr>
          <w:rFonts w:ascii="Times New Roman" w:hAnsi="Times New Roman" w:cs="Times New Roman"/>
          <w:sz w:val="24"/>
          <w:szCs w:val="24"/>
        </w:rPr>
        <w:t xml:space="preserve">být </w:t>
      </w:r>
      <w:r w:rsidRPr="000F26E8">
        <w:rPr>
          <w:rFonts w:ascii="Times New Roman" w:hAnsi="Times New Roman" w:cs="Times New Roman"/>
          <w:sz w:val="24"/>
          <w:szCs w:val="24"/>
        </w:rPr>
        <w:t>vysychání půdy mnohem vyšší než v noci. Několik hodin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relativně vyšší dostupnost</w:t>
      </w:r>
      <w:r w:rsidR="009D6C95">
        <w:rPr>
          <w:rFonts w:ascii="Times New Roman" w:hAnsi="Times New Roman" w:cs="Times New Roman"/>
          <w:sz w:val="24"/>
          <w:szCs w:val="24"/>
        </w:rPr>
        <w:t>i</w:t>
      </w:r>
      <w:r w:rsidRPr="000F26E8">
        <w:rPr>
          <w:rFonts w:ascii="Times New Roman" w:hAnsi="Times New Roman" w:cs="Times New Roman"/>
          <w:sz w:val="24"/>
          <w:szCs w:val="24"/>
        </w:rPr>
        <w:t xml:space="preserve"> vody pro osivo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horní vrstv</w:t>
      </w:r>
      <w:r w:rsidR="009D6C95">
        <w:rPr>
          <w:rFonts w:ascii="Times New Roman" w:hAnsi="Times New Roman" w:cs="Times New Roman"/>
          <w:sz w:val="24"/>
          <w:szCs w:val="24"/>
        </w:rPr>
        <w:t>ě</w:t>
      </w:r>
      <w:r w:rsidRPr="000F26E8">
        <w:rPr>
          <w:rFonts w:ascii="Times New Roman" w:hAnsi="Times New Roman" w:cs="Times New Roman"/>
          <w:sz w:val="24"/>
          <w:szCs w:val="24"/>
        </w:rPr>
        <w:t xml:space="preserve"> půdy během noci, před dalším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r</w:t>
      </w:r>
      <w:r w:rsidR="009D6C95">
        <w:rPr>
          <w:rFonts w:ascii="Times New Roman" w:hAnsi="Times New Roman" w:cs="Times New Roman"/>
          <w:sz w:val="24"/>
          <w:szCs w:val="24"/>
        </w:rPr>
        <w:t>ánem</w:t>
      </w:r>
      <w:r w:rsidRPr="000F26E8">
        <w:rPr>
          <w:rFonts w:ascii="Times New Roman" w:hAnsi="Times New Roman" w:cs="Times New Roman"/>
          <w:sz w:val="24"/>
          <w:szCs w:val="24"/>
        </w:rPr>
        <w:t>, kdy se vysoušení půdy obvykle znovu zvyšuje,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 xml:space="preserve">může mít </w:t>
      </w:r>
      <w:r w:rsidR="009D6C95">
        <w:rPr>
          <w:rFonts w:ascii="Times New Roman" w:hAnsi="Times New Roman" w:cs="Times New Roman"/>
          <w:sz w:val="24"/>
          <w:szCs w:val="24"/>
        </w:rPr>
        <w:t>vliv na lepší vzcházení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semen a následn</w:t>
      </w:r>
      <w:r w:rsidR="009D6C9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E8">
        <w:rPr>
          <w:rFonts w:ascii="Times New Roman" w:hAnsi="Times New Roman" w:cs="Times New Roman"/>
          <w:sz w:val="24"/>
          <w:szCs w:val="24"/>
        </w:rPr>
        <w:t>výskyt plevel</w:t>
      </w:r>
      <w:r w:rsidR="009D6C95">
        <w:rPr>
          <w:rFonts w:ascii="Times New Roman" w:hAnsi="Times New Roman" w:cs="Times New Roman"/>
          <w:sz w:val="24"/>
          <w:szCs w:val="24"/>
        </w:rPr>
        <w:t>ů</w:t>
      </w:r>
      <w:r w:rsidRPr="000F26E8">
        <w:rPr>
          <w:rFonts w:ascii="Times New Roman" w:hAnsi="Times New Roman" w:cs="Times New Roman"/>
          <w:sz w:val="24"/>
          <w:szCs w:val="24"/>
        </w:rPr>
        <w:t xml:space="preserve"> ve srovnání s denním </w:t>
      </w:r>
      <w:r w:rsidR="009D6C95">
        <w:rPr>
          <w:rFonts w:ascii="Times New Roman" w:hAnsi="Times New Roman" w:cs="Times New Roman"/>
          <w:sz w:val="24"/>
          <w:szCs w:val="24"/>
        </w:rPr>
        <w:t>zpracováním 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, což </w:t>
      </w:r>
      <w:r w:rsidR="009D6C95">
        <w:rPr>
          <w:rFonts w:ascii="Times New Roman" w:hAnsi="Times New Roman" w:cs="Times New Roman"/>
          <w:sz w:val="24"/>
          <w:szCs w:val="24"/>
        </w:rPr>
        <w:t xml:space="preserve">v důsledku </w:t>
      </w:r>
      <w:r w:rsidRPr="000F26E8">
        <w:rPr>
          <w:rFonts w:ascii="Times New Roman" w:hAnsi="Times New Roman" w:cs="Times New Roman"/>
          <w:sz w:val="24"/>
          <w:szCs w:val="24"/>
        </w:rPr>
        <w:t xml:space="preserve">vede k vyšší hustotě </w:t>
      </w:r>
      <w:r w:rsidR="009D6C95">
        <w:rPr>
          <w:rFonts w:ascii="Times New Roman" w:hAnsi="Times New Roman" w:cs="Times New Roman"/>
          <w:sz w:val="24"/>
          <w:szCs w:val="24"/>
        </w:rPr>
        <w:t>zaplevelení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při nočním zpracování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C95">
        <w:rPr>
          <w:rFonts w:ascii="Times New Roman" w:hAnsi="Times New Roman" w:cs="Times New Roman"/>
          <w:sz w:val="24"/>
          <w:szCs w:val="24"/>
        </w:rPr>
        <w:t>půdy</w:t>
      </w:r>
      <w:r w:rsidRPr="000F26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6E8" w:rsidRPr="00F67EBE" w:rsidRDefault="000F26E8" w:rsidP="00095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26E8">
        <w:rPr>
          <w:rFonts w:ascii="Times New Roman" w:hAnsi="Times New Roman" w:cs="Times New Roman"/>
          <w:sz w:val="24"/>
          <w:szCs w:val="24"/>
        </w:rPr>
        <w:t xml:space="preserve">Na druhé straně </w:t>
      </w:r>
      <w:r w:rsidR="003256FC">
        <w:rPr>
          <w:rFonts w:ascii="Times New Roman" w:hAnsi="Times New Roman" w:cs="Times New Roman"/>
          <w:sz w:val="24"/>
          <w:szCs w:val="24"/>
        </w:rPr>
        <w:t>je možno</w:t>
      </w:r>
      <w:r w:rsidR="009D6C95">
        <w:rPr>
          <w:rFonts w:ascii="Times New Roman" w:hAnsi="Times New Roman" w:cs="Times New Roman"/>
          <w:sz w:val="24"/>
          <w:szCs w:val="24"/>
        </w:rPr>
        <w:t xml:space="preserve"> </w:t>
      </w:r>
      <w:r w:rsidR="003256FC">
        <w:rPr>
          <w:rFonts w:ascii="Times New Roman" w:hAnsi="Times New Roman" w:cs="Times New Roman"/>
          <w:sz w:val="24"/>
          <w:szCs w:val="24"/>
        </w:rPr>
        <w:t xml:space="preserve">zjištěných poznatků využit k </w:t>
      </w:r>
      <w:r w:rsidR="009D6C95">
        <w:rPr>
          <w:rFonts w:ascii="Times New Roman" w:hAnsi="Times New Roman" w:cs="Times New Roman"/>
          <w:sz w:val="24"/>
          <w:szCs w:val="24"/>
        </w:rPr>
        <w:t>podpoře vzcházení</w:t>
      </w:r>
      <w:r w:rsidRPr="000F26E8">
        <w:rPr>
          <w:rFonts w:ascii="Times New Roman" w:hAnsi="Times New Roman" w:cs="Times New Roman"/>
          <w:sz w:val="24"/>
          <w:szCs w:val="24"/>
        </w:rPr>
        <w:t xml:space="preserve"> plodin</w:t>
      </w:r>
      <w:r w:rsidR="003256FC">
        <w:rPr>
          <w:rFonts w:ascii="Times New Roman" w:hAnsi="Times New Roman" w:cs="Times New Roman"/>
          <w:sz w:val="24"/>
          <w:szCs w:val="24"/>
        </w:rPr>
        <w:t xml:space="preserve">, </w:t>
      </w:r>
      <w:r w:rsidR="003256FC" w:rsidRPr="00F67EBE">
        <w:rPr>
          <w:rFonts w:ascii="Times New Roman" w:hAnsi="Times New Roman" w:cs="Times New Roman"/>
          <w:sz w:val="24"/>
          <w:szCs w:val="24"/>
        </w:rPr>
        <w:t xml:space="preserve">které </w:t>
      </w:r>
      <w:r w:rsidRPr="00F67EBE">
        <w:rPr>
          <w:rFonts w:ascii="Times New Roman" w:hAnsi="Times New Roman" w:cs="Times New Roman"/>
          <w:sz w:val="24"/>
          <w:szCs w:val="24"/>
        </w:rPr>
        <w:t xml:space="preserve">může být za </w:t>
      </w:r>
      <w:r w:rsidR="003256FC" w:rsidRPr="00F67EBE">
        <w:rPr>
          <w:rFonts w:ascii="Times New Roman" w:hAnsi="Times New Roman" w:cs="Times New Roman"/>
          <w:sz w:val="24"/>
          <w:szCs w:val="24"/>
        </w:rPr>
        <w:t>zjištěných</w:t>
      </w:r>
      <w:r w:rsidRPr="00F67EBE">
        <w:rPr>
          <w:rFonts w:ascii="Times New Roman" w:hAnsi="Times New Roman" w:cs="Times New Roman"/>
          <w:sz w:val="24"/>
          <w:szCs w:val="24"/>
        </w:rPr>
        <w:t xml:space="preserve"> podmínek vyšší.</w:t>
      </w:r>
    </w:p>
    <w:p w:rsidR="00DD0934" w:rsidRDefault="00DD0934" w:rsidP="0009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09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095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09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95FEA"/>
    <w:rsid w:val="000B3601"/>
    <w:rsid w:val="000F26E8"/>
    <w:rsid w:val="0012376D"/>
    <w:rsid w:val="00124607"/>
    <w:rsid w:val="00193ABB"/>
    <w:rsid w:val="001C2725"/>
    <w:rsid w:val="001E5FFB"/>
    <w:rsid w:val="002011A7"/>
    <w:rsid w:val="00295486"/>
    <w:rsid w:val="002B6084"/>
    <w:rsid w:val="002E1E7B"/>
    <w:rsid w:val="003256FC"/>
    <w:rsid w:val="003854E0"/>
    <w:rsid w:val="0041496B"/>
    <w:rsid w:val="004E6506"/>
    <w:rsid w:val="00533109"/>
    <w:rsid w:val="00567815"/>
    <w:rsid w:val="00571D3F"/>
    <w:rsid w:val="006059BA"/>
    <w:rsid w:val="006169D7"/>
    <w:rsid w:val="006346CB"/>
    <w:rsid w:val="006628A3"/>
    <w:rsid w:val="006B0CFC"/>
    <w:rsid w:val="0078533F"/>
    <w:rsid w:val="00826293"/>
    <w:rsid w:val="00845261"/>
    <w:rsid w:val="008A10BF"/>
    <w:rsid w:val="00912E2E"/>
    <w:rsid w:val="00942001"/>
    <w:rsid w:val="009728B7"/>
    <w:rsid w:val="00986AB5"/>
    <w:rsid w:val="009D6C95"/>
    <w:rsid w:val="00A77744"/>
    <w:rsid w:val="00AC6818"/>
    <w:rsid w:val="00AE03F4"/>
    <w:rsid w:val="00B861F5"/>
    <w:rsid w:val="00BA0B6D"/>
    <w:rsid w:val="00BF2561"/>
    <w:rsid w:val="00C2459D"/>
    <w:rsid w:val="00C46B8A"/>
    <w:rsid w:val="00D06FF0"/>
    <w:rsid w:val="00D178A0"/>
    <w:rsid w:val="00D67FD8"/>
    <w:rsid w:val="00DD0934"/>
    <w:rsid w:val="00E20298"/>
    <w:rsid w:val="00E237FF"/>
    <w:rsid w:val="00E27E46"/>
    <w:rsid w:val="00E4605D"/>
    <w:rsid w:val="00EE77E6"/>
    <w:rsid w:val="00F67EBE"/>
    <w:rsid w:val="00FA66F6"/>
    <w:rsid w:val="00FB522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26E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6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49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0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735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94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0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111/wre.12256/e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15</cp:revision>
  <dcterms:created xsi:type="dcterms:W3CDTF">2017-10-05T06:45:00Z</dcterms:created>
  <dcterms:modified xsi:type="dcterms:W3CDTF">2017-11-10T12:24:00Z</dcterms:modified>
</cp:coreProperties>
</file>